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97D" w:rsidRPr="00943280" w:rsidRDefault="00B33D7A" w:rsidP="00CF4A71">
      <w:pPr>
        <w:spacing w:before="360" w:after="360"/>
        <w:ind w:firstLine="0"/>
        <w:jc w:val="center"/>
        <w:rPr>
          <w:b/>
          <w:color w:val="auto"/>
          <w:sz w:val="30"/>
          <w:szCs w:val="30"/>
        </w:rPr>
      </w:pPr>
      <w:r w:rsidRPr="00943280">
        <w:rPr>
          <w:b/>
          <w:color w:val="auto"/>
          <w:sz w:val="30"/>
          <w:szCs w:val="30"/>
        </w:rPr>
        <w:t>目录</w:t>
      </w:r>
    </w:p>
    <w:p w:rsidR="004D26A6" w:rsidRDefault="00F85F7B">
      <w:pPr>
        <w:pStyle w:val="14"/>
        <w:tabs>
          <w:tab w:val="right" w:leader="dot" w:pos="8290"/>
        </w:tabs>
        <w:rPr>
          <w:rFonts w:asciiTheme="minorHAnsi" w:eastAsiaTheme="minorEastAsia" w:hAnsiTheme="minorHAnsi" w:cstheme="minorBidi"/>
          <w:b w:val="0"/>
          <w:bCs w:val="0"/>
          <w:caps w:val="0"/>
          <w:noProof/>
          <w:snapToGrid/>
          <w:color w:val="auto"/>
          <w:kern w:val="2"/>
          <w:sz w:val="21"/>
          <w:szCs w:val="22"/>
        </w:rPr>
      </w:pPr>
      <w:r w:rsidRPr="00943280">
        <w:rPr>
          <w:rFonts w:cs="Times New Roman"/>
          <w:b w:val="0"/>
          <w:bCs w:val="0"/>
          <w:caps w:val="0"/>
          <w:color w:val="auto"/>
        </w:rPr>
        <w:fldChar w:fldCharType="begin"/>
      </w:r>
      <w:r w:rsidRPr="00943280">
        <w:rPr>
          <w:rFonts w:cs="Times New Roman"/>
          <w:b w:val="0"/>
          <w:bCs w:val="0"/>
          <w:caps w:val="0"/>
          <w:color w:val="auto"/>
        </w:rPr>
        <w:instrText xml:space="preserve"> TOC \o "1-2" \h \z \u </w:instrText>
      </w:r>
      <w:r w:rsidRPr="00943280">
        <w:rPr>
          <w:rFonts w:cs="Times New Roman"/>
          <w:b w:val="0"/>
          <w:bCs w:val="0"/>
          <w:caps w:val="0"/>
          <w:color w:val="auto"/>
        </w:rPr>
        <w:fldChar w:fldCharType="separate"/>
      </w:r>
      <w:hyperlink w:anchor="_Toc1056714" w:history="1">
        <w:r w:rsidR="004D26A6" w:rsidRPr="00693776">
          <w:rPr>
            <w:rStyle w:val="aff8"/>
            <w:rFonts w:hint="eastAsia"/>
            <w:noProof/>
          </w:rPr>
          <w:t>前</w:t>
        </w:r>
        <w:r w:rsidR="004D26A6" w:rsidRPr="00693776">
          <w:rPr>
            <w:rStyle w:val="aff8"/>
            <w:noProof/>
          </w:rPr>
          <w:t xml:space="preserve"> </w:t>
        </w:r>
        <w:r w:rsidR="004D26A6" w:rsidRPr="00693776">
          <w:rPr>
            <w:rStyle w:val="aff8"/>
            <w:rFonts w:hint="eastAsia"/>
            <w:noProof/>
          </w:rPr>
          <w:t>言</w:t>
        </w:r>
        <w:r w:rsidR="004D26A6">
          <w:rPr>
            <w:noProof/>
            <w:webHidden/>
          </w:rPr>
          <w:tab/>
        </w:r>
        <w:r w:rsidR="004D26A6">
          <w:rPr>
            <w:noProof/>
            <w:webHidden/>
          </w:rPr>
          <w:fldChar w:fldCharType="begin"/>
        </w:r>
        <w:r w:rsidR="004D26A6">
          <w:rPr>
            <w:noProof/>
            <w:webHidden/>
          </w:rPr>
          <w:instrText xml:space="preserve"> PAGEREF _Toc1056714 \h </w:instrText>
        </w:r>
        <w:r w:rsidR="004D26A6">
          <w:rPr>
            <w:noProof/>
            <w:webHidden/>
          </w:rPr>
        </w:r>
        <w:r w:rsidR="004D26A6">
          <w:rPr>
            <w:noProof/>
            <w:webHidden/>
          </w:rPr>
          <w:fldChar w:fldCharType="separate"/>
        </w:r>
        <w:r w:rsidR="003976C7">
          <w:rPr>
            <w:noProof/>
            <w:webHidden/>
          </w:rPr>
          <w:t>1</w:t>
        </w:r>
        <w:r w:rsidR="004D26A6">
          <w:rPr>
            <w:noProof/>
            <w:webHidden/>
          </w:rPr>
          <w:fldChar w:fldCharType="end"/>
        </w:r>
      </w:hyperlink>
    </w:p>
    <w:p w:rsidR="004D26A6" w:rsidRDefault="00041BF8">
      <w:pPr>
        <w:pStyle w:val="14"/>
        <w:tabs>
          <w:tab w:val="right" w:leader="dot" w:pos="8290"/>
        </w:tabs>
        <w:rPr>
          <w:rFonts w:asciiTheme="minorHAnsi" w:eastAsiaTheme="minorEastAsia" w:hAnsiTheme="minorHAnsi" w:cstheme="minorBidi"/>
          <w:b w:val="0"/>
          <w:bCs w:val="0"/>
          <w:caps w:val="0"/>
          <w:noProof/>
          <w:snapToGrid/>
          <w:color w:val="auto"/>
          <w:kern w:val="2"/>
          <w:sz w:val="21"/>
          <w:szCs w:val="22"/>
        </w:rPr>
      </w:pPr>
      <w:hyperlink w:anchor="_Toc1056715" w:history="1">
        <w:r w:rsidR="004D26A6" w:rsidRPr="00693776">
          <w:rPr>
            <w:rStyle w:val="aff8"/>
            <w:rFonts w:eastAsia="黑体"/>
            <w:noProof/>
          </w:rPr>
          <w:t>1.</w:t>
        </w:r>
        <w:r w:rsidR="004D26A6" w:rsidRPr="00693776">
          <w:rPr>
            <w:rStyle w:val="aff8"/>
            <w:rFonts w:hint="eastAsia"/>
            <w:noProof/>
          </w:rPr>
          <w:t xml:space="preserve"> </w:t>
        </w:r>
        <w:r w:rsidR="004D26A6" w:rsidRPr="00693776">
          <w:rPr>
            <w:rStyle w:val="aff8"/>
            <w:rFonts w:hint="eastAsia"/>
            <w:noProof/>
          </w:rPr>
          <w:t>建设项目及水土保持工作概况</w:t>
        </w:r>
        <w:r w:rsidR="004D26A6">
          <w:rPr>
            <w:noProof/>
            <w:webHidden/>
          </w:rPr>
          <w:tab/>
        </w:r>
        <w:r w:rsidR="004D26A6">
          <w:rPr>
            <w:noProof/>
            <w:webHidden/>
          </w:rPr>
          <w:fldChar w:fldCharType="begin"/>
        </w:r>
        <w:r w:rsidR="004D26A6">
          <w:rPr>
            <w:noProof/>
            <w:webHidden/>
          </w:rPr>
          <w:instrText xml:space="preserve"> PAGEREF _Toc1056715 \h </w:instrText>
        </w:r>
        <w:r w:rsidR="004D26A6">
          <w:rPr>
            <w:noProof/>
            <w:webHidden/>
          </w:rPr>
        </w:r>
        <w:r w:rsidR="004D26A6">
          <w:rPr>
            <w:noProof/>
            <w:webHidden/>
          </w:rPr>
          <w:fldChar w:fldCharType="separate"/>
        </w:r>
        <w:r w:rsidR="003976C7">
          <w:rPr>
            <w:noProof/>
            <w:webHidden/>
          </w:rPr>
          <w:t>5</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16" w:history="1">
        <w:r w:rsidR="004D26A6" w:rsidRPr="00693776">
          <w:rPr>
            <w:rStyle w:val="aff8"/>
            <w:rFonts w:eastAsia="楷体_GB2312"/>
            <w:noProof/>
          </w:rPr>
          <w:t>1.1</w:t>
        </w:r>
        <w:r w:rsidR="004D26A6" w:rsidRPr="00693776">
          <w:rPr>
            <w:rStyle w:val="aff8"/>
            <w:rFonts w:hint="eastAsia"/>
            <w:noProof/>
          </w:rPr>
          <w:t xml:space="preserve"> </w:t>
        </w:r>
        <w:r w:rsidR="004D26A6" w:rsidRPr="00693776">
          <w:rPr>
            <w:rStyle w:val="aff8"/>
            <w:rFonts w:hint="eastAsia"/>
            <w:noProof/>
          </w:rPr>
          <w:t>项目概况</w:t>
        </w:r>
        <w:r w:rsidR="004D26A6">
          <w:rPr>
            <w:noProof/>
            <w:webHidden/>
          </w:rPr>
          <w:tab/>
        </w:r>
        <w:r w:rsidR="004D26A6">
          <w:rPr>
            <w:noProof/>
            <w:webHidden/>
          </w:rPr>
          <w:fldChar w:fldCharType="begin"/>
        </w:r>
        <w:r w:rsidR="004D26A6">
          <w:rPr>
            <w:noProof/>
            <w:webHidden/>
          </w:rPr>
          <w:instrText xml:space="preserve"> PAGEREF _Toc1056716 \h </w:instrText>
        </w:r>
        <w:r w:rsidR="004D26A6">
          <w:rPr>
            <w:noProof/>
            <w:webHidden/>
          </w:rPr>
        </w:r>
        <w:r w:rsidR="004D26A6">
          <w:rPr>
            <w:noProof/>
            <w:webHidden/>
          </w:rPr>
          <w:fldChar w:fldCharType="separate"/>
        </w:r>
        <w:r w:rsidR="003976C7">
          <w:rPr>
            <w:noProof/>
            <w:webHidden/>
          </w:rPr>
          <w:t>5</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17" w:history="1">
        <w:r w:rsidR="004D26A6" w:rsidRPr="00693776">
          <w:rPr>
            <w:rStyle w:val="aff8"/>
            <w:rFonts w:eastAsia="楷体_GB2312"/>
            <w:noProof/>
          </w:rPr>
          <w:t>1.2</w:t>
        </w:r>
        <w:r w:rsidR="004D26A6" w:rsidRPr="00693776">
          <w:rPr>
            <w:rStyle w:val="aff8"/>
            <w:rFonts w:hint="eastAsia"/>
            <w:noProof/>
          </w:rPr>
          <w:t xml:space="preserve"> </w:t>
        </w:r>
        <w:r w:rsidR="004D26A6" w:rsidRPr="00693776">
          <w:rPr>
            <w:rStyle w:val="aff8"/>
            <w:rFonts w:hint="eastAsia"/>
            <w:noProof/>
          </w:rPr>
          <w:t>水土流失防治工作情况</w:t>
        </w:r>
        <w:r w:rsidR="004D26A6">
          <w:rPr>
            <w:noProof/>
            <w:webHidden/>
          </w:rPr>
          <w:tab/>
        </w:r>
        <w:r w:rsidR="004D26A6">
          <w:rPr>
            <w:noProof/>
            <w:webHidden/>
          </w:rPr>
          <w:fldChar w:fldCharType="begin"/>
        </w:r>
        <w:r w:rsidR="004D26A6">
          <w:rPr>
            <w:noProof/>
            <w:webHidden/>
          </w:rPr>
          <w:instrText xml:space="preserve"> PAGEREF _Toc1056717 \h </w:instrText>
        </w:r>
        <w:r w:rsidR="004D26A6">
          <w:rPr>
            <w:noProof/>
            <w:webHidden/>
          </w:rPr>
        </w:r>
        <w:r w:rsidR="004D26A6">
          <w:rPr>
            <w:noProof/>
            <w:webHidden/>
          </w:rPr>
          <w:fldChar w:fldCharType="separate"/>
        </w:r>
        <w:r w:rsidR="003976C7">
          <w:rPr>
            <w:noProof/>
            <w:webHidden/>
          </w:rPr>
          <w:t>9</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18" w:history="1">
        <w:r w:rsidR="004D26A6" w:rsidRPr="00693776">
          <w:rPr>
            <w:rStyle w:val="aff8"/>
            <w:rFonts w:eastAsia="楷体_GB2312"/>
            <w:noProof/>
          </w:rPr>
          <w:t>1.3</w:t>
        </w:r>
        <w:r w:rsidR="004D26A6" w:rsidRPr="00693776">
          <w:rPr>
            <w:rStyle w:val="aff8"/>
            <w:rFonts w:hint="eastAsia"/>
            <w:noProof/>
          </w:rPr>
          <w:t xml:space="preserve"> </w:t>
        </w:r>
        <w:r w:rsidR="004D26A6" w:rsidRPr="00693776">
          <w:rPr>
            <w:rStyle w:val="aff8"/>
            <w:rFonts w:hint="eastAsia"/>
            <w:noProof/>
          </w:rPr>
          <w:t>监测工作实施情况</w:t>
        </w:r>
        <w:r w:rsidR="004D26A6">
          <w:rPr>
            <w:noProof/>
            <w:webHidden/>
          </w:rPr>
          <w:tab/>
        </w:r>
        <w:r w:rsidR="004D26A6">
          <w:rPr>
            <w:noProof/>
            <w:webHidden/>
          </w:rPr>
          <w:fldChar w:fldCharType="begin"/>
        </w:r>
        <w:r w:rsidR="004D26A6">
          <w:rPr>
            <w:noProof/>
            <w:webHidden/>
          </w:rPr>
          <w:instrText xml:space="preserve"> PAGEREF _Toc1056718 \h </w:instrText>
        </w:r>
        <w:r w:rsidR="004D26A6">
          <w:rPr>
            <w:noProof/>
            <w:webHidden/>
          </w:rPr>
        </w:r>
        <w:r w:rsidR="004D26A6">
          <w:rPr>
            <w:noProof/>
            <w:webHidden/>
          </w:rPr>
          <w:fldChar w:fldCharType="separate"/>
        </w:r>
        <w:r w:rsidR="003976C7">
          <w:rPr>
            <w:noProof/>
            <w:webHidden/>
          </w:rPr>
          <w:t>12</w:t>
        </w:r>
        <w:r w:rsidR="004D26A6">
          <w:rPr>
            <w:noProof/>
            <w:webHidden/>
          </w:rPr>
          <w:fldChar w:fldCharType="end"/>
        </w:r>
      </w:hyperlink>
    </w:p>
    <w:p w:rsidR="004D26A6" w:rsidRDefault="00041BF8">
      <w:pPr>
        <w:pStyle w:val="14"/>
        <w:tabs>
          <w:tab w:val="right" w:leader="dot" w:pos="8290"/>
        </w:tabs>
        <w:rPr>
          <w:rFonts w:asciiTheme="minorHAnsi" w:eastAsiaTheme="minorEastAsia" w:hAnsiTheme="minorHAnsi" w:cstheme="minorBidi"/>
          <w:b w:val="0"/>
          <w:bCs w:val="0"/>
          <w:caps w:val="0"/>
          <w:noProof/>
          <w:snapToGrid/>
          <w:color w:val="auto"/>
          <w:kern w:val="2"/>
          <w:sz w:val="21"/>
          <w:szCs w:val="22"/>
        </w:rPr>
      </w:pPr>
      <w:hyperlink w:anchor="_Toc1056719" w:history="1">
        <w:r w:rsidR="004D26A6" w:rsidRPr="00693776">
          <w:rPr>
            <w:rStyle w:val="aff8"/>
            <w:rFonts w:eastAsia="黑体"/>
            <w:noProof/>
          </w:rPr>
          <w:t>2.</w:t>
        </w:r>
        <w:r w:rsidR="004D26A6" w:rsidRPr="00693776">
          <w:rPr>
            <w:rStyle w:val="aff8"/>
            <w:rFonts w:hint="eastAsia"/>
            <w:noProof/>
          </w:rPr>
          <w:t xml:space="preserve"> </w:t>
        </w:r>
        <w:r w:rsidR="004D26A6" w:rsidRPr="00693776">
          <w:rPr>
            <w:rStyle w:val="aff8"/>
            <w:rFonts w:hint="eastAsia"/>
            <w:noProof/>
          </w:rPr>
          <w:t>监测内容与方法</w:t>
        </w:r>
        <w:r w:rsidR="004D26A6">
          <w:rPr>
            <w:noProof/>
            <w:webHidden/>
          </w:rPr>
          <w:tab/>
        </w:r>
        <w:r w:rsidR="004D26A6">
          <w:rPr>
            <w:noProof/>
            <w:webHidden/>
          </w:rPr>
          <w:fldChar w:fldCharType="begin"/>
        </w:r>
        <w:r w:rsidR="004D26A6">
          <w:rPr>
            <w:noProof/>
            <w:webHidden/>
          </w:rPr>
          <w:instrText xml:space="preserve"> PAGEREF _Toc1056719 \h </w:instrText>
        </w:r>
        <w:r w:rsidR="004D26A6">
          <w:rPr>
            <w:noProof/>
            <w:webHidden/>
          </w:rPr>
        </w:r>
        <w:r w:rsidR="004D26A6">
          <w:rPr>
            <w:noProof/>
            <w:webHidden/>
          </w:rPr>
          <w:fldChar w:fldCharType="separate"/>
        </w:r>
        <w:r w:rsidR="003976C7">
          <w:rPr>
            <w:noProof/>
            <w:webHidden/>
          </w:rPr>
          <w:t>19</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20" w:history="1">
        <w:r w:rsidR="004D26A6" w:rsidRPr="00693776">
          <w:rPr>
            <w:rStyle w:val="aff8"/>
            <w:rFonts w:eastAsia="楷体_GB2312"/>
            <w:noProof/>
          </w:rPr>
          <w:t>2.1</w:t>
        </w:r>
        <w:r w:rsidR="004D26A6" w:rsidRPr="00693776">
          <w:rPr>
            <w:rStyle w:val="aff8"/>
            <w:rFonts w:hint="eastAsia"/>
            <w:noProof/>
          </w:rPr>
          <w:t xml:space="preserve"> </w:t>
        </w:r>
        <w:r w:rsidR="004D26A6" w:rsidRPr="00693776">
          <w:rPr>
            <w:rStyle w:val="aff8"/>
            <w:rFonts w:hint="eastAsia"/>
            <w:noProof/>
          </w:rPr>
          <w:t>扰动土地情况</w:t>
        </w:r>
        <w:r w:rsidR="004D26A6">
          <w:rPr>
            <w:noProof/>
            <w:webHidden/>
          </w:rPr>
          <w:tab/>
        </w:r>
        <w:r w:rsidR="004D26A6">
          <w:rPr>
            <w:noProof/>
            <w:webHidden/>
          </w:rPr>
          <w:fldChar w:fldCharType="begin"/>
        </w:r>
        <w:r w:rsidR="004D26A6">
          <w:rPr>
            <w:noProof/>
            <w:webHidden/>
          </w:rPr>
          <w:instrText xml:space="preserve"> PAGEREF _Toc1056720 \h </w:instrText>
        </w:r>
        <w:r w:rsidR="004D26A6">
          <w:rPr>
            <w:noProof/>
            <w:webHidden/>
          </w:rPr>
        </w:r>
        <w:r w:rsidR="004D26A6">
          <w:rPr>
            <w:noProof/>
            <w:webHidden/>
          </w:rPr>
          <w:fldChar w:fldCharType="separate"/>
        </w:r>
        <w:r w:rsidR="003976C7">
          <w:rPr>
            <w:noProof/>
            <w:webHidden/>
          </w:rPr>
          <w:t>19</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21" w:history="1">
        <w:r w:rsidR="004D26A6" w:rsidRPr="00693776">
          <w:rPr>
            <w:rStyle w:val="aff8"/>
            <w:rFonts w:eastAsia="楷体_GB2312"/>
            <w:noProof/>
          </w:rPr>
          <w:t>2.2</w:t>
        </w:r>
        <w:r w:rsidR="004D26A6" w:rsidRPr="00693776">
          <w:rPr>
            <w:rStyle w:val="aff8"/>
            <w:rFonts w:hint="eastAsia"/>
            <w:noProof/>
          </w:rPr>
          <w:t xml:space="preserve"> </w:t>
        </w:r>
        <w:r w:rsidR="004D26A6" w:rsidRPr="00693776">
          <w:rPr>
            <w:rStyle w:val="aff8"/>
            <w:rFonts w:hint="eastAsia"/>
            <w:noProof/>
          </w:rPr>
          <w:t>临时堆土场</w:t>
        </w:r>
        <w:r w:rsidR="004D26A6">
          <w:rPr>
            <w:noProof/>
            <w:webHidden/>
          </w:rPr>
          <w:tab/>
        </w:r>
        <w:r w:rsidR="004D26A6">
          <w:rPr>
            <w:noProof/>
            <w:webHidden/>
          </w:rPr>
          <w:fldChar w:fldCharType="begin"/>
        </w:r>
        <w:r w:rsidR="004D26A6">
          <w:rPr>
            <w:noProof/>
            <w:webHidden/>
          </w:rPr>
          <w:instrText xml:space="preserve"> PAGEREF _Toc1056721 \h </w:instrText>
        </w:r>
        <w:r w:rsidR="004D26A6">
          <w:rPr>
            <w:noProof/>
            <w:webHidden/>
          </w:rPr>
        </w:r>
        <w:r w:rsidR="004D26A6">
          <w:rPr>
            <w:noProof/>
            <w:webHidden/>
          </w:rPr>
          <w:fldChar w:fldCharType="separate"/>
        </w:r>
        <w:r w:rsidR="003976C7">
          <w:rPr>
            <w:noProof/>
            <w:webHidden/>
          </w:rPr>
          <w:t>20</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22" w:history="1">
        <w:r w:rsidR="004D26A6" w:rsidRPr="00693776">
          <w:rPr>
            <w:rStyle w:val="aff8"/>
            <w:rFonts w:eastAsia="楷体_GB2312"/>
            <w:noProof/>
          </w:rPr>
          <w:t>2.3</w:t>
        </w:r>
        <w:r w:rsidR="004D26A6" w:rsidRPr="00693776">
          <w:rPr>
            <w:rStyle w:val="aff8"/>
            <w:rFonts w:hint="eastAsia"/>
            <w:noProof/>
          </w:rPr>
          <w:t xml:space="preserve"> </w:t>
        </w:r>
        <w:r w:rsidR="004D26A6" w:rsidRPr="00693776">
          <w:rPr>
            <w:rStyle w:val="aff8"/>
            <w:rFonts w:hint="eastAsia"/>
            <w:noProof/>
          </w:rPr>
          <w:t>水土保持措施</w:t>
        </w:r>
        <w:r w:rsidR="004D26A6">
          <w:rPr>
            <w:noProof/>
            <w:webHidden/>
          </w:rPr>
          <w:tab/>
        </w:r>
        <w:r w:rsidR="004D26A6">
          <w:rPr>
            <w:noProof/>
            <w:webHidden/>
          </w:rPr>
          <w:fldChar w:fldCharType="begin"/>
        </w:r>
        <w:r w:rsidR="004D26A6">
          <w:rPr>
            <w:noProof/>
            <w:webHidden/>
          </w:rPr>
          <w:instrText xml:space="preserve"> PAGEREF _Toc1056722 \h </w:instrText>
        </w:r>
        <w:r w:rsidR="004D26A6">
          <w:rPr>
            <w:noProof/>
            <w:webHidden/>
          </w:rPr>
        </w:r>
        <w:r w:rsidR="004D26A6">
          <w:rPr>
            <w:noProof/>
            <w:webHidden/>
          </w:rPr>
          <w:fldChar w:fldCharType="separate"/>
        </w:r>
        <w:r w:rsidR="003976C7">
          <w:rPr>
            <w:noProof/>
            <w:webHidden/>
          </w:rPr>
          <w:t>21</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23" w:history="1">
        <w:r w:rsidR="004D26A6" w:rsidRPr="00693776">
          <w:rPr>
            <w:rStyle w:val="aff8"/>
            <w:rFonts w:eastAsia="楷体_GB2312"/>
            <w:noProof/>
          </w:rPr>
          <w:t>2.4</w:t>
        </w:r>
        <w:r w:rsidR="004D26A6" w:rsidRPr="00693776">
          <w:rPr>
            <w:rStyle w:val="aff8"/>
            <w:rFonts w:hint="eastAsia"/>
            <w:noProof/>
          </w:rPr>
          <w:t xml:space="preserve"> </w:t>
        </w:r>
        <w:r w:rsidR="004D26A6" w:rsidRPr="00693776">
          <w:rPr>
            <w:rStyle w:val="aff8"/>
            <w:rFonts w:hint="eastAsia"/>
            <w:noProof/>
          </w:rPr>
          <w:t>水土流失情况</w:t>
        </w:r>
        <w:r w:rsidR="004D26A6">
          <w:rPr>
            <w:noProof/>
            <w:webHidden/>
          </w:rPr>
          <w:tab/>
        </w:r>
        <w:r w:rsidR="004D26A6">
          <w:rPr>
            <w:noProof/>
            <w:webHidden/>
          </w:rPr>
          <w:fldChar w:fldCharType="begin"/>
        </w:r>
        <w:r w:rsidR="004D26A6">
          <w:rPr>
            <w:noProof/>
            <w:webHidden/>
          </w:rPr>
          <w:instrText xml:space="preserve"> PAGEREF _Toc1056723 \h </w:instrText>
        </w:r>
        <w:r w:rsidR="004D26A6">
          <w:rPr>
            <w:noProof/>
            <w:webHidden/>
          </w:rPr>
        </w:r>
        <w:r w:rsidR="004D26A6">
          <w:rPr>
            <w:noProof/>
            <w:webHidden/>
          </w:rPr>
          <w:fldChar w:fldCharType="separate"/>
        </w:r>
        <w:r w:rsidR="003976C7">
          <w:rPr>
            <w:noProof/>
            <w:webHidden/>
          </w:rPr>
          <w:t>23</w:t>
        </w:r>
        <w:r w:rsidR="004D26A6">
          <w:rPr>
            <w:noProof/>
            <w:webHidden/>
          </w:rPr>
          <w:fldChar w:fldCharType="end"/>
        </w:r>
      </w:hyperlink>
    </w:p>
    <w:p w:rsidR="004D26A6" w:rsidRDefault="00041BF8">
      <w:pPr>
        <w:pStyle w:val="14"/>
        <w:tabs>
          <w:tab w:val="right" w:leader="dot" w:pos="8290"/>
        </w:tabs>
        <w:rPr>
          <w:rFonts w:asciiTheme="minorHAnsi" w:eastAsiaTheme="minorEastAsia" w:hAnsiTheme="minorHAnsi" w:cstheme="minorBidi"/>
          <w:b w:val="0"/>
          <w:bCs w:val="0"/>
          <w:caps w:val="0"/>
          <w:noProof/>
          <w:snapToGrid/>
          <w:color w:val="auto"/>
          <w:kern w:val="2"/>
          <w:sz w:val="21"/>
          <w:szCs w:val="22"/>
        </w:rPr>
      </w:pPr>
      <w:hyperlink w:anchor="_Toc1056724" w:history="1">
        <w:r w:rsidR="004D26A6" w:rsidRPr="00693776">
          <w:rPr>
            <w:rStyle w:val="aff8"/>
            <w:rFonts w:eastAsia="黑体"/>
            <w:noProof/>
          </w:rPr>
          <w:t>3.</w:t>
        </w:r>
        <w:r w:rsidR="004D26A6" w:rsidRPr="00693776">
          <w:rPr>
            <w:rStyle w:val="aff8"/>
            <w:rFonts w:hint="eastAsia"/>
            <w:noProof/>
          </w:rPr>
          <w:t xml:space="preserve"> </w:t>
        </w:r>
        <w:r w:rsidR="004D26A6" w:rsidRPr="00693776">
          <w:rPr>
            <w:rStyle w:val="aff8"/>
            <w:rFonts w:hint="eastAsia"/>
            <w:noProof/>
          </w:rPr>
          <w:t>重点部位水土流失动态监测</w:t>
        </w:r>
        <w:r w:rsidR="004D26A6">
          <w:rPr>
            <w:noProof/>
            <w:webHidden/>
          </w:rPr>
          <w:tab/>
        </w:r>
        <w:r w:rsidR="004D26A6">
          <w:rPr>
            <w:noProof/>
            <w:webHidden/>
          </w:rPr>
          <w:fldChar w:fldCharType="begin"/>
        </w:r>
        <w:r w:rsidR="004D26A6">
          <w:rPr>
            <w:noProof/>
            <w:webHidden/>
          </w:rPr>
          <w:instrText xml:space="preserve"> PAGEREF _Toc1056724 \h </w:instrText>
        </w:r>
        <w:r w:rsidR="004D26A6">
          <w:rPr>
            <w:noProof/>
            <w:webHidden/>
          </w:rPr>
        </w:r>
        <w:r w:rsidR="004D26A6">
          <w:rPr>
            <w:noProof/>
            <w:webHidden/>
          </w:rPr>
          <w:fldChar w:fldCharType="separate"/>
        </w:r>
        <w:r w:rsidR="003976C7">
          <w:rPr>
            <w:noProof/>
            <w:webHidden/>
          </w:rPr>
          <w:t>25</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25" w:history="1">
        <w:r w:rsidR="004D26A6" w:rsidRPr="00693776">
          <w:rPr>
            <w:rStyle w:val="aff8"/>
            <w:rFonts w:eastAsia="楷体_GB2312"/>
            <w:noProof/>
          </w:rPr>
          <w:t>3.1</w:t>
        </w:r>
        <w:r w:rsidR="004D26A6" w:rsidRPr="00693776">
          <w:rPr>
            <w:rStyle w:val="aff8"/>
            <w:rFonts w:hint="eastAsia"/>
            <w:noProof/>
          </w:rPr>
          <w:t xml:space="preserve"> </w:t>
        </w:r>
        <w:r w:rsidR="004D26A6" w:rsidRPr="00693776">
          <w:rPr>
            <w:rStyle w:val="aff8"/>
            <w:rFonts w:hint="eastAsia"/>
            <w:noProof/>
          </w:rPr>
          <w:t>防治责任范围动态监测</w:t>
        </w:r>
        <w:r w:rsidR="004D26A6">
          <w:rPr>
            <w:noProof/>
            <w:webHidden/>
          </w:rPr>
          <w:tab/>
        </w:r>
        <w:r w:rsidR="004D26A6">
          <w:rPr>
            <w:noProof/>
            <w:webHidden/>
          </w:rPr>
          <w:fldChar w:fldCharType="begin"/>
        </w:r>
        <w:r w:rsidR="004D26A6">
          <w:rPr>
            <w:noProof/>
            <w:webHidden/>
          </w:rPr>
          <w:instrText xml:space="preserve"> PAGEREF _Toc1056725 \h </w:instrText>
        </w:r>
        <w:r w:rsidR="004D26A6">
          <w:rPr>
            <w:noProof/>
            <w:webHidden/>
          </w:rPr>
        </w:r>
        <w:r w:rsidR="004D26A6">
          <w:rPr>
            <w:noProof/>
            <w:webHidden/>
          </w:rPr>
          <w:fldChar w:fldCharType="separate"/>
        </w:r>
        <w:r w:rsidR="003976C7">
          <w:rPr>
            <w:noProof/>
            <w:webHidden/>
          </w:rPr>
          <w:t>25</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26" w:history="1">
        <w:r w:rsidR="004D26A6" w:rsidRPr="00693776">
          <w:rPr>
            <w:rStyle w:val="aff8"/>
            <w:rFonts w:eastAsia="楷体_GB2312"/>
            <w:noProof/>
          </w:rPr>
          <w:t>3.2</w:t>
        </w:r>
        <w:r w:rsidR="004D26A6" w:rsidRPr="00693776">
          <w:rPr>
            <w:rStyle w:val="aff8"/>
            <w:rFonts w:hint="eastAsia"/>
            <w:noProof/>
          </w:rPr>
          <w:t xml:space="preserve"> </w:t>
        </w:r>
        <w:r w:rsidR="004D26A6" w:rsidRPr="00693776">
          <w:rPr>
            <w:rStyle w:val="aff8"/>
            <w:rFonts w:hint="eastAsia"/>
            <w:noProof/>
          </w:rPr>
          <w:t>取土场监测结果</w:t>
        </w:r>
        <w:r w:rsidR="004D26A6">
          <w:rPr>
            <w:noProof/>
            <w:webHidden/>
          </w:rPr>
          <w:tab/>
        </w:r>
        <w:r w:rsidR="004D26A6">
          <w:rPr>
            <w:noProof/>
            <w:webHidden/>
          </w:rPr>
          <w:fldChar w:fldCharType="begin"/>
        </w:r>
        <w:r w:rsidR="004D26A6">
          <w:rPr>
            <w:noProof/>
            <w:webHidden/>
          </w:rPr>
          <w:instrText xml:space="preserve"> PAGEREF _Toc1056726 \h </w:instrText>
        </w:r>
        <w:r w:rsidR="004D26A6">
          <w:rPr>
            <w:noProof/>
            <w:webHidden/>
          </w:rPr>
        </w:r>
        <w:r w:rsidR="004D26A6">
          <w:rPr>
            <w:noProof/>
            <w:webHidden/>
          </w:rPr>
          <w:fldChar w:fldCharType="separate"/>
        </w:r>
        <w:r w:rsidR="003976C7">
          <w:rPr>
            <w:noProof/>
            <w:webHidden/>
          </w:rPr>
          <w:t>27</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27" w:history="1">
        <w:r w:rsidR="004D26A6" w:rsidRPr="00693776">
          <w:rPr>
            <w:rStyle w:val="aff8"/>
            <w:rFonts w:eastAsia="楷体_GB2312"/>
            <w:noProof/>
          </w:rPr>
          <w:t>3.3</w:t>
        </w:r>
        <w:r w:rsidR="004D26A6" w:rsidRPr="00693776">
          <w:rPr>
            <w:rStyle w:val="aff8"/>
            <w:rFonts w:hint="eastAsia"/>
            <w:noProof/>
          </w:rPr>
          <w:t xml:space="preserve"> </w:t>
        </w:r>
        <w:r w:rsidR="004D26A6" w:rsidRPr="00693776">
          <w:rPr>
            <w:rStyle w:val="aff8"/>
            <w:rFonts w:hint="eastAsia"/>
            <w:noProof/>
          </w:rPr>
          <w:t>弃渣场监测结果</w:t>
        </w:r>
        <w:r w:rsidR="004D26A6">
          <w:rPr>
            <w:noProof/>
            <w:webHidden/>
          </w:rPr>
          <w:tab/>
        </w:r>
        <w:r w:rsidR="004D26A6">
          <w:rPr>
            <w:noProof/>
            <w:webHidden/>
          </w:rPr>
          <w:fldChar w:fldCharType="begin"/>
        </w:r>
        <w:r w:rsidR="004D26A6">
          <w:rPr>
            <w:noProof/>
            <w:webHidden/>
          </w:rPr>
          <w:instrText xml:space="preserve"> PAGEREF _Toc1056727 \h </w:instrText>
        </w:r>
        <w:r w:rsidR="004D26A6">
          <w:rPr>
            <w:noProof/>
            <w:webHidden/>
          </w:rPr>
        </w:r>
        <w:r w:rsidR="004D26A6">
          <w:rPr>
            <w:noProof/>
            <w:webHidden/>
          </w:rPr>
          <w:fldChar w:fldCharType="separate"/>
        </w:r>
        <w:r w:rsidR="003976C7">
          <w:rPr>
            <w:noProof/>
            <w:webHidden/>
          </w:rPr>
          <w:t>27</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28" w:history="1">
        <w:r w:rsidR="004D26A6" w:rsidRPr="00693776">
          <w:rPr>
            <w:rStyle w:val="aff8"/>
            <w:rFonts w:eastAsia="楷体_GB2312"/>
            <w:noProof/>
          </w:rPr>
          <w:t>3.4</w:t>
        </w:r>
        <w:r w:rsidR="004D26A6" w:rsidRPr="00693776">
          <w:rPr>
            <w:rStyle w:val="aff8"/>
            <w:rFonts w:hint="eastAsia"/>
            <w:noProof/>
          </w:rPr>
          <w:t xml:space="preserve"> </w:t>
        </w:r>
        <w:r w:rsidR="004D26A6" w:rsidRPr="00693776">
          <w:rPr>
            <w:rStyle w:val="aff8"/>
            <w:rFonts w:hint="eastAsia"/>
            <w:noProof/>
          </w:rPr>
          <w:t>工程土石方量监测结果</w:t>
        </w:r>
        <w:r w:rsidR="004D26A6">
          <w:rPr>
            <w:noProof/>
            <w:webHidden/>
          </w:rPr>
          <w:tab/>
        </w:r>
        <w:r w:rsidR="004D26A6">
          <w:rPr>
            <w:noProof/>
            <w:webHidden/>
          </w:rPr>
          <w:fldChar w:fldCharType="begin"/>
        </w:r>
        <w:r w:rsidR="004D26A6">
          <w:rPr>
            <w:noProof/>
            <w:webHidden/>
          </w:rPr>
          <w:instrText xml:space="preserve"> PAGEREF _Toc1056728 \h </w:instrText>
        </w:r>
        <w:r w:rsidR="004D26A6">
          <w:rPr>
            <w:noProof/>
            <w:webHidden/>
          </w:rPr>
        </w:r>
        <w:r w:rsidR="004D26A6">
          <w:rPr>
            <w:noProof/>
            <w:webHidden/>
          </w:rPr>
          <w:fldChar w:fldCharType="separate"/>
        </w:r>
        <w:r w:rsidR="003976C7">
          <w:rPr>
            <w:noProof/>
            <w:webHidden/>
          </w:rPr>
          <w:t>27</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29" w:history="1">
        <w:r w:rsidR="004D26A6" w:rsidRPr="00693776">
          <w:rPr>
            <w:rStyle w:val="aff8"/>
            <w:rFonts w:eastAsia="楷体_GB2312"/>
            <w:noProof/>
          </w:rPr>
          <w:t>3.5</w:t>
        </w:r>
        <w:r w:rsidR="004D26A6" w:rsidRPr="00693776">
          <w:rPr>
            <w:rStyle w:val="aff8"/>
            <w:rFonts w:hint="eastAsia"/>
            <w:noProof/>
          </w:rPr>
          <w:t xml:space="preserve"> </w:t>
        </w:r>
        <w:r w:rsidR="004D26A6" w:rsidRPr="00693776">
          <w:rPr>
            <w:rStyle w:val="aff8"/>
            <w:rFonts w:hint="eastAsia"/>
            <w:noProof/>
          </w:rPr>
          <w:t>表土剥离监测结果</w:t>
        </w:r>
        <w:r w:rsidR="004D26A6">
          <w:rPr>
            <w:noProof/>
            <w:webHidden/>
          </w:rPr>
          <w:tab/>
        </w:r>
        <w:r w:rsidR="004D26A6">
          <w:rPr>
            <w:noProof/>
            <w:webHidden/>
          </w:rPr>
          <w:fldChar w:fldCharType="begin"/>
        </w:r>
        <w:r w:rsidR="004D26A6">
          <w:rPr>
            <w:noProof/>
            <w:webHidden/>
          </w:rPr>
          <w:instrText xml:space="preserve"> PAGEREF _Toc1056729 \h </w:instrText>
        </w:r>
        <w:r w:rsidR="004D26A6">
          <w:rPr>
            <w:noProof/>
            <w:webHidden/>
          </w:rPr>
        </w:r>
        <w:r w:rsidR="004D26A6">
          <w:rPr>
            <w:noProof/>
            <w:webHidden/>
          </w:rPr>
          <w:fldChar w:fldCharType="separate"/>
        </w:r>
        <w:r w:rsidR="003976C7">
          <w:rPr>
            <w:noProof/>
            <w:webHidden/>
          </w:rPr>
          <w:t>27</w:t>
        </w:r>
        <w:r w:rsidR="004D26A6">
          <w:rPr>
            <w:noProof/>
            <w:webHidden/>
          </w:rPr>
          <w:fldChar w:fldCharType="end"/>
        </w:r>
      </w:hyperlink>
    </w:p>
    <w:p w:rsidR="004D26A6" w:rsidRDefault="00041BF8">
      <w:pPr>
        <w:pStyle w:val="14"/>
        <w:tabs>
          <w:tab w:val="right" w:leader="dot" w:pos="8290"/>
        </w:tabs>
        <w:rPr>
          <w:rFonts w:asciiTheme="minorHAnsi" w:eastAsiaTheme="minorEastAsia" w:hAnsiTheme="minorHAnsi" w:cstheme="minorBidi"/>
          <w:b w:val="0"/>
          <w:bCs w:val="0"/>
          <w:caps w:val="0"/>
          <w:noProof/>
          <w:snapToGrid/>
          <w:color w:val="auto"/>
          <w:kern w:val="2"/>
          <w:sz w:val="21"/>
          <w:szCs w:val="22"/>
        </w:rPr>
      </w:pPr>
      <w:hyperlink w:anchor="_Toc1056730" w:history="1">
        <w:r w:rsidR="004D26A6" w:rsidRPr="00693776">
          <w:rPr>
            <w:rStyle w:val="aff8"/>
            <w:rFonts w:eastAsia="黑体"/>
            <w:noProof/>
          </w:rPr>
          <w:t>4.</w:t>
        </w:r>
        <w:r w:rsidR="004D26A6" w:rsidRPr="00693776">
          <w:rPr>
            <w:rStyle w:val="aff8"/>
            <w:rFonts w:hint="eastAsia"/>
            <w:noProof/>
          </w:rPr>
          <w:t xml:space="preserve"> </w:t>
        </w:r>
        <w:r w:rsidR="004D26A6" w:rsidRPr="00693776">
          <w:rPr>
            <w:rStyle w:val="aff8"/>
            <w:rFonts w:hint="eastAsia"/>
            <w:noProof/>
          </w:rPr>
          <w:t>水土流失防治措施监测结果</w:t>
        </w:r>
        <w:r w:rsidR="004D26A6">
          <w:rPr>
            <w:noProof/>
            <w:webHidden/>
          </w:rPr>
          <w:tab/>
        </w:r>
        <w:r w:rsidR="004D26A6">
          <w:rPr>
            <w:noProof/>
            <w:webHidden/>
          </w:rPr>
          <w:fldChar w:fldCharType="begin"/>
        </w:r>
        <w:r w:rsidR="004D26A6">
          <w:rPr>
            <w:noProof/>
            <w:webHidden/>
          </w:rPr>
          <w:instrText xml:space="preserve"> PAGEREF _Toc1056730 \h </w:instrText>
        </w:r>
        <w:r w:rsidR="004D26A6">
          <w:rPr>
            <w:noProof/>
            <w:webHidden/>
          </w:rPr>
        </w:r>
        <w:r w:rsidR="004D26A6">
          <w:rPr>
            <w:noProof/>
            <w:webHidden/>
          </w:rPr>
          <w:fldChar w:fldCharType="separate"/>
        </w:r>
        <w:r w:rsidR="003976C7">
          <w:rPr>
            <w:noProof/>
            <w:webHidden/>
          </w:rPr>
          <w:t>29</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31" w:history="1">
        <w:r w:rsidR="004D26A6" w:rsidRPr="00693776">
          <w:rPr>
            <w:rStyle w:val="aff8"/>
            <w:rFonts w:eastAsia="楷体_GB2312"/>
            <w:noProof/>
          </w:rPr>
          <w:t>4.1</w:t>
        </w:r>
        <w:r w:rsidR="004D26A6" w:rsidRPr="00693776">
          <w:rPr>
            <w:rStyle w:val="aff8"/>
            <w:rFonts w:hint="eastAsia"/>
            <w:noProof/>
          </w:rPr>
          <w:t xml:space="preserve"> </w:t>
        </w:r>
        <w:r w:rsidR="004D26A6" w:rsidRPr="00693776">
          <w:rPr>
            <w:rStyle w:val="aff8"/>
            <w:rFonts w:hint="eastAsia"/>
            <w:noProof/>
          </w:rPr>
          <w:t>工程措施监测结果</w:t>
        </w:r>
        <w:r w:rsidR="004D26A6">
          <w:rPr>
            <w:noProof/>
            <w:webHidden/>
          </w:rPr>
          <w:tab/>
        </w:r>
        <w:r w:rsidR="004D26A6">
          <w:rPr>
            <w:noProof/>
            <w:webHidden/>
          </w:rPr>
          <w:fldChar w:fldCharType="begin"/>
        </w:r>
        <w:r w:rsidR="004D26A6">
          <w:rPr>
            <w:noProof/>
            <w:webHidden/>
          </w:rPr>
          <w:instrText xml:space="preserve"> PAGEREF _Toc1056731 \h </w:instrText>
        </w:r>
        <w:r w:rsidR="004D26A6">
          <w:rPr>
            <w:noProof/>
            <w:webHidden/>
          </w:rPr>
        </w:r>
        <w:r w:rsidR="004D26A6">
          <w:rPr>
            <w:noProof/>
            <w:webHidden/>
          </w:rPr>
          <w:fldChar w:fldCharType="separate"/>
        </w:r>
        <w:r w:rsidR="003976C7">
          <w:rPr>
            <w:noProof/>
            <w:webHidden/>
          </w:rPr>
          <w:t>29</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32" w:history="1">
        <w:r w:rsidR="004D26A6" w:rsidRPr="00693776">
          <w:rPr>
            <w:rStyle w:val="aff8"/>
            <w:rFonts w:eastAsia="楷体_GB2312"/>
            <w:noProof/>
          </w:rPr>
          <w:t>4.2</w:t>
        </w:r>
        <w:r w:rsidR="004D26A6" w:rsidRPr="00693776">
          <w:rPr>
            <w:rStyle w:val="aff8"/>
            <w:rFonts w:hint="eastAsia"/>
            <w:noProof/>
          </w:rPr>
          <w:t xml:space="preserve"> </w:t>
        </w:r>
        <w:r w:rsidR="004D26A6" w:rsidRPr="00693776">
          <w:rPr>
            <w:rStyle w:val="aff8"/>
            <w:rFonts w:hint="eastAsia"/>
            <w:noProof/>
          </w:rPr>
          <w:t>植物措施监测结果</w:t>
        </w:r>
        <w:r w:rsidR="004D26A6">
          <w:rPr>
            <w:noProof/>
            <w:webHidden/>
          </w:rPr>
          <w:tab/>
        </w:r>
        <w:r w:rsidR="004D26A6">
          <w:rPr>
            <w:noProof/>
            <w:webHidden/>
          </w:rPr>
          <w:fldChar w:fldCharType="begin"/>
        </w:r>
        <w:r w:rsidR="004D26A6">
          <w:rPr>
            <w:noProof/>
            <w:webHidden/>
          </w:rPr>
          <w:instrText xml:space="preserve"> PAGEREF _Toc1056732 \h </w:instrText>
        </w:r>
        <w:r w:rsidR="004D26A6">
          <w:rPr>
            <w:noProof/>
            <w:webHidden/>
          </w:rPr>
        </w:r>
        <w:r w:rsidR="004D26A6">
          <w:rPr>
            <w:noProof/>
            <w:webHidden/>
          </w:rPr>
          <w:fldChar w:fldCharType="separate"/>
        </w:r>
        <w:r w:rsidR="003976C7">
          <w:rPr>
            <w:noProof/>
            <w:webHidden/>
          </w:rPr>
          <w:t>30</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33" w:history="1">
        <w:r w:rsidR="004D26A6" w:rsidRPr="00693776">
          <w:rPr>
            <w:rStyle w:val="aff8"/>
            <w:rFonts w:eastAsia="楷体_GB2312"/>
            <w:noProof/>
          </w:rPr>
          <w:t>4.3</w:t>
        </w:r>
        <w:r w:rsidR="004D26A6" w:rsidRPr="00693776">
          <w:rPr>
            <w:rStyle w:val="aff8"/>
            <w:rFonts w:hint="eastAsia"/>
            <w:noProof/>
          </w:rPr>
          <w:t xml:space="preserve"> </w:t>
        </w:r>
        <w:r w:rsidR="004D26A6" w:rsidRPr="00693776">
          <w:rPr>
            <w:rStyle w:val="aff8"/>
            <w:rFonts w:hint="eastAsia"/>
            <w:noProof/>
          </w:rPr>
          <w:t>临时防治措施监测结果</w:t>
        </w:r>
        <w:r w:rsidR="004D26A6">
          <w:rPr>
            <w:noProof/>
            <w:webHidden/>
          </w:rPr>
          <w:tab/>
        </w:r>
        <w:r w:rsidR="004D26A6">
          <w:rPr>
            <w:noProof/>
            <w:webHidden/>
          </w:rPr>
          <w:fldChar w:fldCharType="begin"/>
        </w:r>
        <w:r w:rsidR="004D26A6">
          <w:rPr>
            <w:noProof/>
            <w:webHidden/>
          </w:rPr>
          <w:instrText xml:space="preserve"> PAGEREF _Toc1056733 \h </w:instrText>
        </w:r>
        <w:r w:rsidR="004D26A6">
          <w:rPr>
            <w:noProof/>
            <w:webHidden/>
          </w:rPr>
        </w:r>
        <w:r w:rsidR="004D26A6">
          <w:rPr>
            <w:noProof/>
            <w:webHidden/>
          </w:rPr>
          <w:fldChar w:fldCharType="separate"/>
        </w:r>
        <w:r w:rsidR="003976C7">
          <w:rPr>
            <w:noProof/>
            <w:webHidden/>
          </w:rPr>
          <w:t>31</w:t>
        </w:r>
        <w:r w:rsidR="004D26A6">
          <w:rPr>
            <w:noProof/>
            <w:webHidden/>
          </w:rPr>
          <w:fldChar w:fldCharType="end"/>
        </w:r>
      </w:hyperlink>
    </w:p>
    <w:p w:rsidR="004D26A6" w:rsidRDefault="00041BF8">
      <w:pPr>
        <w:pStyle w:val="14"/>
        <w:tabs>
          <w:tab w:val="right" w:leader="dot" w:pos="8290"/>
        </w:tabs>
        <w:rPr>
          <w:rFonts w:asciiTheme="minorHAnsi" w:eastAsiaTheme="minorEastAsia" w:hAnsiTheme="minorHAnsi" w:cstheme="minorBidi"/>
          <w:b w:val="0"/>
          <w:bCs w:val="0"/>
          <w:caps w:val="0"/>
          <w:noProof/>
          <w:snapToGrid/>
          <w:color w:val="auto"/>
          <w:kern w:val="2"/>
          <w:sz w:val="21"/>
          <w:szCs w:val="22"/>
        </w:rPr>
      </w:pPr>
      <w:hyperlink w:anchor="_Toc1056734" w:history="1">
        <w:r w:rsidR="004D26A6" w:rsidRPr="00693776">
          <w:rPr>
            <w:rStyle w:val="aff8"/>
            <w:rFonts w:eastAsia="黑体"/>
            <w:noProof/>
          </w:rPr>
          <w:t>5.</w:t>
        </w:r>
        <w:r w:rsidR="004D26A6" w:rsidRPr="00693776">
          <w:rPr>
            <w:rStyle w:val="aff8"/>
            <w:rFonts w:hint="eastAsia"/>
            <w:noProof/>
          </w:rPr>
          <w:t xml:space="preserve"> </w:t>
        </w:r>
        <w:r w:rsidR="004D26A6" w:rsidRPr="00693776">
          <w:rPr>
            <w:rStyle w:val="aff8"/>
            <w:rFonts w:hint="eastAsia"/>
            <w:noProof/>
          </w:rPr>
          <w:t>土壤流失情况监测</w:t>
        </w:r>
        <w:r w:rsidR="004D26A6">
          <w:rPr>
            <w:noProof/>
            <w:webHidden/>
          </w:rPr>
          <w:tab/>
        </w:r>
        <w:r w:rsidR="004D26A6">
          <w:rPr>
            <w:noProof/>
            <w:webHidden/>
          </w:rPr>
          <w:fldChar w:fldCharType="begin"/>
        </w:r>
        <w:r w:rsidR="004D26A6">
          <w:rPr>
            <w:noProof/>
            <w:webHidden/>
          </w:rPr>
          <w:instrText xml:space="preserve"> PAGEREF _Toc1056734 \h </w:instrText>
        </w:r>
        <w:r w:rsidR="004D26A6">
          <w:rPr>
            <w:noProof/>
            <w:webHidden/>
          </w:rPr>
        </w:r>
        <w:r w:rsidR="004D26A6">
          <w:rPr>
            <w:noProof/>
            <w:webHidden/>
          </w:rPr>
          <w:fldChar w:fldCharType="separate"/>
        </w:r>
        <w:r w:rsidR="003976C7">
          <w:rPr>
            <w:noProof/>
            <w:webHidden/>
          </w:rPr>
          <w:t>33</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35" w:history="1">
        <w:r w:rsidR="004D26A6" w:rsidRPr="00693776">
          <w:rPr>
            <w:rStyle w:val="aff8"/>
            <w:rFonts w:eastAsia="楷体_GB2312"/>
            <w:noProof/>
          </w:rPr>
          <w:t>5.1</w:t>
        </w:r>
        <w:r w:rsidR="004D26A6" w:rsidRPr="00693776">
          <w:rPr>
            <w:rStyle w:val="aff8"/>
            <w:rFonts w:hint="eastAsia"/>
            <w:noProof/>
          </w:rPr>
          <w:t xml:space="preserve"> </w:t>
        </w:r>
        <w:r w:rsidR="004D26A6" w:rsidRPr="00693776">
          <w:rPr>
            <w:rStyle w:val="aff8"/>
            <w:rFonts w:hint="eastAsia"/>
            <w:noProof/>
          </w:rPr>
          <w:t>水土流失面积</w:t>
        </w:r>
        <w:r w:rsidR="004D26A6">
          <w:rPr>
            <w:noProof/>
            <w:webHidden/>
          </w:rPr>
          <w:tab/>
        </w:r>
        <w:r w:rsidR="004D26A6">
          <w:rPr>
            <w:noProof/>
            <w:webHidden/>
          </w:rPr>
          <w:fldChar w:fldCharType="begin"/>
        </w:r>
        <w:r w:rsidR="004D26A6">
          <w:rPr>
            <w:noProof/>
            <w:webHidden/>
          </w:rPr>
          <w:instrText xml:space="preserve"> PAGEREF _Toc1056735 \h </w:instrText>
        </w:r>
        <w:r w:rsidR="004D26A6">
          <w:rPr>
            <w:noProof/>
            <w:webHidden/>
          </w:rPr>
        </w:r>
        <w:r w:rsidR="004D26A6">
          <w:rPr>
            <w:noProof/>
            <w:webHidden/>
          </w:rPr>
          <w:fldChar w:fldCharType="separate"/>
        </w:r>
        <w:r w:rsidR="003976C7">
          <w:rPr>
            <w:noProof/>
            <w:webHidden/>
          </w:rPr>
          <w:t>33</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36" w:history="1">
        <w:r w:rsidR="004D26A6" w:rsidRPr="00693776">
          <w:rPr>
            <w:rStyle w:val="aff8"/>
            <w:rFonts w:eastAsia="楷体_GB2312"/>
            <w:noProof/>
          </w:rPr>
          <w:t>5.2</w:t>
        </w:r>
        <w:r w:rsidR="004D26A6" w:rsidRPr="00693776">
          <w:rPr>
            <w:rStyle w:val="aff8"/>
            <w:rFonts w:hint="eastAsia"/>
            <w:noProof/>
          </w:rPr>
          <w:t xml:space="preserve"> </w:t>
        </w:r>
        <w:r w:rsidR="004D26A6" w:rsidRPr="00693776">
          <w:rPr>
            <w:rStyle w:val="aff8"/>
            <w:rFonts w:hint="eastAsia"/>
            <w:noProof/>
          </w:rPr>
          <w:t>土壤流失量</w:t>
        </w:r>
        <w:r w:rsidR="004D26A6">
          <w:rPr>
            <w:noProof/>
            <w:webHidden/>
          </w:rPr>
          <w:tab/>
        </w:r>
        <w:r w:rsidR="004D26A6">
          <w:rPr>
            <w:noProof/>
            <w:webHidden/>
          </w:rPr>
          <w:fldChar w:fldCharType="begin"/>
        </w:r>
        <w:r w:rsidR="004D26A6">
          <w:rPr>
            <w:noProof/>
            <w:webHidden/>
          </w:rPr>
          <w:instrText xml:space="preserve"> PAGEREF _Toc1056736 \h </w:instrText>
        </w:r>
        <w:r w:rsidR="004D26A6">
          <w:rPr>
            <w:noProof/>
            <w:webHidden/>
          </w:rPr>
        </w:r>
        <w:r w:rsidR="004D26A6">
          <w:rPr>
            <w:noProof/>
            <w:webHidden/>
          </w:rPr>
          <w:fldChar w:fldCharType="separate"/>
        </w:r>
        <w:r w:rsidR="003976C7">
          <w:rPr>
            <w:noProof/>
            <w:webHidden/>
          </w:rPr>
          <w:t>34</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37" w:history="1">
        <w:r w:rsidR="004D26A6" w:rsidRPr="00693776">
          <w:rPr>
            <w:rStyle w:val="aff8"/>
            <w:rFonts w:eastAsia="楷体_GB2312"/>
            <w:noProof/>
          </w:rPr>
          <w:t>5.3</w:t>
        </w:r>
        <w:r w:rsidR="004D26A6" w:rsidRPr="00693776">
          <w:rPr>
            <w:rStyle w:val="aff8"/>
            <w:rFonts w:hint="eastAsia"/>
            <w:noProof/>
          </w:rPr>
          <w:t xml:space="preserve"> </w:t>
        </w:r>
        <w:r w:rsidR="004D26A6" w:rsidRPr="00693776">
          <w:rPr>
            <w:rStyle w:val="aff8"/>
            <w:rFonts w:hint="eastAsia"/>
            <w:noProof/>
          </w:rPr>
          <w:t>潜在土壤流失量</w:t>
        </w:r>
        <w:r w:rsidR="004D26A6">
          <w:rPr>
            <w:noProof/>
            <w:webHidden/>
          </w:rPr>
          <w:tab/>
        </w:r>
        <w:r w:rsidR="004D26A6">
          <w:rPr>
            <w:noProof/>
            <w:webHidden/>
          </w:rPr>
          <w:fldChar w:fldCharType="begin"/>
        </w:r>
        <w:r w:rsidR="004D26A6">
          <w:rPr>
            <w:noProof/>
            <w:webHidden/>
          </w:rPr>
          <w:instrText xml:space="preserve"> PAGEREF _Toc1056737 \h </w:instrText>
        </w:r>
        <w:r w:rsidR="004D26A6">
          <w:rPr>
            <w:noProof/>
            <w:webHidden/>
          </w:rPr>
        </w:r>
        <w:r w:rsidR="004D26A6">
          <w:rPr>
            <w:noProof/>
            <w:webHidden/>
          </w:rPr>
          <w:fldChar w:fldCharType="separate"/>
        </w:r>
        <w:r w:rsidR="003976C7">
          <w:rPr>
            <w:noProof/>
            <w:webHidden/>
          </w:rPr>
          <w:t>37</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38" w:history="1">
        <w:r w:rsidR="004D26A6" w:rsidRPr="00693776">
          <w:rPr>
            <w:rStyle w:val="aff8"/>
            <w:rFonts w:eastAsia="楷体_GB2312"/>
            <w:noProof/>
          </w:rPr>
          <w:t>5.4</w:t>
        </w:r>
        <w:r w:rsidR="004D26A6" w:rsidRPr="00693776">
          <w:rPr>
            <w:rStyle w:val="aff8"/>
            <w:rFonts w:hint="eastAsia"/>
            <w:noProof/>
          </w:rPr>
          <w:t xml:space="preserve"> </w:t>
        </w:r>
        <w:r w:rsidR="004D26A6" w:rsidRPr="00693776">
          <w:rPr>
            <w:rStyle w:val="aff8"/>
            <w:rFonts w:hint="eastAsia"/>
            <w:noProof/>
          </w:rPr>
          <w:t>水土流失危害</w:t>
        </w:r>
        <w:r w:rsidR="004D26A6">
          <w:rPr>
            <w:noProof/>
            <w:webHidden/>
          </w:rPr>
          <w:tab/>
        </w:r>
        <w:r w:rsidR="004D26A6">
          <w:rPr>
            <w:noProof/>
            <w:webHidden/>
          </w:rPr>
          <w:fldChar w:fldCharType="begin"/>
        </w:r>
        <w:r w:rsidR="004D26A6">
          <w:rPr>
            <w:noProof/>
            <w:webHidden/>
          </w:rPr>
          <w:instrText xml:space="preserve"> PAGEREF _Toc1056738 \h </w:instrText>
        </w:r>
        <w:r w:rsidR="004D26A6">
          <w:rPr>
            <w:noProof/>
            <w:webHidden/>
          </w:rPr>
        </w:r>
        <w:r w:rsidR="004D26A6">
          <w:rPr>
            <w:noProof/>
            <w:webHidden/>
          </w:rPr>
          <w:fldChar w:fldCharType="separate"/>
        </w:r>
        <w:r w:rsidR="003976C7">
          <w:rPr>
            <w:noProof/>
            <w:webHidden/>
          </w:rPr>
          <w:t>38</w:t>
        </w:r>
        <w:r w:rsidR="004D26A6">
          <w:rPr>
            <w:noProof/>
            <w:webHidden/>
          </w:rPr>
          <w:fldChar w:fldCharType="end"/>
        </w:r>
      </w:hyperlink>
    </w:p>
    <w:p w:rsidR="004D26A6" w:rsidRDefault="00041BF8">
      <w:pPr>
        <w:pStyle w:val="14"/>
        <w:tabs>
          <w:tab w:val="right" w:leader="dot" w:pos="8290"/>
        </w:tabs>
        <w:rPr>
          <w:rFonts w:asciiTheme="minorHAnsi" w:eastAsiaTheme="minorEastAsia" w:hAnsiTheme="minorHAnsi" w:cstheme="minorBidi"/>
          <w:b w:val="0"/>
          <w:bCs w:val="0"/>
          <w:caps w:val="0"/>
          <w:noProof/>
          <w:snapToGrid/>
          <w:color w:val="auto"/>
          <w:kern w:val="2"/>
          <w:sz w:val="21"/>
          <w:szCs w:val="22"/>
        </w:rPr>
      </w:pPr>
      <w:hyperlink w:anchor="_Toc1056739" w:history="1">
        <w:r w:rsidR="004D26A6" w:rsidRPr="00693776">
          <w:rPr>
            <w:rStyle w:val="aff8"/>
            <w:rFonts w:eastAsia="黑体"/>
            <w:noProof/>
          </w:rPr>
          <w:t>6.</w:t>
        </w:r>
        <w:r w:rsidR="004D26A6" w:rsidRPr="00693776">
          <w:rPr>
            <w:rStyle w:val="aff8"/>
            <w:rFonts w:hint="eastAsia"/>
            <w:noProof/>
          </w:rPr>
          <w:t xml:space="preserve"> </w:t>
        </w:r>
        <w:r w:rsidR="004D26A6" w:rsidRPr="00693776">
          <w:rPr>
            <w:rStyle w:val="aff8"/>
            <w:rFonts w:hint="eastAsia"/>
            <w:noProof/>
          </w:rPr>
          <w:t>水土流失防治效果监测结果</w:t>
        </w:r>
        <w:r w:rsidR="004D26A6">
          <w:rPr>
            <w:noProof/>
            <w:webHidden/>
          </w:rPr>
          <w:tab/>
        </w:r>
        <w:r w:rsidR="004D26A6">
          <w:rPr>
            <w:noProof/>
            <w:webHidden/>
          </w:rPr>
          <w:fldChar w:fldCharType="begin"/>
        </w:r>
        <w:r w:rsidR="004D26A6">
          <w:rPr>
            <w:noProof/>
            <w:webHidden/>
          </w:rPr>
          <w:instrText xml:space="preserve"> PAGEREF _Toc1056739 \h </w:instrText>
        </w:r>
        <w:r w:rsidR="004D26A6">
          <w:rPr>
            <w:noProof/>
            <w:webHidden/>
          </w:rPr>
        </w:r>
        <w:r w:rsidR="004D26A6">
          <w:rPr>
            <w:noProof/>
            <w:webHidden/>
          </w:rPr>
          <w:fldChar w:fldCharType="separate"/>
        </w:r>
        <w:r w:rsidR="003976C7">
          <w:rPr>
            <w:noProof/>
            <w:webHidden/>
          </w:rPr>
          <w:t>39</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40" w:history="1">
        <w:r w:rsidR="004D26A6" w:rsidRPr="00693776">
          <w:rPr>
            <w:rStyle w:val="aff8"/>
            <w:rFonts w:eastAsia="楷体_GB2312"/>
            <w:noProof/>
          </w:rPr>
          <w:t>6.1</w:t>
        </w:r>
        <w:r w:rsidR="004D26A6" w:rsidRPr="00693776">
          <w:rPr>
            <w:rStyle w:val="aff8"/>
            <w:rFonts w:hint="eastAsia"/>
            <w:noProof/>
          </w:rPr>
          <w:t xml:space="preserve"> </w:t>
        </w:r>
        <w:r w:rsidR="004D26A6" w:rsidRPr="00693776">
          <w:rPr>
            <w:rStyle w:val="aff8"/>
            <w:rFonts w:hint="eastAsia"/>
            <w:noProof/>
          </w:rPr>
          <w:t>水土流失防治目标</w:t>
        </w:r>
        <w:r w:rsidR="004D26A6">
          <w:rPr>
            <w:noProof/>
            <w:webHidden/>
          </w:rPr>
          <w:tab/>
        </w:r>
        <w:r w:rsidR="004D26A6">
          <w:rPr>
            <w:noProof/>
            <w:webHidden/>
          </w:rPr>
          <w:fldChar w:fldCharType="begin"/>
        </w:r>
        <w:r w:rsidR="004D26A6">
          <w:rPr>
            <w:noProof/>
            <w:webHidden/>
          </w:rPr>
          <w:instrText xml:space="preserve"> PAGEREF _Toc1056740 \h </w:instrText>
        </w:r>
        <w:r w:rsidR="004D26A6">
          <w:rPr>
            <w:noProof/>
            <w:webHidden/>
          </w:rPr>
        </w:r>
        <w:r w:rsidR="004D26A6">
          <w:rPr>
            <w:noProof/>
            <w:webHidden/>
          </w:rPr>
          <w:fldChar w:fldCharType="separate"/>
        </w:r>
        <w:r w:rsidR="003976C7">
          <w:rPr>
            <w:noProof/>
            <w:webHidden/>
          </w:rPr>
          <w:t>39</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41" w:history="1">
        <w:r w:rsidR="004D26A6" w:rsidRPr="00693776">
          <w:rPr>
            <w:rStyle w:val="aff8"/>
            <w:rFonts w:eastAsia="楷体_GB2312"/>
            <w:noProof/>
          </w:rPr>
          <w:t>6.2</w:t>
        </w:r>
        <w:r w:rsidR="004D26A6" w:rsidRPr="00693776">
          <w:rPr>
            <w:rStyle w:val="aff8"/>
            <w:rFonts w:hint="eastAsia"/>
            <w:noProof/>
          </w:rPr>
          <w:t xml:space="preserve"> </w:t>
        </w:r>
        <w:r w:rsidR="004D26A6" w:rsidRPr="00693776">
          <w:rPr>
            <w:rStyle w:val="aff8"/>
            <w:rFonts w:hint="eastAsia"/>
            <w:noProof/>
          </w:rPr>
          <w:t>扰动土地整治率</w:t>
        </w:r>
        <w:r w:rsidR="004D26A6">
          <w:rPr>
            <w:noProof/>
            <w:webHidden/>
          </w:rPr>
          <w:tab/>
        </w:r>
        <w:r w:rsidR="004D26A6">
          <w:rPr>
            <w:noProof/>
            <w:webHidden/>
          </w:rPr>
          <w:fldChar w:fldCharType="begin"/>
        </w:r>
        <w:r w:rsidR="004D26A6">
          <w:rPr>
            <w:noProof/>
            <w:webHidden/>
          </w:rPr>
          <w:instrText xml:space="preserve"> PAGEREF _Toc1056741 \h </w:instrText>
        </w:r>
        <w:r w:rsidR="004D26A6">
          <w:rPr>
            <w:noProof/>
            <w:webHidden/>
          </w:rPr>
        </w:r>
        <w:r w:rsidR="004D26A6">
          <w:rPr>
            <w:noProof/>
            <w:webHidden/>
          </w:rPr>
          <w:fldChar w:fldCharType="separate"/>
        </w:r>
        <w:r w:rsidR="003976C7">
          <w:rPr>
            <w:noProof/>
            <w:webHidden/>
          </w:rPr>
          <w:t>39</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42" w:history="1">
        <w:r w:rsidR="004D26A6" w:rsidRPr="00693776">
          <w:rPr>
            <w:rStyle w:val="aff8"/>
            <w:rFonts w:eastAsia="楷体_GB2312"/>
            <w:noProof/>
          </w:rPr>
          <w:t>6.3</w:t>
        </w:r>
        <w:r w:rsidR="004D26A6" w:rsidRPr="00693776">
          <w:rPr>
            <w:rStyle w:val="aff8"/>
            <w:rFonts w:hint="eastAsia"/>
            <w:noProof/>
          </w:rPr>
          <w:t xml:space="preserve"> </w:t>
        </w:r>
        <w:r w:rsidR="004D26A6" w:rsidRPr="00693776">
          <w:rPr>
            <w:rStyle w:val="aff8"/>
            <w:rFonts w:hint="eastAsia"/>
            <w:noProof/>
          </w:rPr>
          <w:t>水土流失总治理度</w:t>
        </w:r>
        <w:r w:rsidR="004D26A6">
          <w:rPr>
            <w:noProof/>
            <w:webHidden/>
          </w:rPr>
          <w:tab/>
        </w:r>
        <w:r w:rsidR="004D26A6">
          <w:rPr>
            <w:noProof/>
            <w:webHidden/>
          </w:rPr>
          <w:fldChar w:fldCharType="begin"/>
        </w:r>
        <w:r w:rsidR="004D26A6">
          <w:rPr>
            <w:noProof/>
            <w:webHidden/>
          </w:rPr>
          <w:instrText xml:space="preserve"> PAGEREF _Toc1056742 \h </w:instrText>
        </w:r>
        <w:r w:rsidR="004D26A6">
          <w:rPr>
            <w:noProof/>
            <w:webHidden/>
          </w:rPr>
        </w:r>
        <w:r w:rsidR="004D26A6">
          <w:rPr>
            <w:noProof/>
            <w:webHidden/>
          </w:rPr>
          <w:fldChar w:fldCharType="separate"/>
        </w:r>
        <w:r w:rsidR="003976C7">
          <w:rPr>
            <w:noProof/>
            <w:webHidden/>
          </w:rPr>
          <w:t>40</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43" w:history="1">
        <w:r w:rsidR="004D26A6" w:rsidRPr="00693776">
          <w:rPr>
            <w:rStyle w:val="aff8"/>
            <w:rFonts w:eastAsia="楷体_GB2312"/>
            <w:noProof/>
          </w:rPr>
          <w:t>6.4</w:t>
        </w:r>
        <w:r w:rsidR="004D26A6" w:rsidRPr="00693776">
          <w:rPr>
            <w:rStyle w:val="aff8"/>
            <w:rFonts w:hint="eastAsia"/>
            <w:noProof/>
          </w:rPr>
          <w:t xml:space="preserve"> </w:t>
        </w:r>
        <w:r w:rsidR="004D26A6" w:rsidRPr="00693776">
          <w:rPr>
            <w:rStyle w:val="aff8"/>
            <w:rFonts w:hint="eastAsia"/>
            <w:noProof/>
          </w:rPr>
          <w:t>拦渣率与弃渣利用情况</w:t>
        </w:r>
        <w:r w:rsidR="004D26A6">
          <w:rPr>
            <w:noProof/>
            <w:webHidden/>
          </w:rPr>
          <w:tab/>
        </w:r>
        <w:r w:rsidR="004D26A6">
          <w:rPr>
            <w:noProof/>
            <w:webHidden/>
          </w:rPr>
          <w:fldChar w:fldCharType="begin"/>
        </w:r>
        <w:r w:rsidR="004D26A6">
          <w:rPr>
            <w:noProof/>
            <w:webHidden/>
          </w:rPr>
          <w:instrText xml:space="preserve"> PAGEREF _Toc1056743 \h </w:instrText>
        </w:r>
        <w:r w:rsidR="004D26A6">
          <w:rPr>
            <w:noProof/>
            <w:webHidden/>
          </w:rPr>
        </w:r>
        <w:r w:rsidR="004D26A6">
          <w:rPr>
            <w:noProof/>
            <w:webHidden/>
          </w:rPr>
          <w:fldChar w:fldCharType="separate"/>
        </w:r>
        <w:r w:rsidR="003976C7">
          <w:rPr>
            <w:noProof/>
            <w:webHidden/>
          </w:rPr>
          <w:t>43</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44" w:history="1">
        <w:r w:rsidR="004D26A6" w:rsidRPr="00693776">
          <w:rPr>
            <w:rStyle w:val="aff8"/>
            <w:rFonts w:eastAsia="楷体_GB2312"/>
            <w:noProof/>
          </w:rPr>
          <w:t>6.5</w:t>
        </w:r>
        <w:r w:rsidR="004D26A6" w:rsidRPr="00693776">
          <w:rPr>
            <w:rStyle w:val="aff8"/>
            <w:rFonts w:hint="eastAsia"/>
            <w:noProof/>
          </w:rPr>
          <w:t xml:space="preserve"> </w:t>
        </w:r>
        <w:r w:rsidR="004D26A6" w:rsidRPr="00693776">
          <w:rPr>
            <w:rStyle w:val="aff8"/>
            <w:rFonts w:hint="eastAsia"/>
            <w:noProof/>
          </w:rPr>
          <w:t>土壤流失控制比</w:t>
        </w:r>
        <w:r w:rsidR="004D26A6">
          <w:rPr>
            <w:noProof/>
            <w:webHidden/>
          </w:rPr>
          <w:tab/>
        </w:r>
        <w:r w:rsidR="004D26A6">
          <w:rPr>
            <w:noProof/>
            <w:webHidden/>
          </w:rPr>
          <w:fldChar w:fldCharType="begin"/>
        </w:r>
        <w:r w:rsidR="004D26A6">
          <w:rPr>
            <w:noProof/>
            <w:webHidden/>
          </w:rPr>
          <w:instrText xml:space="preserve"> PAGEREF _Toc1056744 \h </w:instrText>
        </w:r>
        <w:r w:rsidR="004D26A6">
          <w:rPr>
            <w:noProof/>
            <w:webHidden/>
          </w:rPr>
        </w:r>
        <w:r w:rsidR="004D26A6">
          <w:rPr>
            <w:noProof/>
            <w:webHidden/>
          </w:rPr>
          <w:fldChar w:fldCharType="separate"/>
        </w:r>
        <w:r w:rsidR="003976C7">
          <w:rPr>
            <w:noProof/>
            <w:webHidden/>
          </w:rPr>
          <w:t>43</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45" w:history="1">
        <w:r w:rsidR="004D26A6" w:rsidRPr="00693776">
          <w:rPr>
            <w:rStyle w:val="aff8"/>
            <w:rFonts w:eastAsia="楷体_GB2312"/>
            <w:noProof/>
          </w:rPr>
          <w:t>6.6</w:t>
        </w:r>
        <w:r w:rsidR="004D26A6" w:rsidRPr="00693776">
          <w:rPr>
            <w:rStyle w:val="aff8"/>
            <w:rFonts w:hint="eastAsia"/>
            <w:noProof/>
          </w:rPr>
          <w:t xml:space="preserve"> </w:t>
        </w:r>
        <w:r w:rsidR="004D26A6" w:rsidRPr="00693776">
          <w:rPr>
            <w:rStyle w:val="aff8"/>
            <w:rFonts w:hint="eastAsia"/>
            <w:noProof/>
          </w:rPr>
          <w:t>林草植被恢复率</w:t>
        </w:r>
        <w:r w:rsidR="004D26A6">
          <w:rPr>
            <w:noProof/>
            <w:webHidden/>
          </w:rPr>
          <w:tab/>
        </w:r>
        <w:r w:rsidR="004D26A6">
          <w:rPr>
            <w:noProof/>
            <w:webHidden/>
          </w:rPr>
          <w:fldChar w:fldCharType="begin"/>
        </w:r>
        <w:r w:rsidR="004D26A6">
          <w:rPr>
            <w:noProof/>
            <w:webHidden/>
          </w:rPr>
          <w:instrText xml:space="preserve"> PAGEREF _Toc1056745 \h </w:instrText>
        </w:r>
        <w:r w:rsidR="004D26A6">
          <w:rPr>
            <w:noProof/>
            <w:webHidden/>
          </w:rPr>
        </w:r>
        <w:r w:rsidR="004D26A6">
          <w:rPr>
            <w:noProof/>
            <w:webHidden/>
          </w:rPr>
          <w:fldChar w:fldCharType="separate"/>
        </w:r>
        <w:r w:rsidR="003976C7">
          <w:rPr>
            <w:noProof/>
            <w:webHidden/>
          </w:rPr>
          <w:t>43</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46" w:history="1">
        <w:r w:rsidR="004D26A6" w:rsidRPr="00693776">
          <w:rPr>
            <w:rStyle w:val="aff8"/>
            <w:rFonts w:eastAsia="楷体_GB2312"/>
            <w:noProof/>
          </w:rPr>
          <w:t>6.7</w:t>
        </w:r>
        <w:r w:rsidR="004D26A6" w:rsidRPr="00693776">
          <w:rPr>
            <w:rStyle w:val="aff8"/>
            <w:rFonts w:hint="eastAsia"/>
            <w:noProof/>
          </w:rPr>
          <w:t xml:space="preserve"> </w:t>
        </w:r>
        <w:r w:rsidR="004D26A6" w:rsidRPr="00693776">
          <w:rPr>
            <w:rStyle w:val="aff8"/>
            <w:rFonts w:hint="eastAsia"/>
            <w:noProof/>
          </w:rPr>
          <w:t>林草覆盖率</w:t>
        </w:r>
        <w:r w:rsidR="004D26A6">
          <w:rPr>
            <w:noProof/>
            <w:webHidden/>
          </w:rPr>
          <w:tab/>
        </w:r>
        <w:r w:rsidR="004D26A6">
          <w:rPr>
            <w:noProof/>
            <w:webHidden/>
          </w:rPr>
          <w:fldChar w:fldCharType="begin"/>
        </w:r>
        <w:r w:rsidR="004D26A6">
          <w:rPr>
            <w:noProof/>
            <w:webHidden/>
          </w:rPr>
          <w:instrText xml:space="preserve"> PAGEREF _Toc1056746 \h </w:instrText>
        </w:r>
        <w:r w:rsidR="004D26A6">
          <w:rPr>
            <w:noProof/>
            <w:webHidden/>
          </w:rPr>
        </w:r>
        <w:r w:rsidR="004D26A6">
          <w:rPr>
            <w:noProof/>
            <w:webHidden/>
          </w:rPr>
          <w:fldChar w:fldCharType="separate"/>
        </w:r>
        <w:r w:rsidR="003976C7">
          <w:rPr>
            <w:noProof/>
            <w:webHidden/>
          </w:rPr>
          <w:t>44</w:t>
        </w:r>
        <w:r w:rsidR="004D26A6">
          <w:rPr>
            <w:noProof/>
            <w:webHidden/>
          </w:rPr>
          <w:fldChar w:fldCharType="end"/>
        </w:r>
      </w:hyperlink>
    </w:p>
    <w:p w:rsidR="004D26A6" w:rsidRDefault="00041BF8">
      <w:pPr>
        <w:pStyle w:val="14"/>
        <w:tabs>
          <w:tab w:val="right" w:leader="dot" w:pos="8290"/>
        </w:tabs>
        <w:rPr>
          <w:rFonts w:asciiTheme="minorHAnsi" w:eastAsiaTheme="minorEastAsia" w:hAnsiTheme="minorHAnsi" w:cstheme="minorBidi"/>
          <w:b w:val="0"/>
          <w:bCs w:val="0"/>
          <w:caps w:val="0"/>
          <w:noProof/>
          <w:snapToGrid/>
          <w:color w:val="auto"/>
          <w:kern w:val="2"/>
          <w:sz w:val="21"/>
          <w:szCs w:val="22"/>
        </w:rPr>
      </w:pPr>
      <w:hyperlink w:anchor="_Toc1056747" w:history="1">
        <w:r w:rsidR="004D26A6" w:rsidRPr="00693776">
          <w:rPr>
            <w:rStyle w:val="aff8"/>
            <w:rFonts w:eastAsia="黑体"/>
            <w:noProof/>
          </w:rPr>
          <w:t>7.</w:t>
        </w:r>
        <w:r w:rsidR="004D26A6" w:rsidRPr="00693776">
          <w:rPr>
            <w:rStyle w:val="aff8"/>
            <w:rFonts w:hint="eastAsia"/>
            <w:noProof/>
          </w:rPr>
          <w:t xml:space="preserve"> </w:t>
        </w:r>
        <w:r w:rsidR="004D26A6" w:rsidRPr="00693776">
          <w:rPr>
            <w:rStyle w:val="aff8"/>
            <w:rFonts w:hint="eastAsia"/>
            <w:noProof/>
          </w:rPr>
          <w:t>结论</w:t>
        </w:r>
        <w:r w:rsidR="004D26A6">
          <w:rPr>
            <w:noProof/>
            <w:webHidden/>
          </w:rPr>
          <w:tab/>
        </w:r>
        <w:r w:rsidR="004D26A6">
          <w:rPr>
            <w:noProof/>
            <w:webHidden/>
          </w:rPr>
          <w:fldChar w:fldCharType="begin"/>
        </w:r>
        <w:r w:rsidR="004D26A6">
          <w:rPr>
            <w:noProof/>
            <w:webHidden/>
          </w:rPr>
          <w:instrText xml:space="preserve"> PAGEREF _Toc1056747 \h </w:instrText>
        </w:r>
        <w:r w:rsidR="004D26A6">
          <w:rPr>
            <w:noProof/>
            <w:webHidden/>
          </w:rPr>
        </w:r>
        <w:r w:rsidR="004D26A6">
          <w:rPr>
            <w:noProof/>
            <w:webHidden/>
          </w:rPr>
          <w:fldChar w:fldCharType="separate"/>
        </w:r>
        <w:r w:rsidR="003976C7">
          <w:rPr>
            <w:noProof/>
            <w:webHidden/>
          </w:rPr>
          <w:t>45</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48" w:history="1">
        <w:r w:rsidR="004D26A6" w:rsidRPr="00693776">
          <w:rPr>
            <w:rStyle w:val="aff8"/>
            <w:rFonts w:eastAsia="楷体_GB2312"/>
            <w:noProof/>
          </w:rPr>
          <w:t>7.1</w:t>
        </w:r>
        <w:r w:rsidR="004D26A6" w:rsidRPr="00693776">
          <w:rPr>
            <w:rStyle w:val="aff8"/>
            <w:rFonts w:hint="eastAsia"/>
            <w:noProof/>
          </w:rPr>
          <w:t xml:space="preserve"> </w:t>
        </w:r>
        <w:r w:rsidR="004D26A6" w:rsidRPr="00693776">
          <w:rPr>
            <w:rStyle w:val="aff8"/>
            <w:rFonts w:hint="eastAsia"/>
            <w:noProof/>
          </w:rPr>
          <w:t>水土流失动态变化</w:t>
        </w:r>
        <w:r w:rsidR="004D26A6">
          <w:rPr>
            <w:noProof/>
            <w:webHidden/>
          </w:rPr>
          <w:tab/>
        </w:r>
        <w:r w:rsidR="004D26A6">
          <w:rPr>
            <w:noProof/>
            <w:webHidden/>
          </w:rPr>
          <w:fldChar w:fldCharType="begin"/>
        </w:r>
        <w:r w:rsidR="004D26A6">
          <w:rPr>
            <w:noProof/>
            <w:webHidden/>
          </w:rPr>
          <w:instrText xml:space="preserve"> PAGEREF _Toc1056748 \h </w:instrText>
        </w:r>
        <w:r w:rsidR="004D26A6">
          <w:rPr>
            <w:noProof/>
            <w:webHidden/>
          </w:rPr>
        </w:r>
        <w:r w:rsidR="004D26A6">
          <w:rPr>
            <w:noProof/>
            <w:webHidden/>
          </w:rPr>
          <w:fldChar w:fldCharType="separate"/>
        </w:r>
        <w:r w:rsidR="003976C7">
          <w:rPr>
            <w:noProof/>
            <w:webHidden/>
          </w:rPr>
          <w:t>45</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49" w:history="1">
        <w:r w:rsidR="004D26A6" w:rsidRPr="00693776">
          <w:rPr>
            <w:rStyle w:val="aff8"/>
            <w:rFonts w:eastAsia="楷体_GB2312"/>
            <w:noProof/>
          </w:rPr>
          <w:t>7.2</w:t>
        </w:r>
        <w:r w:rsidR="004D26A6" w:rsidRPr="00693776">
          <w:rPr>
            <w:rStyle w:val="aff8"/>
            <w:rFonts w:hint="eastAsia"/>
            <w:noProof/>
          </w:rPr>
          <w:t xml:space="preserve"> </w:t>
        </w:r>
        <w:r w:rsidR="004D26A6" w:rsidRPr="00693776">
          <w:rPr>
            <w:rStyle w:val="aff8"/>
            <w:rFonts w:hint="eastAsia"/>
            <w:noProof/>
          </w:rPr>
          <w:t>水土保持措施评价</w:t>
        </w:r>
        <w:r w:rsidR="004D26A6">
          <w:rPr>
            <w:noProof/>
            <w:webHidden/>
          </w:rPr>
          <w:tab/>
        </w:r>
        <w:r w:rsidR="004D26A6">
          <w:rPr>
            <w:noProof/>
            <w:webHidden/>
          </w:rPr>
          <w:fldChar w:fldCharType="begin"/>
        </w:r>
        <w:r w:rsidR="004D26A6">
          <w:rPr>
            <w:noProof/>
            <w:webHidden/>
          </w:rPr>
          <w:instrText xml:space="preserve"> PAGEREF _Toc1056749 \h </w:instrText>
        </w:r>
        <w:r w:rsidR="004D26A6">
          <w:rPr>
            <w:noProof/>
            <w:webHidden/>
          </w:rPr>
        </w:r>
        <w:r w:rsidR="004D26A6">
          <w:rPr>
            <w:noProof/>
            <w:webHidden/>
          </w:rPr>
          <w:fldChar w:fldCharType="separate"/>
        </w:r>
        <w:r w:rsidR="003976C7">
          <w:rPr>
            <w:noProof/>
            <w:webHidden/>
          </w:rPr>
          <w:t>45</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50" w:history="1">
        <w:r w:rsidR="004D26A6" w:rsidRPr="00693776">
          <w:rPr>
            <w:rStyle w:val="aff8"/>
            <w:rFonts w:eastAsia="楷体_GB2312"/>
            <w:noProof/>
          </w:rPr>
          <w:t>7.3</w:t>
        </w:r>
        <w:r w:rsidR="004D26A6" w:rsidRPr="00693776">
          <w:rPr>
            <w:rStyle w:val="aff8"/>
            <w:rFonts w:hint="eastAsia"/>
            <w:noProof/>
          </w:rPr>
          <w:t xml:space="preserve"> </w:t>
        </w:r>
        <w:r w:rsidR="004D26A6" w:rsidRPr="00693776">
          <w:rPr>
            <w:rStyle w:val="aff8"/>
            <w:rFonts w:hint="eastAsia"/>
            <w:noProof/>
          </w:rPr>
          <w:t>存在问题及建议</w:t>
        </w:r>
        <w:r w:rsidR="004D26A6">
          <w:rPr>
            <w:noProof/>
            <w:webHidden/>
          </w:rPr>
          <w:tab/>
        </w:r>
        <w:r w:rsidR="004D26A6">
          <w:rPr>
            <w:noProof/>
            <w:webHidden/>
          </w:rPr>
          <w:fldChar w:fldCharType="begin"/>
        </w:r>
        <w:r w:rsidR="004D26A6">
          <w:rPr>
            <w:noProof/>
            <w:webHidden/>
          </w:rPr>
          <w:instrText xml:space="preserve"> PAGEREF _Toc1056750 \h </w:instrText>
        </w:r>
        <w:r w:rsidR="004D26A6">
          <w:rPr>
            <w:noProof/>
            <w:webHidden/>
          </w:rPr>
        </w:r>
        <w:r w:rsidR="004D26A6">
          <w:rPr>
            <w:noProof/>
            <w:webHidden/>
          </w:rPr>
          <w:fldChar w:fldCharType="separate"/>
        </w:r>
        <w:r w:rsidR="003976C7">
          <w:rPr>
            <w:noProof/>
            <w:webHidden/>
          </w:rPr>
          <w:t>46</w:t>
        </w:r>
        <w:r w:rsidR="004D26A6">
          <w:rPr>
            <w:noProof/>
            <w:webHidden/>
          </w:rPr>
          <w:fldChar w:fldCharType="end"/>
        </w:r>
      </w:hyperlink>
    </w:p>
    <w:p w:rsidR="004D26A6" w:rsidRDefault="00041BF8">
      <w:pPr>
        <w:pStyle w:val="29"/>
        <w:tabs>
          <w:tab w:val="right" w:leader="dot" w:pos="8290"/>
        </w:tabs>
        <w:ind w:firstLine="482"/>
        <w:rPr>
          <w:rFonts w:asciiTheme="minorHAnsi" w:eastAsiaTheme="minorEastAsia" w:hAnsiTheme="minorHAnsi" w:cstheme="minorBidi"/>
          <w:b w:val="0"/>
          <w:smallCaps w:val="0"/>
          <w:noProof/>
          <w:snapToGrid/>
          <w:color w:val="auto"/>
          <w:kern w:val="2"/>
          <w:sz w:val="21"/>
          <w:szCs w:val="22"/>
        </w:rPr>
      </w:pPr>
      <w:hyperlink w:anchor="_Toc1056751" w:history="1">
        <w:r w:rsidR="004D26A6" w:rsidRPr="00693776">
          <w:rPr>
            <w:rStyle w:val="aff8"/>
            <w:rFonts w:eastAsia="楷体_GB2312"/>
            <w:noProof/>
          </w:rPr>
          <w:t>7.4</w:t>
        </w:r>
        <w:r w:rsidR="004D26A6" w:rsidRPr="00693776">
          <w:rPr>
            <w:rStyle w:val="aff8"/>
            <w:rFonts w:hint="eastAsia"/>
            <w:noProof/>
          </w:rPr>
          <w:t xml:space="preserve"> </w:t>
        </w:r>
        <w:r w:rsidR="004D26A6" w:rsidRPr="00693776">
          <w:rPr>
            <w:rStyle w:val="aff8"/>
            <w:rFonts w:hint="eastAsia"/>
            <w:noProof/>
          </w:rPr>
          <w:t>综合结论</w:t>
        </w:r>
        <w:r w:rsidR="004D26A6">
          <w:rPr>
            <w:noProof/>
            <w:webHidden/>
          </w:rPr>
          <w:tab/>
        </w:r>
        <w:r w:rsidR="004D26A6">
          <w:rPr>
            <w:noProof/>
            <w:webHidden/>
          </w:rPr>
          <w:fldChar w:fldCharType="begin"/>
        </w:r>
        <w:r w:rsidR="004D26A6">
          <w:rPr>
            <w:noProof/>
            <w:webHidden/>
          </w:rPr>
          <w:instrText xml:space="preserve"> PAGEREF _Toc1056751 \h </w:instrText>
        </w:r>
        <w:r w:rsidR="004D26A6">
          <w:rPr>
            <w:noProof/>
            <w:webHidden/>
          </w:rPr>
        </w:r>
        <w:r w:rsidR="004D26A6">
          <w:rPr>
            <w:noProof/>
            <w:webHidden/>
          </w:rPr>
          <w:fldChar w:fldCharType="separate"/>
        </w:r>
        <w:r w:rsidR="003976C7">
          <w:rPr>
            <w:noProof/>
            <w:webHidden/>
          </w:rPr>
          <w:t>46</w:t>
        </w:r>
        <w:r w:rsidR="004D26A6">
          <w:rPr>
            <w:noProof/>
            <w:webHidden/>
          </w:rPr>
          <w:fldChar w:fldCharType="end"/>
        </w:r>
      </w:hyperlink>
    </w:p>
    <w:p w:rsidR="0030397D" w:rsidRPr="00943280" w:rsidRDefault="00F85F7B" w:rsidP="00CF4A71">
      <w:pPr>
        <w:rPr>
          <w:color w:val="auto"/>
          <w:sz w:val="21"/>
        </w:rPr>
      </w:pPr>
      <w:r w:rsidRPr="00943280">
        <w:rPr>
          <w:b/>
          <w:bCs/>
          <w:caps/>
          <w:color w:val="auto"/>
          <w:sz w:val="28"/>
          <w:szCs w:val="20"/>
        </w:rPr>
        <w:fldChar w:fldCharType="end"/>
      </w:r>
    </w:p>
    <w:p w:rsidR="00665BCD" w:rsidRPr="00943280" w:rsidRDefault="00665BCD" w:rsidP="00CF4A71">
      <w:pPr>
        <w:pStyle w:val="affffa"/>
        <w:rPr>
          <w:rFonts w:cs="Times New Roman"/>
        </w:rPr>
        <w:sectPr w:rsidR="00665BCD" w:rsidRPr="00943280" w:rsidSect="002D09E5">
          <w:headerReference w:type="default" r:id="rId8"/>
          <w:footerReference w:type="default" r:id="rId9"/>
          <w:type w:val="oddPage"/>
          <w:pgSz w:w="11906" w:h="16838" w:code="9"/>
          <w:pgMar w:top="1440" w:right="1803" w:bottom="1440" w:left="1803" w:header="851" w:footer="992" w:gutter="0"/>
          <w:pgNumType w:fmt="lowerRoman" w:start="1"/>
          <w:cols w:space="425"/>
          <w:docGrid w:linePitch="326"/>
        </w:sectPr>
      </w:pPr>
    </w:p>
    <w:p w:rsidR="00B33D7A" w:rsidRPr="00943280" w:rsidRDefault="00B33D7A" w:rsidP="00CF4A71">
      <w:pPr>
        <w:spacing w:before="120"/>
        <w:rPr>
          <w:b/>
          <w:color w:val="auto"/>
        </w:rPr>
      </w:pPr>
      <w:r w:rsidRPr="00943280">
        <w:rPr>
          <w:b/>
          <w:color w:val="auto"/>
        </w:rPr>
        <w:lastRenderedPageBreak/>
        <w:t>附件</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50"/>
        <w:gridCol w:w="6950"/>
      </w:tblGrid>
      <w:tr w:rsidR="00C5299E" w:rsidRPr="00943280" w:rsidTr="00046034">
        <w:trPr>
          <w:trHeight w:val="340"/>
          <w:tblHeader/>
          <w:jc w:val="center"/>
        </w:trPr>
        <w:tc>
          <w:tcPr>
            <w:tcW w:w="813" w:type="pct"/>
            <w:shd w:val="clear" w:color="auto" w:fill="auto"/>
            <w:vAlign w:val="center"/>
          </w:tcPr>
          <w:p w:rsidR="00C5299E" w:rsidRPr="00943280" w:rsidRDefault="00C5299E" w:rsidP="00CF4A71">
            <w:pPr>
              <w:pStyle w:val="T2"/>
            </w:pPr>
            <w:r w:rsidRPr="00943280">
              <w:t>序号</w:t>
            </w:r>
          </w:p>
        </w:tc>
        <w:tc>
          <w:tcPr>
            <w:tcW w:w="4187" w:type="pct"/>
            <w:shd w:val="clear" w:color="auto" w:fill="auto"/>
            <w:vAlign w:val="center"/>
          </w:tcPr>
          <w:p w:rsidR="00C5299E" w:rsidRPr="00943280" w:rsidRDefault="00C5299E" w:rsidP="00CF4A71">
            <w:pPr>
              <w:pStyle w:val="T2"/>
            </w:pPr>
            <w:r w:rsidRPr="00943280">
              <w:t>名称</w:t>
            </w:r>
          </w:p>
        </w:tc>
      </w:tr>
      <w:tr w:rsidR="009E1AE7" w:rsidRPr="00943280" w:rsidTr="00046034">
        <w:trPr>
          <w:trHeight w:val="340"/>
          <w:jc w:val="center"/>
        </w:trPr>
        <w:tc>
          <w:tcPr>
            <w:tcW w:w="813" w:type="pct"/>
            <w:shd w:val="clear" w:color="auto" w:fill="auto"/>
            <w:vAlign w:val="center"/>
          </w:tcPr>
          <w:p w:rsidR="009E1AE7" w:rsidRPr="00943280" w:rsidRDefault="009E1AE7" w:rsidP="009E1AE7">
            <w:pPr>
              <w:pStyle w:val="T2"/>
            </w:pPr>
            <w:r w:rsidRPr="00943280">
              <w:t>附件</w:t>
            </w:r>
            <w:r w:rsidRPr="00943280">
              <w:t>1</w:t>
            </w:r>
          </w:p>
        </w:tc>
        <w:tc>
          <w:tcPr>
            <w:tcW w:w="4187" w:type="pct"/>
            <w:shd w:val="clear" w:color="auto" w:fill="auto"/>
            <w:vAlign w:val="center"/>
          </w:tcPr>
          <w:p w:rsidR="009E1AE7" w:rsidRPr="00943280" w:rsidRDefault="009E1AE7" w:rsidP="009E1AE7">
            <w:pPr>
              <w:pStyle w:val="T2"/>
              <w:jc w:val="left"/>
            </w:pPr>
            <w:r w:rsidRPr="00943280">
              <w:t>企业投资项目备案书</w:t>
            </w:r>
          </w:p>
        </w:tc>
      </w:tr>
      <w:tr w:rsidR="009E1AE7" w:rsidRPr="00943280" w:rsidTr="00046034">
        <w:trPr>
          <w:trHeight w:val="340"/>
          <w:jc w:val="center"/>
        </w:trPr>
        <w:tc>
          <w:tcPr>
            <w:tcW w:w="813" w:type="pct"/>
            <w:shd w:val="clear" w:color="auto" w:fill="auto"/>
            <w:vAlign w:val="center"/>
          </w:tcPr>
          <w:p w:rsidR="009E1AE7" w:rsidRPr="00943280" w:rsidRDefault="009E1AE7" w:rsidP="009E1AE7">
            <w:pPr>
              <w:pStyle w:val="T2"/>
            </w:pPr>
            <w:r w:rsidRPr="00943280">
              <w:t>附件</w:t>
            </w:r>
            <w:r w:rsidRPr="00943280">
              <w:t>2</w:t>
            </w:r>
          </w:p>
        </w:tc>
        <w:tc>
          <w:tcPr>
            <w:tcW w:w="4187" w:type="pct"/>
            <w:shd w:val="clear" w:color="auto" w:fill="auto"/>
            <w:vAlign w:val="center"/>
          </w:tcPr>
          <w:p w:rsidR="009E1AE7" w:rsidRPr="00943280" w:rsidRDefault="009E1AE7" w:rsidP="009E1AE7">
            <w:pPr>
              <w:pStyle w:val="T2"/>
              <w:jc w:val="left"/>
            </w:pPr>
            <w:r w:rsidRPr="00943280">
              <w:t>水土保持批复</w:t>
            </w:r>
          </w:p>
        </w:tc>
      </w:tr>
    </w:tbl>
    <w:p w:rsidR="0030397D" w:rsidRPr="00943280" w:rsidRDefault="0030397D" w:rsidP="00CF4A71">
      <w:pPr>
        <w:pStyle w:val="Re"/>
        <w:spacing w:after="120"/>
        <w:ind w:firstLine="420"/>
      </w:pPr>
    </w:p>
    <w:p w:rsidR="00B33D7A" w:rsidRPr="00943280" w:rsidRDefault="00B33D7A" w:rsidP="00CF4A71">
      <w:pPr>
        <w:spacing w:before="120"/>
        <w:rPr>
          <w:b/>
          <w:color w:val="auto"/>
        </w:rPr>
      </w:pPr>
      <w:r w:rsidRPr="00943280">
        <w:rPr>
          <w:b/>
          <w:color w:val="auto"/>
        </w:rPr>
        <w:t>附图</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92"/>
        <w:gridCol w:w="7108"/>
      </w:tblGrid>
      <w:tr w:rsidR="002D09E5" w:rsidRPr="00943280" w:rsidTr="002D09E5">
        <w:trPr>
          <w:trHeight w:val="340"/>
          <w:tblHeader/>
          <w:jc w:val="center"/>
        </w:trPr>
        <w:tc>
          <w:tcPr>
            <w:tcW w:w="718" w:type="pct"/>
            <w:shd w:val="clear" w:color="auto" w:fill="auto"/>
            <w:vAlign w:val="center"/>
          </w:tcPr>
          <w:p w:rsidR="002D09E5" w:rsidRPr="00943280" w:rsidRDefault="002D09E5" w:rsidP="00CF4A71">
            <w:pPr>
              <w:pStyle w:val="T2"/>
            </w:pPr>
            <w:bookmarkStart w:id="0" w:name="_Toc306001238"/>
            <w:bookmarkStart w:id="1" w:name="_Toc19771"/>
            <w:bookmarkStart w:id="2" w:name="_Toc306009303"/>
            <w:bookmarkStart w:id="3" w:name="_Toc306009482"/>
            <w:bookmarkStart w:id="4" w:name="_Toc317194626"/>
            <w:bookmarkStart w:id="5" w:name="_Toc318151085"/>
            <w:r w:rsidRPr="00943280">
              <w:t>序号</w:t>
            </w:r>
          </w:p>
        </w:tc>
        <w:tc>
          <w:tcPr>
            <w:tcW w:w="4282" w:type="pct"/>
            <w:shd w:val="clear" w:color="auto" w:fill="auto"/>
            <w:vAlign w:val="center"/>
          </w:tcPr>
          <w:p w:rsidR="002D09E5" w:rsidRPr="00943280" w:rsidRDefault="002D09E5" w:rsidP="00CF4A71">
            <w:pPr>
              <w:pStyle w:val="T2"/>
            </w:pPr>
            <w:r w:rsidRPr="00943280">
              <w:t>名称</w:t>
            </w:r>
          </w:p>
        </w:tc>
      </w:tr>
      <w:tr w:rsidR="002D09E5" w:rsidRPr="00943280" w:rsidTr="002D09E5">
        <w:trPr>
          <w:trHeight w:val="340"/>
          <w:jc w:val="center"/>
        </w:trPr>
        <w:tc>
          <w:tcPr>
            <w:tcW w:w="718" w:type="pct"/>
            <w:shd w:val="clear" w:color="auto" w:fill="auto"/>
            <w:vAlign w:val="center"/>
          </w:tcPr>
          <w:p w:rsidR="002D09E5" w:rsidRPr="00943280" w:rsidRDefault="002D09E5" w:rsidP="00CF4A71">
            <w:pPr>
              <w:pStyle w:val="T2"/>
              <w:rPr>
                <w:lang w:eastAsia="zh-CN"/>
              </w:rPr>
            </w:pPr>
            <w:r w:rsidRPr="00943280">
              <w:rPr>
                <w:lang w:eastAsia="zh-CN"/>
              </w:rPr>
              <w:t>1</w:t>
            </w:r>
          </w:p>
        </w:tc>
        <w:tc>
          <w:tcPr>
            <w:tcW w:w="4282" w:type="pct"/>
            <w:shd w:val="clear" w:color="auto" w:fill="auto"/>
            <w:vAlign w:val="center"/>
          </w:tcPr>
          <w:p w:rsidR="002D09E5" w:rsidRPr="00943280" w:rsidRDefault="009E1AE7" w:rsidP="00CF4A71">
            <w:pPr>
              <w:pStyle w:val="T2"/>
              <w:jc w:val="both"/>
            </w:pPr>
            <w:r w:rsidRPr="00943280">
              <w:t>工</w:t>
            </w:r>
            <w:r w:rsidRPr="00943280">
              <w:rPr>
                <w:rFonts w:hint="eastAsia"/>
              </w:rPr>
              <w:t>项目</w:t>
            </w:r>
            <w:r w:rsidRPr="00943280">
              <w:t>地理位置图</w:t>
            </w:r>
          </w:p>
        </w:tc>
      </w:tr>
      <w:tr w:rsidR="002D09E5" w:rsidRPr="00943280" w:rsidTr="002D09E5">
        <w:trPr>
          <w:trHeight w:val="340"/>
          <w:jc w:val="center"/>
        </w:trPr>
        <w:tc>
          <w:tcPr>
            <w:tcW w:w="718" w:type="pct"/>
            <w:shd w:val="clear" w:color="auto" w:fill="auto"/>
            <w:vAlign w:val="center"/>
          </w:tcPr>
          <w:p w:rsidR="002D09E5" w:rsidRPr="00943280" w:rsidRDefault="002D09E5" w:rsidP="00CF4A71">
            <w:pPr>
              <w:pStyle w:val="T2"/>
              <w:rPr>
                <w:lang w:eastAsia="zh-CN"/>
              </w:rPr>
            </w:pPr>
            <w:r w:rsidRPr="00943280">
              <w:rPr>
                <w:lang w:eastAsia="zh-CN"/>
              </w:rPr>
              <w:t>2</w:t>
            </w:r>
          </w:p>
        </w:tc>
        <w:tc>
          <w:tcPr>
            <w:tcW w:w="4282" w:type="pct"/>
            <w:shd w:val="clear" w:color="auto" w:fill="auto"/>
            <w:vAlign w:val="center"/>
          </w:tcPr>
          <w:p w:rsidR="002D09E5" w:rsidRPr="00943280" w:rsidRDefault="009E1AE7" w:rsidP="00CF4A71">
            <w:pPr>
              <w:pStyle w:val="T2"/>
              <w:jc w:val="both"/>
              <w:rPr>
                <w:lang w:eastAsia="zh-CN"/>
              </w:rPr>
            </w:pPr>
            <w:r w:rsidRPr="00943280">
              <w:t>项目区土壤侵蚀分布图</w:t>
            </w:r>
          </w:p>
        </w:tc>
      </w:tr>
      <w:tr w:rsidR="009E1AE7" w:rsidRPr="00943280" w:rsidTr="002D09E5">
        <w:trPr>
          <w:trHeight w:val="340"/>
          <w:jc w:val="center"/>
        </w:trPr>
        <w:tc>
          <w:tcPr>
            <w:tcW w:w="718" w:type="pct"/>
            <w:shd w:val="clear" w:color="auto" w:fill="auto"/>
            <w:vAlign w:val="center"/>
          </w:tcPr>
          <w:p w:rsidR="009E1AE7" w:rsidRPr="00943280" w:rsidRDefault="009E1AE7" w:rsidP="00CF4A71">
            <w:pPr>
              <w:pStyle w:val="T2"/>
              <w:rPr>
                <w:lang w:eastAsia="zh-CN"/>
              </w:rPr>
            </w:pPr>
            <w:r w:rsidRPr="00943280">
              <w:rPr>
                <w:rFonts w:hint="eastAsia"/>
                <w:lang w:eastAsia="zh-CN"/>
              </w:rPr>
              <w:t>3</w:t>
            </w:r>
          </w:p>
        </w:tc>
        <w:tc>
          <w:tcPr>
            <w:tcW w:w="4282" w:type="pct"/>
            <w:shd w:val="clear" w:color="auto" w:fill="auto"/>
            <w:vAlign w:val="center"/>
          </w:tcPr>
          <w:p w:rsidR="009E1AE7" w:rsidRPr="00943280" w:rsidRDefault="009E1AE7" w:rsidP="00CF4A71">
            <w:pPr>
              <w:pStyle w:val="T2"/>
              <w:jc w:val="both"/>
              <w:rPr>
                <w:lang w:eastAsia="zh-CN"/>
              </w:rPr>
            </w:pPr>
            <w:r w:rsidRPr="00943280">
              <w:rPr>
                <w:rFonts w:hint="eastAsia"/>
                <w:lang w:eastAsia="zh-CN"/>
              </w:rPr>
              <w:t>项目区水系分布图</w:t>
            </w:r>
          </w:p>
        </w:tc>
      </w:tr>
      <w:tr w:rsidR="009E1AE7" w:rsidRPr="00943280" w:rsidTr="002D09E5">
        <w:trPr>
          <w:trHeight w:val="340"/>
          <w:jc w:val="center"/>
        </w:trPr>
        <w:tc>
          <w:tcPr>
            <w:tcW w:w="718" w:type="pct"/>
            <w:shd w:val="clear" w:color="auto" w:fill="auto"/>
            <w:vAlign w:val="center"/>
          </w:tcPr>
          <w:p w:rsidR="009E1AE7" w:rsidRPr="00943280" w:rsidRDefault="009E1AE7" w:rsidP="00CF4A71">
            <w:pPr>
              <w:pStyle w:val="T2"/>
              <w:rPr>
                <w:lang w:eastAsia="zh-CN"/>
              </w:rPr>
            </w:pPr>
            <w:r w:rsidRPr="00943280">
              <w:rPr>
                <w:rFonts w:hint="eastAsia"/>
                <w:lang w:eastAsia="zh-CN"/>
              </w:rPr>
              <w:t>4</w:t>
            </w:r>
          </w:p>
        </w:tc>
        <w:tc>
          <w:tcPr>
            <w:tcW w:w="4282" w:type="pct"/>
            <w:shd w:val="clear" w:color="auto" w:fill="auto"/>
            <w:vAlign w:val="center"/>
          </w:tcPr>
          <w:p w:rsidR="009E1AE7" w:rsidRPr="00943280" w:rsidRDefault="009E1AE7" w:rsidP="00CF4A71">
            <w:pPr>
              <w:pStyle w:val="T2"/>
              <w:jc w:val="both"/>
              <w:rPr>
                <w:lang w:eastAsia="zh-CN"/>
              </w:rPr>
            </w:pPr>
            <w:r w:rsidRPr="00943280">
              <w:t>工程总平面图</w:t>
            </w:r>
          </w:p>
        </w:tc>
      </w:tr>
      <w:tr w:rsidR="009E1AE7" w:rsidRPr="00943280" w:rsidTr="002D09E5">
        <w:trPr>
          <w:trHeight w:val="340"/>
          <w:jc w:val="center"/>
        </w:trPr>
        <w:tc>
          <w:tcPr>
            <w:tcW w:w="718" w:type="pct"/>
            <w:shd w:val="clear" w:color="auto" w:fill="auto"/>
            <w:vAlign w:val="center"/>
          </w:tcPr>
          <w:p w:rsidR="009E1AE7" w:rsidRPr="00943280" w:rsidRDefault="009E1AE7" w:rsidP="00CF4A71">
            <w:pPr>
              <w:pStyle w:val="T2"/>
              <w:rPr>
                <w:lang w:eastAsia="zh-CN"/>
              </w:rPr>
            </w:pPr>
            <w:r w:rsidRPr="00943280">
              <w:rPr>
                <w:rFonts w:hint="eastAsia"/>
                <w:lang w:eastAsia="zh-CN"/>
              </w:rPr>
              <w:t>5</w:t>
            </w:r>
          </w:p>
        </w:tc>
        <w:tc>
          <w:tcPr>
            <w:tcW w:w="4282" w:type="pct"/>
            <w:shd w:val="clear" w:color="auto" w:fill="auto"/>
            <w:vAlign w:val="center"/>
          </w:tcPr>
          <w:p w:rsidR="009E1AE7" w:rsidRPr="00943280" w:rsidRDefault="009E1AE7" w:rsidP="00CF4A71">
            <w:pPr>
              <w:pStyle w:val="T2"/>
              <w:jc w:val="both"/>
              <w:rPr>
                <w:lang w:eastAsia="zh-CN"/>
              </w:rPr>
            </w:pPr>
            <w:r w:rsidRPr="00943280">
              <w:t>水土流失防治责任范围图</w:t>
            </w:r>
          </w:p>
        </w:tc>
      </w:tr>
      <w:tr w:rsidR="009E1AE7" w:rsidRPr="00943280" w:rsidTr="002D09E5">
        <w:trPr>
          <w:trHeight w:val="340"/>
          <w:jc w:val="center"/>
        </w:trPr>
        <w:tc>
          <w:tcPr>
            <w:tcW w:w="718" w:type="pct"/>
            <w:shd w:val="clear" w:color="auto" w:fill="auto"/>
            <w:vAlign w:val="center"/>
          </w:tcPr>
          <w:p w:rsidR="009E1AE7" w:rsidRPr="00943280" w:rsidRDefault="009E1AE7" w:rsidP="00CF4A71">
            <w:pPr>
              <w:pStyle w:val="T2"/>
              <w:rPr>
                <w:lang w:eastAsia="zh-CN"/>
              </w:rPr>
            </w:pPr>
            <w:r w:rsidRPr="00943280">
              <w:rPr>
                <w:rFonts w:hint="eastAsia"/>
                <w:lang w:eastAsia="zh-CN"/>
              </w:rPr>
              <w:t>6</w:t>
            </w:r>
          </w:p>
        </w:tc>
        <w:tc>
          <w:tcPr>
            <w:tcW w:w="4282" w:type="pct"/>
            <w:shd w:val="clear" w:color="auto" w:fill="auto"/>
            <w:vAlign w:val="center"/>
          </w:tcPr>
          <w:p w:rsidR="009E1AE7" w:rsidRPr="00943280" w:rsidRDefault="009E1AE7" w:rsidP="00CF4A71">
            <w:pPr>
              <w:pStyle w:val="T2"/>
              <w:jc w:val="both"/>
              <w:rPr>
                <w:lang w:eastAsia="zh-CN"/>
              </w:rPr>
            </w:pPr>
            <w:r w:rsidRPr="00943280">
              <w:rPr>
                <w:lang w:eastAsia="zh-CN"/>
              </w:rPr>
              <w:t>水土保持监测点平面布置图</w:t>
            </w:r>
          </w:p>
        </w:tc>
      </w:tr>
    </w:tbl>
    <w:p w:rsidR="00C5299E" w:rsidRPr="00943280" w:rsidRDefault="00C5299E" w:rsidP="00CF4A71">
      <w:pPr>
        <w:pStyle w:val="Re"/>
        <w:spacing w:after="120"/>
        <w:ind w:firstLine="420"/>
      </w:pPr>
    </w:p>
    <w:p w:rsidR="00C5299E" w:rsidRPr="00943280" w:rsidRDefault="00C5299E" w:rsidP="00CF4A71">
      <w:pPr>
        <w:rPr>
          <w:color w:val="auto"/>
        </w:rPr>
        <w:sectPr w:rsidR="00C5299E" w:rsidRPr="00943280" w:rsidSect="002D09E5">
          <w:type w:val="oddPage"/>
          <w:pgSz w:w="11906" w:h="16838" w:code="9"/>
          <w:pgMar w:top="1440" w:right="1803" w:bottom="1440" w:left="1803" w:header="851" w:footer="992" w:gutter="0"/>
          <w:pgNumType w:fmt="lowerRoman"/>
          <w:cols w:space="425"/>
          <w:docGrid w:linePitch="326"/>
        </w:sectPr>
      </w:pPr>
    </w:p>
    <w:p w:rsidR="00BC0ECE" w:rsidRPr="00943280" w:rsidRDefault="00BC0ECE" w:rsidP="00CF4A71">
      <w:pPr>
        <w:pStyle w:val="1"/>
        <w:numPr>
          <w:ilvl w:val="0"/>
          <w:numId w:val="0"/>
        </w:numPr>
        <w:spacing w:before="240" w:after="240"/>
        <w:rPr>
          <w:rFonts w:ascii="Times New Roman" w:hAnsi="Times New Roman"/>
        </w:rPr>
      </w:pPr>
      <w:bookmarkStart w:id="6" w:name="_Toc1056714"/>
      <w:bookmarkEnd w:id="0"/>
      <w:bookmarkEnd w:id="1"/>
      <w:bookmarkEnd w:id="2"/>
      <w:bookmarkEnd w:id="3"/>
      <w:bookmarkEnd w:id="4"/>
      <w:bookmarkEnd w:id="5"/>
      <w:r w:rsidRPr="00943280">
        <w:rPr>
          <w:rFonts w:ascii="Times New Roman" w:hAnsi="Times New Roman"/>
        </w:rPr>
        <w:lastRenderedPageBreak/>
        <w:t>前</w:t>
      </w:r>
      <w:r w:rsidR="00311721" w:rsidRPr="00943280">
        <w:rPr>
          <w:rFonts w:ascii="Times New Roman" w:hAnsi="Times New Roman"/>
          <w:lang w:eastAsia="zh-CN"/>
        </w:rPr>
        <w:t xml:space="preserve"> </w:t>
      </w:r>
      <w:r w:rsidRPr="00943280">
        <w:rPr>
          <w:rFonts w:ascii="Times New Roman" w:hAnsi="Times New Roman"/>
        </w:rPr>
        <w:t>言</w:t>
      </w:r>
      <w:bookmarkEnd w:id="6"/>
    </w:p>
    <w:p w:rsidR="00BC0ECE" w:rsidRPr="00943280" w:rsidRDefault="00A91E7A" w:rsidP="00CF4A71">
      <w:r w:rsidRPr="00943280">
        <w:t>自贡世家房地产开发有限公司</w:t>
      </w:r>
      <w:r w:rsidR="00BC0ECE" w:rsidRPr="00943280">
        <w:t>建设的</w:t>
      </w:r>
      <w:r w:rsidR="00311721" w:rsidRPr="00943280">
        <w:t>“</w:t>
      </w:r>
      <w:r w:rsidRPr="00943280">
        <w:t>北湖</w:t>
      </w:r>
      <w:r w:rsidRPr="00943280">
        <w:t>•</w:t>
      </w:r>
      <w:r w:rsidRPr="00943280">
        <w:t>中央公园小区建设项目</w:t>
      </w:r>
      <w:r w:rsidR="00311721" w:rsidRPr="00943280">
        <w:t>”</w:t>
      </w:r>
      <w:r w:rsidR="00BC0ECE" w:rsidRPr="00943280">
        <w:t>属新建建设类项目，占地面积</w:t>
      </w:r>
      <w:r w:rsidR="00680EAA" w:rsidRPr="00943280">
        <w:t>3.934</w:t>
      </w:r>
      <w:r w:rsidR="00BC0ECE" w:rsidRPr="00943280">
        <w:t>h</w:t>
      </w:r>
      <w:r w:rsidR="00943280" w:rsidRPr="00943280">
        <w:t>m</w:t>
      </w:r>
      <w:r w:rsidR="00943280" w:rsidRPr="00943280">
        <w:rPr>
          <w:vertAlign w:val="superscript"/>
        </w:rPr>
        <w:t>2</w:t>
      </w:r>
      <w:r w:rsidR="00BC0ECE" w:rsidRPr="00943280">
        <w:t>。本项目</w:t>
      </w:r>
      <w:r w:rsidR="00C10927" w:rsidRPr="00943280">
        <w:rPr>
          <w:lang w:val="zh-CN"/>
        </w:rPr>
        <w:t>建设内容主要包括</w:t>
      </w:r>
      <w:r w:rsidR="00C10927" w:rsidRPr="00943280">
        <w:rPr>
          <w:color w:val="auto"/>
        </w:rPr>
        <w:t>住宅楼用房、非住宅用房、地下车库，以及附属的道路、绿化等配套设施。</w:t>
      </w:r>
      <w:r w:rsidR="00C10927" w:rsidRPr="00943280">
        <w:rPr>
          <w:szCs w:val="28"/>
        </w:rPr>
        <w:t>项目占地</w:t>
      </w:r>
      <w:r w:rsidR="00680EAA" w:rsidRPr="00943280">
        <w:rPr>
          <w:szCs w:val="28"/>
        </w:rPr>
        <w:t>3.934</w:t>
      </w:r>
      <w:r w:rsidR="00C10927" w:rsidRPr="00943280">
        <w:rPr>
          <w:szCs w:val="28"/>
        </w:rPr>
        <w:t>h</w:t>
      </w:r>
      <w:r w:rsidR="00943280" w:rsidRPr="00943280">
        <w:rPr>
          <w:szCs w:val="28"/>
        </w:rPr>
        <w:t>m</w:t>
      </w:r>
      <w:r w:rsidR="00943280" w:rsidRPr="00943280">
        <w:rPr>
          <w:szCs w:val="28"/>
          <w:vertAlign w:val="superscript"/>
        </w:rPr>
        <w:t>2</w:t>
      </w:r>
      <w:r w:rsidR="00C10927" w:rsidRPr="00943280">
        <w:rPr>
          <w:szCs w:val="28"/>
        </w:rPr>
        <w:t>，总建筑面积</w:t>
      </w:r>
      <w:r w:rsidR="00571F3A" w:rsidRPr="00943280">
        <w:rPr>
          <w:color w:val="auto"/>
        </w:rPr>
        <w:t>177510.33</w:t>
      </w:r>
      <w:r w:rsidR="00943280" w:rsidRPr="00943280">
        <w:rPr>
          <w:szCs w:val="28"/>
        </w:rPr>
        <w:t>m</w:t>
      </w:r>
      <w:r w:rsidR="00943280" w:rsidRPr="00943280">
        <w:rPr>
          <w:szCs w:val="28"/>
          <w:vertAlign w:val="superscript"/>
        </w:rPr>
        <w:t>2</w:t>
      </w:r>
      <w:r w:rsidR="00C10927" w:rsidRPr="00943280">
        <w:rPr>
          <w:szCs w:val="28"/>
        </w:rPr>
        <w:t>，</w:t>
      </w:r>
      <w:r w:rsidR="00C10927" w:rsidRPr="00943280">
        <w:rPr>
          <w:color w:val="auto"/>
        </w:rPr>
        <w:t>容积率</w:t>
      </w:r>
      <w:r w:rsidR="00571F3A" w:rsidRPr="00943280">
        <w:rPr>
          <w:color w:val="auto"/>
        </w:rPr>
        <w:t>3.381</w:t>
      </w:r>
      <w:r w:rsidR="00C10927" w:rsidRPr="00943280">
        <w:rPr>
          <w:color w:val="auto"/>
        </w:rPr>
        <w:t>，建筑密度</w:t>
      </w:r>
      <w:r w:rsidR="00571F3A" w:rsidRPr="00943280">
        <w:rPr>
          <w:color w:val="auto"/>
        </w:rPr>
        <w:t>27.4</w:t>
      </w:r>
      <w:r w:rsidR="00C10927" w:rsidRPr="00943280">
        <w:rPr>
          <w:color w:val="auto"/>
        </w:rPr>
        <w:t>%</w:t>
      </w:r>
      <w:r w:rsidR="00C10927" w:rsidRPr="00943280">
        <w:rPr>
          <w:color w:val="auto"/>
        </w:rPr>
        <w:t>，绿地率</w:t>
      </w:r>
      <w:r w:rsidR="00571F3A" w:rsidRPr="00943280">
        <w:rPr>
          <w:color w:val="auto"/>
        </w:rPr>
        <w:t>33.38</w:t>
      </w:r>
      <w:r w:rsidR="00C10927" w:rsidRPr="00943280">
        <w:rPr>
          <w:color w:val="auto"/>
        </w:rPr>
        <w:t>%</w:t>
      </w:r>
      <w:r w:rsidR="00C10927" w:rsidRPr="00943280">
        <w:rPr>
          <w:color w:val="auto"/>
        </w:rPr>
        <w:t>。停车位</w:t>
      </w:r>
      <w:r w:rsidR="00571F3A" w:rsidRPr="00943280">
        <w:rPr>
          <w:color w:val="auto"/>
        </w:rPr>
        <w:t>1230</w:t>
      </w:r>
      <w:r w:rsidR="00C10927" w:rsidRPr="00943280">
        <w:rPr>
          <w:color w:val="auto"/>
        </w:rPr>
        <w:t>辆，住宅总户数</w:t>
      </w:r>
      <w:r w:rsidR="00C10927" w:rsidRPr="00943280">
        <w:rPr>
          <w:color w:val="auto"/>
        </w:rPr>
        <w:t>1122</w:t>
      </w:r>
      <w:r w:rsidR="00C10927" w:rsidRPr="00943280">
        <w:rPr>
          <w:color w:val="auto"/>
        </w:rPr>
        <w:t>户。</w:t>
      </w:r>
    </w:p>
    <w:p w:rsidR="00BC0ECE" w:rsidRPr="00943280" w:rsidRDefault="00BC0ECE" w:rsidP="00CF4A71">
      <w:r w:rsidRPr="00943280">
        <w:t>项目建设地点位于</w:t>
      </w:r>
      <w:r w:rsidR="00571F3A" w:rsidRPr="00943280">
        <w:rPr>
          <w:color w:val="auto"/>
        </w:rPr>
        <w:t>富顺县吉祥路以东、高峰路以南</w:t>
      </w:r>
      <w:r w:rsidR="00571F3A" w:rsidRPr="00943280">
        <w:rPr>
          <w:color w:val="auto"/>
        </w:rPr>
        <w:t>A10</w:t>
      </w:r>
      <w:r w:rsidR="00571F3A" w:rsidRPr="00943280">
        <w:rPr>
          <w:color w:val="auto"/>
        </w:rPr>
        <w:t>块，与远达</w:t>
      </w:r>
      <w:r w:rsidR="00571F3A" w:rsidRPr="00943280">
        <w:rPr>
          <w:color w:val="auto"/>
        </w:rPr>
        <w:t>•</w:t>
      </w:r>
      <w:r w:rsidR="00571F3A" w:rsidRPr="00943280">
        <w:rPr>
          <w:color w:val="auto"/>
        </w:rPr>
        <w:t>北湖半岛小区隔街相望</w:t>
      </w:r>
      <w:r w:rsidR="00C10927" w:rsidRPr="00943280">
        <w:rPr>
          <w:szCs w:val="28"/>
        </w:rPr>
        <w:t>，</w:t>
      </w:r>
      <w:r w:rsidR="00C10927" w:rsidRPr="00943280">
        <w:rPr>
          <w:color w:val="auto"/>
        </w:rPr>
        <w:t>项目地理位置详见附图。</w:t>
      </w:r>
    </w:p>
    <w:p w:rsidR="00BC0ECE" w:rsidRPr="00943280" w:rsidRDefault="00BC0ECE" w:rsidP="00CF4A71">
      <w:r w:rsidRPr="00943280">
        <w:t>项目</w:t>
      </w:r>
      <w:r w:rsidR="00C10927" w:rsidRPr="00943280">
        <w:t>原始</w:t>
      </w:r>
      <w:r w:rsidRPr="00943280">
        <w:t>占地类型</w:t>
      </w:r>
      <w:r w:rsidR="00C10927" w:rsidRPr="00943280">
        <w:t>主要包括水田、旱地、灌木林地、坑塘水面以及农村道路</w:t>
      </w:r>
      <w:r w:rsidRPr="00943280">
        <w:t>，占地性质为永久占地。</w:t>
      </w:r>
    </w:p>
    <w:p w:rsidR="00C10927" w:rsidRPr="00943280" w:rsidRDefault="00B8111F" w:rsidP="00CF4A71">
      <w:r w:rsidRPr="00943280">
        <w:rPr>
          <w:bCs/>
          <w:color w:val="auto"/>
        </w:rPr>
        <w:t>根据主体工程统计资料，</w:t>
      </w:r>
      <w:r w:rsidRPr="00943280">
        <w:rPr>
          <w:color w:val="auto"/>
        </w:rPr>
        <w:t>项目建设共计</w:t>
      </w:r>
      <w:r w:rsidRPr="00943280">
        <w:rPr>
          <w:lang w:val="zh-CN"/>
        </w:rPr>
        <w:t>共有挖方</w:t>
      </w:r>
      <w:r w:rsidR="00CF4A71" w:rsidRPr="00943280">
        <w:rPr>
          <w:lang w:val="zh-CN"/>
        </w:rPr>
        <w:t>12.52</w:t>
      </w:r>
      <w:r w:rsidR="00CF4A71" w:rsidRPr="00943280">
        <w:rPr>
          <w:lang w:val="zh-CN"/>
        </w:rPr>
        <w:t>万</w:t>
      </w:r>
      <w:r w:rsidR="00943280" w:rsidRPr="00943280">
        <w:rPr>
          <w:lang w:val="zh-CN"/>
        </w:rPr>
        <w:t>m</w:t>
      </w:r>
      <w:r w:rsidR="00943280" w:rsidRPr="00943280">
        <w:rPr>
          <w:vertAlign w:val="superscript"/>
          <w:lang w:val="zh-CN"/>
        </w:rPr>
        <w:t>3</w:t>
      </w:r>
      <w:r w:rsidR="00CF4A71" w:rsidRPr="00943280">
        <w:rPr>
          <w:lang w:val="zh-CN"/>
        </w:rPr>
        <w:t>（含剥离表土</w:t>
      </w:r>
      <w:r w:rsidR="00CF4A71" w:rsidRPr="00943280">
        <w:rPr>
          <w:lang w:val="zh-CN"/>
        </w:rPr>
        <w:t>0.55</w:t>
      </w:r>
      <w:r w:rsidR="00CF4A71" w:rsidRPr="00943280">
        <w:rPr>
          <w:lang w:val="zh-CN"/>
        </w:rPr>
        <w:t>万</w:t>
      </w:r>
      <w:r w:rsidR="00943280" w:rsidRPr="00943280">
        <w:rPr>
          <w:lang w:val="zh-CN"/>
        </w:rPr>
        <w:t>m</w:t>
      </w:r>
      <w:r w:rsidR="00943280" w:rsidRPr="00943280">
        <w:rPr>
          <w:vertAlign w:val="superscript"/>
          <w:lang w:val="zh-CN"/>
        </w:rPr>
        <w:t>3</w:t>
      </w:r>
      <w:r w:rsidR="00CF4A71" w:rsidRPr="00943280">
        <w:rPr>
          <w:lang w:val="zh-CN"/>
        </w:rPr>
        <w:t>）</w:t>
      </w:r>
      <w:r w:rsidRPr="00943280">
        <w:rPr>
          <w:lang w:val="zh-CN"/>
        </w:rPr>
        <w:t>，填方</w:t>
      </w:r>
      <w:r w:rsidR="00CF4A71" w:rsidRPr="00943280">
        <w:rPr>
          <w:lang w:val="zh-CN"/>
        </w:rPr>
        <w:t>12.73</w:t>
      </w:r>
      <w:r w:rsidR="00CF4A71" w:rsidRPr="00943280">
        <w:rPr>
          <w:lang w:val="zh-CN"/>
        </w:rPr>
        <w:t>万</w:t>
      </w:r>
      <w:r w:rsidR="00943280" w:rsidRPr="00943280">
        <w:rPr>
          <w:lang w:val="zh-CN"/>
        </w:rPr>
        <w:t>m</w:t>
      </w:r>
      <w:r w:rsidR="00943280" w:rsidRPr="00943280">
        <w:rPr>
          <w:vertAlign w:val="superscript"/>
          <w:lang w:val="zh-CN"/>
        </w:rPr>
        <w:t>3</w:t>
      </w:r>
      <w:r w:rsidR="00CF4A71" w:rsidRPr="00943280">
        <w:rPr>
          <w:lang w:val="zh-CN"/>
        </w:rPr>
        <w:t>（含绿化覆土</w:t>
      </w:r>
      <w:r w:rsidR="00CF4A71" w:rsidRPr="00943280">
        <w:rPr>
          <w:lang w:val="zh-CN"/>
        </w:rPr>
        <w:t>0.55</w:t>
      </w:r>
      <w:r w:rsidR="00CF4A71" w:rsidRPr="00943280">
        <w:rPr>
          <w:lang w:val="zh-CN"/>
        </w:rPr>
        <w:t>万</w:t>
      </w:r>
      <w:r w:rsidR="00943280" w:rsidRPr="00943280">
        <w:rPr>
          <w:lang w:val="zh-CN"/>
        </w:rPr>
        <w:t>m</w:t>
      </w:r>
      <w:r w:rsidR="00943280" w:rsidRPr="00943280">
        <w:rPr>
          <w:vertAlign w:val="superscript"/>
          <w:lang w:val="zh-CN"/>
        </w:rPr>
        <w:t>3</w:t>
      </w:r>
      <w:r w:rsidR="00CF4A71" w:rsidRPr="00943280">
        <w:rPr>
          <w:lang w:val="zh-CN"/>
        </w:rPr>
        <w:t>）</w:t>
      </w:r>
      <w:r w:rsidRPr="00943280">
        <w:rPr>
          <w:lang w:val="zh-CN"/>
        </w:rPr>
        <w:t>，借方</w:t>
      </w:r>
      <w:r w:rsidRPr="00943280">
        <w:rPr>
          <w:lang w:val="zh-CN"/>
        </w:rPr>
        <w:t>0.21</w:t>
      </w:r>
      <w:r w:rsidRPr="00943280">
        <w:rPr>
          <w:lang w:val="zh-CN"/>
        </w:rPr>
        <w:t>万</w:t>
      </w:r>
      <w:r w:rsidR="00943280" w:rsidRPr="00943280">
        <w:rPr>
          <w:lang w:val="zh-CN"/>
        </w:rPr>
        <w:t>m</w:t>
      </w:r>
      <w:r w:rsidR="00943280" w:rsidRPr="00943280">
        <w:rPr>
          <w:vertAlign w:val="superscript"/>
          <w:lang w:val="zh-CN"/>
        </w:rPr>
        <w:t>3</w:t>
      </w:r>
      <w:r w:rsidRPr="00943280">
        <w:rPr>
          <w:lang w:val="zh-CN"/>
        </w:rPr>
        <w:t>，借方就近吉祥路开挖弃土，时段上与项目区同步，无弃方。</w:t>
      </w:r>
    </w:p>
    <w:p w:rsidR="00C10927" w:rsidRPr="00943280" w:rsidRDefault="00BC0ECE" w:rsidP="00CF4A71">
      <w:r w:rsidRPr="00943280">
        <w:t>本项目工期共计</w:t>
      </w:r>
      <w:r w:rsidR="00B8111F" w:rsidRPr="00943280">
        <w:t>44</w:t>
      </w:r>
      <w:r w:rsidRPr="00943280">
        <w:t>个月，</w:t>
      </w:r>
      <w:r w:rsidR="00571F3A" w:rsidRPr="00943280">
        <w:t>2014</w:t>
      </w:r>
      <w:r w:rsidR="00571F3A" w:rsidRPr="00943280">
        <w:t>年</w:t>
      </w:r>
      <w:r w:rsidR="00571F3A" w:rsidRPr="00943280">
        <w:t>02</w:t>
      </w:r>
      <w:r w:rsidR="00571F3A" w:rsidRPr="00943280">
        <w:t>月</w:t>
      </w:r>
      <w:r w:rsidR="00C10927" w:rsidRPr="00943280">
        <w:t>开工，至</w:t>
      </w:r>
      <w:r w:rsidR="00571F3A" w:rsidRPr="00943280">
        <w:t>2017</w:t>
      </w:r>
      <w:r w:rsidR="00571F3A" w:rsidRPr="00943280">
        <w:t>年</w:t>
      </w:r>
      <w:r w:rsidR="00571F3A" w:rsidRPr="00943280">
        <w:t>10</w:t>
      </w:r>
      <w:r w:rsidR="00571F3A" w:rsidRPr="00943280">
        <w:t>月</w:t>
      </w:r>
      <w:r w:rsidR="00C10927" w:rsidRPr="00943280">
        <w:t>竣工</w:t>
      </w:r>
      <w:r w:rsidRPr="00943280">
        <w:t>。</w:t>
      </w:r>
    </w:p>
    <w:p w:rsidR="00BC0ECE" w:rsidRPr="00943280" w:rsidRDefault="00C10927" w:rsidP="00CF4A71">
      <w:r w:rsidRPr="00943280">
        <w:t>本项目</w:t>
      </w:r>
      <w:r w:rsidRPr="00943280">
        <w:rPr>
          <w:color w:val="auto"/>
          <w:kern w:val="2"/>
        </w:rPr>
        <w:t>总投资</w:t>
      </w:r>
      <w:r w:rsidR="00571F3A" w:rsidRPr="00943280">
        <w:rPr>
          <w:color w:val="auto"/>
          <w:kern w:val="2"/>
        </w:rPr>
        <w:t>25000</w:t>
      </w:r>
      <w:r w:rsidRPr="00943280">
        <w:rPr>
          <w:color w:val="auto"/>
          <w:kern w:val="2"/>
        </w:rPr>
        <w:t>万元，其中土建投资</w:t>
      </w:r>
      <w:r w:rsidR="00571F3A" w:rsidRPr="00943280">
        <w:rPr>
          <w:color w:val="auto"/>
          <w:kern w:val="2"/>
        </w:rPr>
        <w:t>13100</w:t>
      </w:r>
      <w:r w:rsidRPr="00943280">
        <w:rPr>
          <w:color w:val="auto"/>
          <w:kern w:val="2"/>
        </w:rPr>
        <w:t>万元</w:t>
      </w:r>
      <w:r w:rsidR="00BC0ECE" w:rsidRPr="00943280">
        <w:t>。</w:t>
      </w:r>
    </w:p>
    <w:p w:rsidR="00BC0ECE" w:rsidRPr="00943280" w:rsidRDefault="00BC0ECE" w:rsidP="00CF4A71">
      <w:r w:rsidRPr="00943280">
        <w:t>根据《中华人民共和国水土保持法》、《开发建设项目水土保持设施验收管理办法》（水利部令第</w:t>
      </w:r>
      <w:r w:rsidRPr="00943280">
        <w:t>16</w:t>
      </w:r>
      <w:r w:rsidRPr="00943280">
        <w:t>号）及《生产建设项目水土保持监测规程（试行）》（办水保〔</w:t>
      </w:r>
      <w:r w:rsidRPr="00943280">
        <w:t>2015</w:t>
      </w:r>
      <w:r w:rsidRPr="00943280">
        <w:t>〕</w:t>
      </w:r>
      <w:r w:rsidRPr="00943280">
        <w:t>139</w:t>
      </w:r>
      <w:r w:rsidRPr="00943280">
        <w:t>号）等有关法律法规的规定，</w:t>
      </w:r>
      <w:r w:rsidR="00C10927" w:rsidRPr="00943280">
        <w:t>我公司</w:t>
      </w:r>
      <w:r w:rsidRPr="00943280">
        <w:t>成立了</w:t>
      </w:r>
      <w:r w:rsidR="00A91E7A" w:rsidRPr="00943280">
        <w:t>北湖</w:t>
      </w:r>
      <w:r w:rsidR="00A91E7A" w:rsidRPr="00943280">
        <w:t>•</w:t>
      </w:r>
      <w:r w:rsidR="00A91E7A" w:rsidRPr="00943280">
        <w:t>中央公园小区建设项目</w:t>
      </w:r>
      <w:r w:rsidRPr="00943280">
        <w:t>监测工作组，多次到工程现场勘查和观测，根据相关技术规范的要求、结合《</w:t>
      </w:r>
      <w:r w:rsidR="00A91E7A" w:rsidRPr="00943280">
        <w:t>北湖</w:t>
      </w:r>
      <w:r w:rsidR="00A91E7A" w:rsidRPr="00943280">
        <w:t>•</w:t>
      </w:r>
      <w:r w:rsidR="00A91E7A" w:rsidRPr="00943280">
        <w:t>中央公园小区建设项目</w:t>
      </w:r>
      <w:r w:rsidRPr="00943280">
        <w:t>水土保持方案报告书》（报批稿）以及部分施工技术资料，调查了项目区水土流失现状和水土保持措施实施情况，在项目区内布设了观测设施，对项目区的水土流失状况、水土保持措施效益进行了监测。本项目建设期间水土保持监测工作由建设单位自行组织，工作组与建设单位、水土保持监理单位（即主体工程监理单位）就工程建设情况、水土保持方案实施和水土保持监测情况进行研究、讨论，并搜集相关资料，于</w:t>
      </w:r>
      <w:r w:rsidR="00923B6B">
        <w:t>2018</w:t>
      </w:r>
      <w:r w:rsidR="00923B6B">
        <w:t>年</w:t>
      </w:r>
      <w:r w:rsidR="00923B6B">
        <w:t>11</w:t>
      </w:r>
      <w:r w:rsidR="00923B6B">
        <w:t>月</w:t>
      </w:r>
      <w:r w:rsidRPr="00943280">
        <w:t>完成了本项目水土保持监测任务。</w:t>
      </w:r>
    </w:p>
    <w:p w:rsidR="00BC0ECE" w:rsidRPr="00943280" w:rsidRDefault="00BC0ECE" w:rsidP="00CF4A71">
      <w:r w:rsidRPr="00943280">
        <w:t>在开展本项目水土保持监测工作中，形成了本项目的监测实施方案，总结报告和影像资料等成果。</w:t>
      </w:r>
    </w:p>
    <w:p w:rsidR="00BC0ECE" w:rsidRPr="00943280" w:rsidRDefault="00BC0ECE" w:rsidP="00CF4A71">
      <w:r w:rsidRPr="00943280">
        <w:lastRenderedPageBreak/>
        <w:t>在资料收集过程中，项目组得到了</w:t>
      </w:r>
      <w:r w:rsidR="00C10927" w:rsidRPr="00943280">
        <w:t>自贡市</w:t>
      </w:r>
      <w:r w:rsidRPr="00943280">
        <w:t>水务局、</w:t>
      </w:r>
      <w:r w:rsidR="00C10927" w:rsidRPr="00943280">
        <w:t>富顺县</w:t>
      </w:r>
      <w:r w:rsidRPr="00943280">
        <w:t>水务局等相关单位的指导与帮助，同时也得到了建设单位</w:t>
      </w:r>
      <w:r w:rsidR="00A91E7A" w:rsidRPr="00943280">
        <w:t>自贡世家房地产开发有限公司</w:t>
      </w:r>
      <w:r w:rsidRPr="00943280">
        <w:t>、施工单位</w:t>
      </w:r>
      <w:r w:rsidR="00B8111F" w:rsidRPr="00943280">
        <w:t>四川世臻建筑有限公司</w:t>
      </w:r>
      <w:r w:rsidRPr="00943280">
        <w:t>、监理单位</w:t>
      </w:r>
      <w:r w:rsidR="00B8111F" w:rsidRPr="00943280">
        <w:t>四川东联建工程建设监理有限责任公司</w:t>
      </w:r>
      <w:r w:rsidRPr="00943280">
        <w:t>等单位的大力支持和协助，在此一并表示衷心的感谢！</w:t>
      </w:r>
    </w:p>
    <w:p w:rsidR="00BC0ECE" w:rsidRPr="00943280" w:rsidRDefault="00BC0ECE" w:rsidP="00CF4A71">
      <w:pPr>
        <w:sectPr w:rsidR="00BC0ECE" w:rsidRPr="00943280" w:rsidSect="0072731B">
          <w:headerReference w:type="even" r:id="rId10"/>
          <w:headerReference w:type="default" r:id="rId11"/>
          <w:headerReference w:type="first" r:id="rId12"/>
          <w:footerReference w:type="first" r:id="rId13"/>
          <w:type w:val="oddPage"/>
          <w:pgSz w:w="11906" w:h="16838" w:code="9"/>
          <w:pgMar w:top="1440" w:right="1803" w:bottom="1440" w:left="1803" w:header="851" w:footer="992" w:gutter="0"/>
          <w:pgNumType w:start="1"/>
          <w:cols w:space="720"/>
        </w:sectPr>
      </w:pPr>
    </w:p>
    <w:p w:rsidR="00BC0ECE" w:rsidRPr="00943280" w:rsidRDefault="00BC0ECE" w:rsidP="00F45F58">
      <w:pPr>
        <w:pStyle w:val="6"/>
      </w:pPr>
      <w:r w:rsidRPr="00943280">
        <w:lastRenderedPageBreak/>
        <w:t>水土保持监测特性表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96"/>
        <w:gridCol w:w="195"/>
        <w:gridCol w:w="201"/>
        <w:gridCol w:w="937"/>
        <w:gridCol w:w="452"/>
        <w:gridCol w:w="274"/>
        <w:gridCol w:w="238"/>
        <w:gridCol w:w="488"/>
        <w:gridCol w:w="603"/>
        <w:gridCol w:w="88"/>
        <w:gridCol w:w="825"/>
        <w:gridCol w:w="915"/>
        <w:gridCol w:w="912"/>
        <w:gridCol w:w="27"/>
        <w:gridCol w:w="729"/>
        <w:gridCol w:w="1020"/>
      </w:tblGrid>
      <w:tr w:rsidR="00EB0ADD" w:rsidRPr="00943280" w:rsidTr="00E92B09">
        <w:trPr>
          <w:trHeight w:val="300"/>
          <w:tblHeader/>
          <w:jc w:val="center"/>
        </w:trPr>
        <w:tc>
          <w:tcPr>
            <w:tcW w:w="5000" w:type="pct"/>
            <w:gridSpan w:val="16"/>
            <w:shd w:val="clear" w:color="auto" w:fill="auto"/>
            <w:vAlign w:val="center"/>
          </w:tcPr>
          <w:p w:rsidR="00EB0ADD" w:rsidRPr="00943280" w:rsidRDefault="00EB0ADD" w:rsidP="00CF4A71">
            <w:pPr>
              <w:pStyle w:val="T2"/>
              <w:jc w:val="left"/>
            </w:pPr>
            <w:r w:rsidRPr="00943280">
              <w:t>主体工程主要技术指标</w:t>
            </w:r>
          </w:p>
        </w:tc>
      </w:tr>
      <w:tr w:rsidR="00EB0ADD" w:rsidRPr="00943280" w:rsidTr="00E92B09">
        <w:trPr>
          <w:trHeight w:val="300"/>
          <w:tblHeader/>
          <w:jc w:val="center"/>
        </w:trPr>
        <w:tc>
          <w:tcPr>
            <w:tcW w:w="1315" w:type="pct"/>
            <w:gridSpan w:val="5"/>
            <w:shd w:val="clear" w:color="auto" w:fill="auto"/>
            <w:vAlign w:val="center"/>
          </w:tcPr>
          <w:p w:rsidR="00EB0ADD" w:rsidRPr="00943280" w:rsidRDefault="00EB0ADD" w:rsidP="00CF4A71">
            <w:pPr>
              <w:pStyle w:val="T2"/>
            </w:pPr>
            <w:r w:rsidRPr="00943280">
              <w:t>项目名称</w:t>
            </w:r>
          </w:p>
        </w:tc>
        <w:tc>
          <w:tcPr>
            <w:tcW w:w="3685" w:type="pct"/>
            <w:gridSpan w:val="11"/>
            <w:shd w:val="clear" w:color="auto" w:fill="auto"/>
            <w:vAlign w:val="center"/>
          </w:tcPr>
          <w:p w:rsidR="00EB0ADD" w:rsidRPr="00943280" w:rsidRDefault="00A91E7A" w:rsidP="00CF4A71">
            <w:pPr>
              <w:pStyle w:val="T2"/>
              <w:jc w:val="left"/>
            </w:pPr>
            <w:r w:rsidRPr="00943280">
              <w:t>北湖</w:t>
            </w:r>
            <w:r w:rsidRPr="00943280">
              <w:t>•</w:t>
            </w:r>
            <w:r w:rsidRPr="00943280">
              <w:t>中央公园小区建设项目</w:t>
            </w:r>
          </w:p>
        </w:tc>
      </w:tr>
      <w:tr w:rsidR="001D0C09" w:rsidRPr="00943280" w:rsidTr="00E92B09">
        <w:trPr>
          <w:trHeight w:val="300"/>
          <w:tblHeader/>
          <w:jc w:val="center"/>
        </w:trPr>
        <w:tc>
          <w:tcPr>
            <w:tcW w:w="357" w:type="pct"/>
            <w:gridSpan w:val="2"/>
            <w:vMerge w:val="restart"/>
            <w:shd w:val="clear" w:color="auto" w:fill="auto"/>
            <w:vAlign w:val="center"/>
          </w:tcPr>
          <w:p w:rsidR="00EB0ADD" w:rsidRPr="00943280" w:rsidRDefault="00EB0ADD" w:rsidP="00CF4A71">
            <w:pPr>
              <w:pStyle w:val="T2"/>
            </w:pPr>
            <w:r w:rsidRPr="00943280">
              <w:t>建设</w:t>
            </w:r>
          </w:p>
          <w:p w:rsidR="00EB0ADD" w:rsidRPr="00943280" w:rsidRDefault="00EB0ADD" w:rsidP="00CF4A71">
            <w:pPr>
              <w:pStyle w:val="T2"/>
            </w:pPr>
            <w:r w:rsidRPr="00943280">
              <w:t>规模</w:t>
            </w:r>
          </w:p>
        </w:tc>
        <w:tc>
          <w:tcPr>
            <w:tcW w:w="958" w:type="pct"/>
            <w:gridSpan w:val="3"/>
            <w:vMerge w:val="restart"/>
            <w:shd w:val="clear" w:color="auto" w:fill="auto"/>
            <w:vAlign w:val="center"/>
          </w:tcPr>
          <w:p w:rsidR="00EB0ADD" w:rsidRPr="00943280" w:rsidRDefault="00C10927" w:rsidP="00CF4A71">
            <w:pPr>
              <w:pStyle w:val="T2"/>
            </w:pPr>
            <w:r w:rsidRPr="00943280">
              <w:t>工程占地</w:t>
            </w:r>
            <w:r w:rsidR="00680EAA" w:rsidRPr="00943280">
              <w:rPr>
                <w:lang w:val="en-US" w:eastAsia="zh-CN"/>
              </w:rPr>
              <w:t>3.934</w:t>
            </w:r>
            <w:r w:rsidRPr="00943280">
              <w:rPr>
                <w:lang w:val="en-US" w:eastAsia="zh-CN"/>
              </w:rPr>
              <w:t>h</w:t>
            </w:r>
            <w:r w:rsidR="00943280" w:rsidRPr="00943280">
              <w:rPr>
                <w:lang w:val="en-US" w:eastAsia="zh-CN"/>
              </w:rPr>
              <w:t>m</w:t>
            </w:r>
            <w:r w:rsidR="00943280" w:rsidRPr="00943280">
              <w:rPr>
                <w:vertAlign w:val="superscript"/>
                <w:lang w:val="en-US" w:eastAsia="zh-CN"/>
              </w:rPr>
              <w:t>2</w:t>
            </w:r>
            <w:r w:rsidRPr="00943280">
              <w:rPr>
                <w:lang w:val="en-US" w:eastAsia="zh-CN"/>
              </w:rPr>
              <w:t>，总建筑面积</w:t>
            </w:r>
            <w:r w:rsidR="00571F3A" w:rsidRPr="00943280">
              <w:t>177510.33</w:t>
            </w:r>
            <w:r w:rsidR="00943280" w:rsidRPr="00943280">
              <w:rPr>
                <w:kern w:val="2"/>
              </w:rPr>
              <w:t>m</w:t>
            </w:r>
            <w:r w:rsidR="00943280" w:rsidRPr="00943280">
              <w:rPr>
                <w:kern w:val="2"/>
                <w:vertAlign w:val="superscript"/>
              </w:rPr>
              <w:t>2</w:t>
            </w:r>
            <w:r w:rsidRPr="00943280">
              <w:rPr>
                <w:kern w:val="2"/>
              </w:rPr>
              <w:t>（其中地下车库</w:t>
            </w:r>
            <w:r w:rsidR="00D34510" w:rsidRPr="00943280">
              <w:t>44476.47</w:t>
            </w:r>
            <w:r w:rsidR="00943280" w:rsidRPr="00943280">
              <w:t>m</w:t>
            </w:r>
            <w:r w:rsidR="00943280" w:rsidRPr="00943280">
              <w:rPr>
                <w:vertAlign w:val="superscript"/>
              </w:rPr>
              <w:t>2</w:t>
            </w:r>
            <w:r w:rsidRPr="00943280">
              <w:rPr>
                <w:lang w:eastAsia="zh-CN"/>
              </w:rPr>
              <w:t>）</w:t>
            </w:r>
          </w:p>
        </w:tc>
        <w:tc>
          <w:tcPr>
            <w:tcW w:w="1019" w:type="pct"/>
            <w:gridSpan w:val="5"/>
            <w:shd w:val="clear" w:color="auto" w:fill="auto"/>
            <w:vAlign w:val="center"/>
          </w:tcPr>
          <w:p w:rsidR="00EB0ADD" w:rsidRPr="00943280" w:rsidRDefault="00EB0ADD" w:rsidP="00CF4A71">
            <w:pPr>
              <w:pStyle w:val="T2"/>
            </w:pPr>
            <w:r w:rsidRPr="00943280">
              <w:t>建设单位</w:t>
            </w:r>
            <w:r w:rsidR="00C10927" w:rsidRPr="00943280">
              <w:rPr>
                <w:lang w:eastAsia="zh-CN"/>
              </w:rPr>
              <w:t>及</w:t>
            </w:r>
            <w:r w:rsidRPr="00943280">
              <w:t>联系人</w:t>
            </w:r>
          </w:p>
        </w:tc>
        <w:tc>
          <w:tcPr>
            <w:tcW w:w="2666" w:type="pct"/>
            <w:gridSpan w:val="6"/>
            <w:shd w:val="clear" w:color="auto" w:fill="auto"/>
            <w:vAlign w:val="center"/>
          </w:tcPr>
          <w:p w:rsidR="00EB0ADD" w:rsidRPr="00943280" w:rsidRDefault="00A91E7A" w:rsidP="00CF4A71">
            <w:pPr>
              <w:pStyle w:val="T2"/>
              <w:jc w:val="left"/>
              <w:rPr>
                <w:lang w:eastAsia="zh-CN"/>
              </w:rPr>
            </w:pPr>
            <w:r w:rsidRPr="00943280">
              <w:t>自贡世家房地产开发有限公司</w:t>
            </w:r>
            <w:r w:rsidR="00C10927" w:rsidRPr="00943280">
              <w:t>，</w:t>
            </w:r>
            <w:r w:rsidR="00BB6974" w:rsidRPr="00943280">
              <w:rPr>
                <w:lang w:eastAsia="zh-CN"/>
              </w:rPr>
              <w:t>程</w:t>
            </w:r>
            <w:r w:rsidR="00BB6974" w:rsidRPr="00943280">
              <w:t>宇</w:t>
            </w:r>
            <w:r w:rsidR="00BB6974" w:rsidRPr="00943280">
              <w:rPr>
                <w:lang w:eastAsia="zh-CN"/>
              </w:rPr>
              <w:t>18681327776</w:t>
            </w:r>
          </w:p>
        </w:tc>
      </w:tr>
      <w:tr w:rsidR="001D0C09" w:rsidRPr="00943280" w:rsidTr="00E92B09">
        <w:trPr>
          <w:trHeight w:val="300"/>
          <w:tblHeader/>
          <w:jc w:val="center"/>
        </w:trPr>
        <w:tc>
          <w:tcPr>
            <w:tcW w:w="357" w:type="pct"/>
            <w:gridSpan w:val="2"/>
            <w:vMerge/>
            <w:shd w:val="clear" w:color="auto" w:fill="auto"/>
            <w:vAlign w:val="center"/>
          </w:tcPr>
          <w:p w:rsidR="00EB0ADD" w:rsidRPr="00943280" w:rsidRDefault="00EB0ADD" w:rsidP="00CF4A71">
            <w:pPr>
              <w:pStyle w:val="T2"/>
            </w:pPr>
          </w:p>
        </w:tc>
        <w:tc>
          <w:tcPr>
            <w:tcW w:w="958" w:type="pct"/>
            <w:gridSpan w:val="3"/>
            <w:vMerge/>
            <w:shd w:val="clear" w:color="auto" w:fill="auto"/>
            <w:vAlign w:val="center"/>
          </w:tcPr>
          <w:p w:rsidR="00EB0ADD" w:rsidRPr="00943280" w:rsidRDefault="00EB0ADD" w:rsidP="00CF4A71">
            <w:pPr>
              <w:pStyle w:val="T2"/>
            </w:pPr>
          </w:p>
        </w:tc>
        <w:tc>
          <w:tcPr>
            <w:tcW w:w="1019" w:type="pct"/>
            <w:gridSpan w:val="5"/>
            <w:shd w:val="clear" w:color="auto" w:fill="auto"/>
            <w:vAlign w:val="center"/>
          </w:tcPr>
          <w:p w:rsidR="00EB0ADD" w:rsidRPr="00943280" w:rsidRDefault="00EB0ADD" w:rsidP="00CF4A71">
            <w:pPr>
              <w:pStyle w:val="T2"/>
            </w:pPr>
            <w:r w:rsidRPr="00943280">
              <w:t>建设地点</w:t>
            </w:r>
          </w:p>
        </w:tc>
        <w:tc>
          <w:tcPr>
            <w:tcW w:w="2666" w:type="pct"/>
            <w:gridSpan w:val="6"/>
            <w:shd w:val="clear" w:color="auto" w:fill="auto"/>
            <w:vAlign w:val="center"/>
          </w:tcPr>
          <w:p w:rsidR="00EB0ADD" w:rsidRPr="00943280" w:rsidRDefault="00571F3A" w:rsidP="00CF4A71">
            <w:pPr>
              <w:pStyle w:val="T2"/>
              <w:jc w:val="left"/>
            </w:pPr>
            <w:r w:rsidRPr="00943280">
              <w:t>富顺县吉祥路以东、高峰路以南</w:t>
            </w:r>
            <w:r w:rsidRPr="00943280">
              <w:t>A10</w:t>
            </w:r>
            <w:r w:rsidRPr="00943280">
              <w:t>块，与远达</w:t>
            </w:r>
            <w:r w:rsidRPr="00943280">
              <w:t>•</w:t>
            </w:r>
            <w:r w:rsidRPr="00943280">
              <w:t>北湖半岛小区隔街相望</w:t>
            </w:r>
          </w:p>
        </w:tc>
      </w:tr>
      <w:tr w:rsidR="001D0C09" w:rsidRPr="00943280" w:rsidTr="00E92B09">
        <w:trPr>
          <w:trHeight w:val="300"/>
          <w:tblHeader/>
          <w:jc w:val="center"/>
        </w:trPr>
        <w:tc>
          <w:tcPr>
            <w:tcW w:w="357" w:type="pct"/>
            <w:gridSpan w:val="2"/>
            <w:vMerge/>
            <w:shd w:val="clear" w:color="auto" w:fill="auto"/>
            <w:vAlign w:val="center"/>
          </w:tcPr>
          <w:p w:rsidR="00EB0ADD" w:rsidRPr="00943280" w:rsidRDefault="00EB0ADD" w:rsidP="00CF4A71">
            <w:pPr>
              <w:pStyle w:val="T2"/>
            </w:pPr>
          </w:p>
        </w:tc>
        <w:tc>
          <w:tcPr>
            <w:tcW w:w="958" w:type="pct"/>
            <w:gridSpan w:val="3"/>
            <w:vMerge/>
            <w:shd w:val="clear" w:color="auto" w:fill="auto"/>
            <w:vAlign w:val="center"/>
          </w:tcPr>
          <w:p w:rsidR="00EB0ADD" w:rsidRPr="00943280" w:rsidRDefault="00EB0ADD" w:rsidP="00CF4A71">
            <w:pPr>
              <w:pStyle w:val="T2"/>
            </w:pPr>
          </w:p>
        </w:tc>
        <w:tc>
          <w:tcPr>
            <w:tcW w:w="1019" w:type="pct"/>
            <w:gridSpan w:val="5"/>
            <w:shd w:val="clear" w:color="auto" w:fill="auto"/>
            <w:vAlign w:val="center"/>
          </w:tcPr>
          <w:p w:rsidR="00EB0ADD" w:rsidRPr="00943280" w:rsidRDefault="00EB0ADD" w:rsidP="00CF4A71">
            <w:pPr>
              <w:pStyle w:val="T2"/>
            </w:pPr>
            <w:r w:rsidRPr="00943280">
              <w:t>所属流域</w:t>
            </w:r>
          </w:p>
        </w:tc>
        <w:tc>
          <w:tcPr>
            <w:tcW w:w="2666" w:type="pct"/>
            <w:gridSpan w:val="6"/>
            <w:shd w:val="clear" w:color="auto" w:fill="auto"/>
            <w:vAlign w:val="center"/>
          </w:tcPr>
          <w:p w:rsidR="00EB0ADD" w:rsidRPr="00943280" w:rsidRDefault="00C10927" w:rsidP="00CF4A71">
            <w:pPr>
              <w:pStyle w:val="T2"/>
              <w:jc w:val="left"/>
            </w:pPr>
            <w:r w:rsidRPr="00943280">
              <w:t>釜溪河流域</w:t>
            </w:r>
          </w:p>
        </w:tc>
      </w:tr>
      <w:tr w:rsidR="001D0C09" w:rsidRPr="00943280" w:rsidTr="00E92B09">
        <w:trPr>
          <w:trHeight w:val="300"/>
          <w:tblHeader/>
          <w:jc w:val="center"/>
        </w:trPr>
        <w:tc>
          <w:tcPr>
            <w:tcW w:w="357" w:type="pct"/>
            <w:gridSpan w:val="2"/>
            <w:vMerge/>
            <w:shd w:val="clear" w:color="auto" w:fill="auto"/>
            <w:vAlign w:val="center"/>
          </w:tcPr>
          <w:p w:rsidR="00EB0ADD" w:rsidRPr="00943280" w:rsidRDefault="00EB0ADD" w:rsidP="00CF4A71">
            <w:pPr>
              <w:pStyle w:val="T2"/>
            </w:pPr>
          </w:p>
        </w:tc>
        <w:tc>
          <w:tcPr>
            <w:tcW w:w="958" w:type="pct"/>
            <w:gridSpan w:val="3"/>
            <w:vMerge/>
            <w:shd w:val="clear" w:color="auto" w:fill="auto"/>
            <w:vAlign w:val="center"/>
          </w:tcPr>
          <w:p w:rsidR="00EB0ADD" w:rsidRPr="00943280" w:rsidRDefault="00EB0ADD" w:rsidP="00CF4A71">
            <w:pPr>
              <w:pStyle w:val="T2"/>
            </w:pPr>
          </w:p>
        </w:tc>
        <w:tc>
          <w:tcPr>
            <w:tcW w:w="1019" w:type="pct"/>
            <w:gridSpan w:val="5"/>
            <w:shd w:val="clear" w:color="auto" w:fill="auto"/>
            <w:vAlign w:val="center"/>
          </w:tcPr>
          <w:p w:rsidR="00EB0ADD" w:rsidRPr="00943280" w:rsidRDefault="00EB0ADD" w:rsidP="00CF4A71">
            <w:pPr>
              <w:pStyle w:val="T2"/>
            </w:pPr>
            <w:r w:rsidRPr="00943280">
              <w:t>工程投资</w:t>
            </w:r>
          </w:p>
        </w:tc>
        <w:tc>
          <w:tcPr>
            <w:tcW w:w="2666" w:type="pct"/>
            <w:gridSpan w:val="6"/>
            <w:shd w:val="clear" w:color="auto" w:fill="auto"/>
            <w:vAlign w:val="center"/>
          </w:tcPr>
          <w:p w:rsidR="00EB0ADD" w:rsidRPr="00943280" w:rsidRDefault="00C10927" w:rsidP="00CF4A71">
            <w:pPr>
              <w:pStyle w:val="T2"/>
              <w:jc w:val="left"/>
            </w:pPr>
            <w:r w:rsidRPr="00943280">
              <w:rPr>
                <w:lang w:val="en-US" w:eastAsia="zh-CN"/>
              </w:rPr>
              <w:t>总投资</w:t>
            </w:r>
            <w:r w:rsidR="00571F3A" w:rsidRPr="00943280">
              <w:rPr>
                <w:lang w:eastAsia="zh-CN"/>
              </w:rPr>
              <w:t>25000</w:t>
            </w:r>
            <w:r w:rsidRPr="00943280">
              <w:rPr>
                <w:lang w:val="en-US" w:eastAsia="zh-CN"/>
              </w:rPr>
              <w:t>万元，其中土建投资约</w:t>
            </w:r>
            <w:r w:rsidR="00571F3A" w:rsidRPr="00943280">
              <w:rPr>
                <w:szCs w:val="20"/>
                <w:lang w:val="en-US" w:eastAsia="zh-CN"/>
              </w:rPr>
              <w:t>13100</w:t>
            </w:r>
            <w:r w:rsidRPr="00943280">
              <w:rPr>
                <w:szCs w:val="20"/>
                <w:lang w:val="en-US" w:eastAsia="zh-CN"/>
              </w:rPr>
              <w:t>万</w:t>
            </w:r>
            <w:r w:rsidRPr="00943280">
              <w:rPr>
                <w:lang w:val="en-US" w:eastAsia="zh-CN"/>
              </w:rPr>
              <w:t>元</w:t>
            </w:r>
          </w:p>
        </w:tc>
      </w:tr>
      <w:tr w:rsidR="001D0C09" w:rsidRPr="00943280" w:rsidTr="00E92B09">
        <w:trPr>
          <w:trHeight w:val="300"/>
          <w:tblHeader/>
          <w:jc w:val="center"/>
        </w:trPr>
        <w:tc>
          <w:tcPr>
            <w:tcW w:w="357" w:type="pct"/>
            <w:gridSpan w:val="2"/>
            <w:vMerge/>
            <w:shd w:val="clear" w:color="auto" w:fill="auto"/>
            <w:vAlign w:val="center"/>
          </w:tcPr>
          <w:p w:rsidR="00EB0ADD" w:rsidRPr="00943280" w:rsidRDefault="00EB0ADD" w:rsidP="00CF4A71">
            <w:pPr>
              <w:pStyle w:val="T2"/>
            </w:pPr>
          </w:p>
        </w:tc>
        <w:tc>
          <w:tcPr>
            <w:tcW w:w="958" w:type="pct"/>
            <w:gridSpan w:val="3"/>
            <w:vMerge/>
            <w:shd w:val="clear" w:color="auto" w:fill="auto"/>
            <w:vAlign w:val="center"/>
          </w:tcPr>
          <w:p w:rsidR="00EB0ADD" w:rsidRPr="00943280" w:rsidRDefault="00EB0ADD" w:rsidP="00CF4A71">
            <w:pPr>
              <w:pStyle w:val="T2"/>
            </w:pPr>
          </w:p>
        </w:tc>
        <w:tc>
          <w:tcPr>
            <w:tcW w:w="1019" w:type="pct"/>
            <w:gridSpan w:val="5"/>
            <w:shd w:val="clear" w:color="auto" w:fill="auto"/>
            <w:vAlign w:val="center"/>
          </w:tcPr>
          <w:p w:rsidR="00EB0ADD" w:rsidRPr="00943280" w:rsidRDefault="00EB0ADD" w:rsidP="00CF4A71">
            <w:pPr>
              <w:pStyle w:val="T2"/>
            </w:pPr>
            <w:r w:rsidRPr="00943280">
              <w:t>工程工期</w:t>
            </w:r>
          </w:p>
        </w:tc>
        <w:tc>
          <w:tcPr>
            <w:tcW w:w="2666" w:type="pct"/>
            <w:gridSpan w:val="6"/>
            <w:shd w:val="clear" w:color="auto" w:fill="auto"/>
            <w:vAlign w:val="center"/>
          </w:tcPr>
          <w:p w:rsidR="00EB0ADD" w:rsidRPr="00943280" w:rsidRDefault="00571F3A" w:rsidP="00CF4A71">
            <w:pPr>
              <w:pStyle w:val="T2"/>
              <w:jc w:val="left"/>
            </w:pPr>
            <w:r w:rsidRPr="00943280">
              <w:t>2014</w:t>
            </w:r>
            <w:r w:rsidRPr="00943280">
              <w:t>年</w:t>
            </w:r>
            <w:r w:rsidRPr="00943280">
              <w:t>02</w:t>
            </w:r>
            <w:r w:rsidRPr="00943280">
              <w:t>月</w:t>
            </w:r>
            <w:r w:rsidR="00C10927" w:rsidRPr="00943280">
              <w:t>开工，至</w:t>
            </w:r>
            <w:r w:rsidRPr="00943280">
              <w:t>2017</w:t>
            </w:r>
            <w:r w:rsidRPr="00943280">
              <w:t>年</w:t>
            </w:r>
            <w:r w:rsidRPr="00943280">
              <w:t>10</w:t>
            </w:r>
            <w:r w:rsidRPr="00943280">
              <w:t>月</w:t>
            </w:r>
            <w:r w:rsidR="00C10927" w:rsidRPr="00943280">
              <w:t>竣工</w:t>
            </w:r>
            <w:r w:rsidR="00C46665" w:rsidRPr="00943280">
              <w:t>，</w:t>
            </w:r>
            <w:r w:rsidR="00C10927" w:rsidRPr="00943280">
              <w:t>共计</w:t>
            </w:r>
            <w:r w:rsidR="00B8111F" w:rsidRPr="00943280">
              <w:t>44</w:t>
            </w:r>
            <w:r w:rsidR="00C10927" w:rsidRPr="00943280">
              <w:t>个月</w:t>
            </w:r>
          </w:p>
        </w:tc>
      </w:tr>
      <w:tr w:rsidR="00EB0ADD" w:rsidRPr="00943280" w:rsidTr="00E92B09">
        <w:trPr>
          <w:trHeight w:val="300"/>
          <w:tblHeader/>
          <w:jc w:val="center"/>
        </w:trPr>
        <w:tc>
          <w:tcPr>
            <w:tcW w:w="5000" w:type="pct"/>
            <w:gridSpan w:val="16"/>
            <w:shd w:val="clear" w:color="auto" w:fill="auto"/>
            <w:vAlign w:val="center"/>
          </w:tcPr>
          <w:p w:rsidR="00EB0ADD" w:rsidRPr="00943280" w:rsidRDefault="00EB0ADD" w:rsidP="00CF4A71">
            <w:pPr>
              <w:pStyle w:val="T2"/>
              <w:jc w:val="left"/>
            </w:pPr>
            <w:r w:rsidRPr="00943280">
              <w:t>水土保持监测指标</w:t>
            </w:r>
          </w:p>
        </w:tc>
      </w:tr>
      <w:tr w:rsidR="001D0C09" w:rsidRPr="00943280" w:rsidTr="00E92B09">
        <w:trPr>
          <w:trHeight w:val="300"/>
          <w:tblHeader/>
          <w:jc w:val="center"/>
        </w:trPr>
        <w:tc>
          <w:tcPr>
            <w:tcW w:w="1623" w:type="pct"/>
            <w:gridSpan w:val="7"/>
            <w:shd w:val="clear" w:color="auto" w:fill="auto"/>
            <w:vAlign w:val="center"/>
          </w:tcPr>
          <w:p w:rsidR="00EB0ADD" w:rsidRPr="00943280" w:rsidRDefault="00EB0ADD" w:rsidP="00CF4A71">
            <w:pPr>
              <w:pStyle w:val="T2"/>
            </w:pPr>
            <w:r w:rsidRPr="00943280">
              <w:t>监测单位</w:t>
            </w:r>
          </w:p>
        </w:tc>
        <w:tc>
          <w:tcPr>
            <w:tcW w:w="1208" w:type="pct"/>
            <w:gridSpan w:val="4"/>
            <w:shd w:val="clear" w:color="auto" w:fill="auto"/>
            <w:vAlign w:val="center"/>
          </w:tcPr>
          <w:p w:rsidR="00EB0ADD" w:rsidRPr="00943280" w:rsidRDefault="00A91E7A" w:rsidP="00CF4A71">
            <w:pPr>
              <w:pStyle w:val="T2"/>
            </w:pPr>
            <w:r w:rsidRPr="00943280">
              <w:t>自贡世家房地产开发有限公司</w:t>
            </w:r>
          </w:p>
        </w:tc>
        <w:tc>
          <w:tcPr>
            <w:tcW w:w="1116" w:type="pct"/>
            <w:gridSpan w:val="3"/>
            <w:shd w:val="clear" w:color="auto" w:fill="auto"/>
            <w:vAlign w:val="center"/>
          </w:tcPr>
          <w:p w:rsidR="00EB0ADD" w:rsidRPr="00943280" w:rsidRDefault="00EB0ADD" w:rsidP="00CF4A71">
            <w:pPr>
              <w:pStyle w:val="T2"/>
            </w:pPr>
            <w:r w:rsidRPr="00943280">
              <w:t>联系人及电话</w:t>
            </w:r>
          </w:p>
        </w:tc>
        <w:tc>
          <w:tcPr>
            <w:tcW w:w="1054" w:type="pct"/>
            <w:gridSpan w:val="2"/>
            <w:shd w:val="clear" w:color="auto" w:fill="auto"/>
            <w:vAlign w:val="center"/>
          </w:tcPr>
          <w:p w:rsidR="00EB0ADD" w:rsidRPr="00943280" w:rsidRDefault="00BB6974" w:rsidP="00CF4A71">
            <w:pPr>
              <w:pStyle w:val="T2"/>
            </w:pPr>
            <w:r w:rsidRPr="00943280">
              <w:rPr>
                <w:lang w:eastAsia="zh-CN"/>
              </w:rPr>
              <w:t>程</w:t>
            </w:r>
            <w:r w:rsidRPr="00943280">
              <w:t>宇</w:t>
            </w:r>
            <w:r w:rsidRPr="00943280">
              <w:rPr>
                <w:lang w:eastAsia="zh-CN"/>
              </w:rPr>
              <w:t>18681327776</w:t>
            </w:r>
          </w:p>
        </w:tc>
      </w:tr>
      <w:tr w:rsidR="001D0C09" w:rsidRPr="00943280" w:rsidTr="00E92B09">
        <w:trPr>
          <w:trHeight w:val="300"/>
          <w:tblHeader/>
          <w:jc w:val="center"/>
        </w:trPr>
        <w:tc>
          <w:tcPr>
            <w:tcW w:w="1623" w:type="pct"/>
            <w:gridSpan w:val="7"/>
            <w:shd w:val="clear" w:color="auto" w:fill="auto"/>
            <w:vAlign w:val="center"/>
          </w:tcPr>
          <w:p w:rsidR="00EB0ADD" w:rsidRPr="00943280" w:rsidRDefault="00EB0ADD" w:rsidP="00CF4A71">
            <w:pPr>
              <w:pStyle w:val="T2"/>
            </w:pPr>
            <w:r w:rsidRPr="00943280">
              <w:t>自然地理类型</w:t>
            </w:r>
          </w:p>
        </w:tc>
        <w:tc>
          <w:tcPr>
            <w:tcW w:w="1208" w:type="pct"/>
            <w:gridSpan w:val="4"/>
            <w:shd w:val="clear" w:color="auto" w:fill="auto"/>
            <w:vAlign w:val="center"/>
          </w:tcPr>
          <w:p w:rsidR="00EB0ADD" w:rsidRPr="00943280" w:rsidRDefault="001D0C09" w:rsidP="00CF4A71">
            <w:pPr>
              <w:pStyle w:val="T2"/>
            </w:pPr>
            <w:r w:rsidRPr="00943280">
              <w:t>川南丘陵</w:t>
            </w:r>
            <w:r w:rsidR="00492050" w:rsidRPr="00943280">
              <w:t>地貌</w:t>
            </w:r>
          </w:p>
        </w:tc>
        <w:tc>
          <w:tcPr>
            <w:tcW w:w="1116" w:type="pct"/>
            <w:gridSpan w:val="3"/>
            <w:shd w:val="clear" w:color="auto" w:fill="auto"/>
            <w:vAlign w:val="center"/>
          </w:tcPr>
          <w:p w:rsidR="00EB0ADD" w:rsidRPr="00943280" w:rsidRDefault="00EB0ADD" w:rsidP="00CF4A71">
            <w:pPr>
              <w:pStyle w:val="T2"/>
            </w:pPr>
            <w:r w:rsidRPr="00943280">
              <w:t>防治标准</w:t>
            </w:r>
          </w:p>
        </w:tc>
        <w:tc>
          <w:tcPr>
            <w:tcW w:w="1054" w:type="pct"/>
            <w:gridSpan w:val="2"/>
            <w:shd w:val="clear" w:color="auto" w:fill="auto"/>
            <w:vAlign w:val="center"/>
          </w:tcPr>
          <w:p w:rsidR="00EB0ADD" w:rsidRPr="00943280" w:rsidRDefault="00492050" w:rsidP="00CF4A71">
            <w:pPr>
              <w:pStyle w:val="T2"/>
              <w:rPr>
                <w:lang w:eastAsia="zh-CN"/>
              </w:rPr>
            </w:pPr>
            <w:r w:rsidRPr="00943280">
              <w:t>建设类项目一级标准</w:t>
            </w:r>
          </w:p>
        </w:tc>
      </w:tr>
      <w:tr w:rsidR="001D0C09" w:rsidRPr="00943280" w:rsidTr="00E92B09">
        <w:trPr>
          <w:trHeight w:val="300"/>
          <w:tblHeader/>
          <w:jc w:val="center"/>
        </w:trPr>
        <w:tc>
          <w:tcPr>
            <w:tcW w:w="239" w:type="pct"/>
            <w:vMerge w:val="restart"/>
            <w:shd w:val="clear" w:color="auto" w:fill="auto"/>
            <w:vAlign w:val="center"/>
          </w:tcPr>
          <w:p w:rsidR="00EB0ADD" w:rsidRPr="00943280" w:rsidRDefault="00EB0ADD" w:rsidP="00CF4A71">
            <w:pPr>
              <w:pStyle w:val="T2"/>
            </w:pPr>
            <w:r w:rsidRPr="00943280">
              <w:t>监测内</w:t>
            </w:r>
          </w:p>
          <w:p w:rsidR="00EB0ADD" w:rsidRPr="00943280" w:rsidRDefault="00EB0ADD" w:rsidP="00CF4A71">
            <w:pPr>
              <w:pStyle w:val="T2"/>
            </w:pPr>
            <w:r w:rsidRPr="00943280">
              <w:t>容</w:t>
            </w:r>
          </w:p>
        </w:tc>
        <w:tc>
          <w:tcPr>
            <w:tcW w:w="1384" w:type="pct"/>
            <w:gridSpan w:val="6"/>
            <w:shd w:val="clear" w:color="auto" w:fill="auto"/>
            <w:vAlign w:val="center"/>
          </w:tcPr>
          <w:p w:rsidR="00EB0ADD" w:rsidRPr="00943280" w:rsidRDefault="00EB0ADD" w:rsidP="00CF4A71">
            <w:pPr>
              <w:pStyle w:val="T2"/>
            </w:pPr>
            <w:r w:rsidRPr="00943280">
              <w:t>监测指标</w:t>
            </w:r>
          </w:p>
        </w:tc>
        <w:tc>
          <w:tcPr>
            <w:tcW w:w="1208" w:type="pct"/>
            <w:gridSpan w:val="4"/>
            <w:shd w:val="clear" w:color="auto" w:fill="auto"/>
            <w:vAlign w:val="center"/>
          </w:tcPr>
          <w:p w:rsidR="00EB0ADD" w:rsidRPr="00943280" w:rsidRDefault="00EB0ADD" w:rsidP="00CF4A71">
            <w:pPr>
              <w:pStyle w:val="T2"/>
            </w:pPr>
            <w:r w:rsidRPr="00943280">
              <w:t>监测方法（设施）</w:t>
            </w:r>
          </w:p>
        </w:tc>
        <w:tc>
          <w:tcPr>
            <w:tcW w:w="1116" w:type="pct"/>
            <w:gridSpan w:val="3"/>
            <w:shd w:val="clear" w:color="auto" w:fill="auto"/>
            <w:vAlign w:val="center"/>
          </w:tcPr>
          <w:p w:rsidR="00EB0ADD" w:rsidRPr="00943280" w:rsidRDefault="00EB0ADD" w:rsidP="00CF4A71">
            <w:pPr>
              <w:pStyle w:val="T2"/>
            </w:pPr>
            <w:r w:rsidRPr="00943280">
              <w:t>监测指标</w:t>
            </w:r>
          </w:p>
        </w:tc>
        <w:tc>
          <w:tcPr>
            <w:tcW w:w="1054" w:type="pct"/>
            <w:gridSpan w:val="2"/>
            <w:shd w:val="clear" w:color="auto" w:fill="auto"/>
            <w:vAlign w:val="center"/>
          </w:tcPr>
          <w:p w:rsidR="00EB0ADD" w:rsidRPr="00943280" w:rsidRDefault="00EB0ADD" w:rsidP="00CF4A71">
            <w:pPr>
              <w:pStyle w:val="T2"/>
            </w:pPr>
            <w:r w:rsidRPr="00943280">
              <w:t>监测方法（设施）</w:t>
            </w:r>
          </w:p>
        </w:tc>
      </w:tr>
      <w:tr w:rsidR="001D0C09" w:rsidRPr="00943280" w:rsidTr="00E92B09">
        <w:trPr>
          <w:trHeight w:val="300"/>
          <w:tblHeader/>
          <w:jc w:val="center"/>
        </w:trPr>
        <w:tc>
          <w:tcPr>
            <w:tcW w:w="239" w:type="pct"/>
            <w:vMerge/>
            <w:shd w:val="clear" w:color="auto" w:fill="auto"/>
            <w:vAlign w:val="center"/>
          </w:tcPr>
          <w:p w:rsidR="00EB0ADD" w:rsidRPr="00943280" w:rsidRDefault="00EB0ADD" w:rsidP="00CF4A71">
            <w:pPr>
              <w:pStyle w:val="T2"/>
            </w:pPr>
          </w:p>
        </w:tc>
        <w:tc>
          <w:tcPr>
            <w:tcW w:w="1384" w:type="pct"/>
            <w:gridSpan w:val="6"/>
            <w:shd w:val="clear" w:color="auto" w:fill="auto"/>
            <w:vAlign w:val="center"/>
          </w:tcPr>
          <w:p w:rsidR="00EB0ADD" w:rsidRPr="00943280" w:rsidRDefault="00EB0ADD" w:rsidP="00CF4A71">
            <w:pPr>
              <w:pStyle w:val="T2"/>
              <w:jc w:val="left"/>
            </w:pPr>
            <w:r w:rsidRPr="00943280">
              <w:t>1</w:t>
            </w:r>
            <w:r w:rsidR="009E5029" w:rsidRPr="00943280">
              <w:rPr>
                <w:lang w:eastAsia="zh-CN"/>
              </w:rPr>
              <w:t>．</w:t>
            </w:r>
            <w:r w:rsidRPr="00943280">
              <w:t>水土流失状况监测</w:t>
            </w:r>
          </w:p>
        </w:tc>
        <w:tc>
          <w:tcPr>
            <w:tcW w:w="1208" w:type="pct"/>
            <w:gridSpan w:val="4"/>
            <w:shd w:val="clear" w:color="auto" w:fill="auto"/>
            <w:vAlign w:val="center"/>
          </w:tcPr>
          <w:p w:rsidR="00EB0ADD" w:rsidRPr="00943280" w:rsidRDefault="001D0C09" w:rsidP="00CF4A71">
            <w:pPr>
              <w:pStyle w:val="T2"/>
            </w:pPr>
            <w:r w:rsidRPr="00943280">
              <w:t>查阅资料、桩钉法</w:t>
            </w:r>
          </w:p>
        </w:tc>
        <w:tc>
          <w:tcPr>
            <w:tcW w:w="1116" w:type="pct"/>
            <w:gridSpan w:val="3"/>
            <w:shd w:val="clear" w:color="auto" w:fill="auto"/>
            <w:vAlign w:val="center"/>
          </w:tcPr>
          <w:p w:rsidR="00EB0ADD" w:rsidRPr="00943280" w:rsidRDefault="00EB0ADD" w:rsidP="00CF4A71">
            <w:pPr>
              <w:pStyle w:val="T2"/>
              <w:jc w:val="left"/>
            </w:pPr>
            <w:r w:rsidRPr="00943280">
              <w:t>2</w:t>
            </w:r>
            <w:r w:rsidR="009E5029" w:rsidRPr="00943280">
              <w:rPr>
                <w:lang w:eastAsia="zh-CN"/>
              </w:rPr>
              <w:t>．</w:t>
            </w:r>
            <w:r w:rsidRPr="00943280">
              <w:t>防治责任范围监测</w:t>
            </w:r>
          </w:p>
        </w:tc>
        <w:tc>
          <w:tcPr>
            <w:tcW w:w="1054" w:type="pct"/>
            <w:gridSpan w:val="2"/>
            <w:shd w:val="clear" w:color="auto" w:fill="auto"/>
            <w:vAlign w:val="center"/>
          </w:tcPr>
          <w:p w:rsidR="00EB0ADD" w:rsidRPr="00943280" w:rsidRDefault="001D0C09" w:rsidP="00CF4A71">
            <w:pPr>
              <w:pStyle w:val="T2"/>
            </w:pPr>
            <w:r w:rsidRPr="00943280">
              <w:t>实地查勘</w:t>
            </w:r>
          </w:p>
        </w:tc>
      </w:tr>
      <w:tr w:rsidR="001D0C09" w:rsidRPr="00943280" w:rsidTr="00E92B09">
        <w:trPr>
          <w:trHeight w:val="300"/>
          <w:tblHeader/>
          <w:jc w:val="center"/>
        </w:trPr>
        <w:tc>
          <w:tcPr>
            <w:tcW w:w="239" w:type="pct"/>
            <w:vMerge/>
            <w:shd w:val="clear" w:color="auto" w:fill="auto"/>
            <w:vAlign w:val="center"/>
          </w:tcPr>
          <w:p w:rsidR="00EB0ADD" w:rsidRPr="00943280" w:rsidRDefault="00EB0ADD" w:rsidP="00CF4A71">
            <w:pPr>
              <w:pStyle w:val="T2"/>
            </w:pPr>
          </w:p>
        </w:tc>
        <w:tc>
          <w:tcPr>
            <w:tcW w:w="1384" w:type="pct"/>
            <w:gridSpan w:val="6"/>
            <w:shd w:val="clear" w:color="auto" w:fill="auto"/>
            <w:vAlign w:val="center"/>
          </w:tcPr>
          <w:p w:rsidR="00EB0ADD" w:rsidRPr="00943280" w:rsidRDefault="00EB0ADD" w:rsidP="00CF4A71">
            <w:pPr>
              <w:pStyle w:val="T2"/>
              <w:jc w:val="left"/>
            </w:pPr>
            <w:r w:rsidRPr="00943280">
              <w:t>3</w:t>
            </w:r>
            <w:r w:rsidR="009E5029" w:rsidRPr="00943280">
              <w:rPr>
                <w:lang w:eastAsia="zh-CN"/>
              </w:rPr>
              <w:t>．</w:t>
            </w:r>
            <w:r w:rsidRPr="00943280">
              <w:t>水土保持措施情况监测</w:t>
            </w:r>
          </w:p>
        </w:tc>
        <w:tc>
          <w:tcPr>
            <w:tcW w:w="1208" w:type="pct"/>
            <w:gridSpan w:val="4"/>
            <w:shd w:val="clear" w:color="auto" w:fill="auto"/>
            <w:vAlign w:val="center"/>
          </w:tcPr>
          <w:p w:rsidR="00EB0ADD" w:rsidRPr="00943280" w:rsidRDefault="001D0C09" w:rsidP="00CF4A71">
            <w:pPr>
              <w:pStyle w:val="T2"/>
            </w:pPr>
            <w:r w:rsidRPr="00943280">
              <w:t>实地查勘</w:t>
            </w:r>
          </w:p>
        </w:tc>
        <w:tc>
          <w:tcPr>
            <w:tcW w:w="1116" w:type="pct"/>
            <w:gridSpan w:val="3"/>
            <w:shd w:val="clear" w:color="auto" w:fill="auto"/>
            <w:vAlign w:val="center"/>
          </w:tcPr>
          <w:p w:rsidR="00EB0ADD" w:rsidRPr="00943280" w:rsidRDefault="00EB0ADD" w:rsidP="00CF4A71">
            <w:pPr>
              <w:pStyle w:val="T2"/>
              <w:jc w:val="left"/>
            </w:pPr>
            <w:r w:rsidRPr="00943280">
              <w:t>4</w:t>
            </w:r>
            <w:r w:rsidR="009E5029" w:rsidRPr="00943280">
              <w:rPr>
                <w:lang w:eastAsia="zh-CN"/>
              </w:rPr>
              <w:t>．</w:t>
            </w:r>
            <w:r w:rsidRPr="00943280">
              <w:t>防治措施效果监测</w:t>
            </w:r>
          </w:p>
        </w:tc>
        <w:tc>
          <w:tcPr>
            <w:tcW w:w="1054" w:type="pct"/>
            <w:gridSpan w:val="2"/>
            <w:shd w:val="clear" w:color="auto" w:fill="auto"/>
            <w:vAlign w:val="center"/>
          </w:tcPr>
          <w:p w:rsidR="00EB0ADD" w:rsidRPr="00943280" w:rsidRDefault="001D0C09" w:rsidP="00CF4A71">
            <w:pPr>
              <w:pStyle w:val="T2"/>
            </w:pPr>
            <w:r w:rsidRPr="00943280">
              <w:t>实地查勘</w:t>
            </w:r>
          </w:p>
        </w:tc>
      </w:tr>
      <w:tr w:rsidR="001D0C09" w:rsidRPr="00943280" w:rsidTr="00E92B09">
        <w:trPr>
          <w:trHeight w:val="300"/>
          <w:tblHeader/>
          <w:jc w:val="center"/>
        </w:trPr>
        <w:tc>
          <w:tcPr>
            <w:tcW w:w="239" w:type="pct"/>
            <w:vMerge/>
            <w:shd w:val="clear" w:color="auto" w:fill="auto"/>
            <w:vAlign w:val="center"/>
          </w:tcPr>
          <w:p w:rsidR="00EB0ADD" w:rsidRPr="00943280" w:rsidRDefault="00EB0ADD" w:rsidP="00CF4A71">
            <w:pPr>
              <w:pStyle w:val="T2"/>
            </w:pPr>
          </w:p>
        </w:tc>
        <w:tc>
          <w:tcPr>
            <w:tcW w:w="1384" w:type="pct"/>
            <w:gridSpan w:val="6"/>
            <w:shd w:val="clear" w:color="auto" w:fill="auto"/>
            <w:vAlign w:val="center"/>
          </w:tcPr>
          <w:p w:rsidR="00EB0ADD" w:rsidRPr="00943280" w:rsidRDefault="00EB0ADD" w:rsidP="00CF4A71">
            <w:pPr>
              <w:pStyle w:val="T2"/>
              <w:jc w:val="left"/>
            </w:pPr>
            <w:r w:rsidRPr="00943280">
              <w:t>5</w:t>
            </w:r>
            <w:r w:rsidR="009E5029" w:rsidRPr="00943280">
              <w:rPr>
                <w:lang w:eastAsia="zh-CN"/>
              </w:rPr>
              <w:t>．</w:t>
            </w:r>
            <w:r w:rsidRPr="00943280">
              <w:t>水土流失危害监测</w:t>
            </w:r>
          </w:p>
        </w:tc>
        <w:tc>
          <w:tcPr>
            <w:tcW w:w="1208" w:type="pct"/>
            <w:gridSpan w:val="4"/>
            <w:shd w:val="clear" w:color="auto" w:fill="auto"/>
            <w:vAlign w:val="center"/>
          </w:tcPr>
          <w:p w:rsidR="00EB0ADD" w:rsidRPr="00943280" w:rsidRDefault="001D0C09" w:rsidP="00CF4A71">
            <w:pPr>
              <w:pStyle w:val="T2"/>
            </w:pPr>
            <w:r w:rsidRPr="00943280">
              <w:t>调查法</w:t>
            </w:r>
          </w:p>
        </w:tc>
        <w:tc>
          <w:tcPr>
            <w:tcW w:w="1116" w:type="pct"/>
            <w:gridSpan w:val="3"/>
            <w:shd w:val="clear" w:color="auto" w:fill="auto"/>
            <w:vAlign w:val="center"/>
          </w:tcPr>
          <w:p w:rsidR="00EB0ADD" w:rsidRPr="00943280" w:rsidRDefault="00EB0ADD" w:rsidP="00CF4A71">
            <w:pPr>
              <w:pStyle w:val="T2"/>
            </w:pPr>
            <w:r w:rsidRPr="00943280">
              <w:t>水土流失背景值</w:t>
            </w:r>
          </w:p>
        </w:tc>
        <w:tc>
          <w:tcPr>
            <w:tcW w:w="1054" w:type="pct"/>
            <w:gridSpan w:val="2"/>
            <w:shd w:val="clear" w:color="auto" w:fill="auto"/>
            <w:vAlign w:val="center"/>
          </w:tcPr>
          <w:p w:rsidR="00EB0ADD" w:rsidRPr="00943280" w:rsidRDefault="00BB6974" w:rsidP="00CF4A71">
            <w:pPr>
              <w:pStyle w:val="T2"/>
              <w:jc w:val="both"/>
            </w:pPr>
            <w:r w:rsidRPr="00943280">
              <w:t>2057.0</w:t>
            </w:r>
            <w:r w:rsidR="00EB0ADD" w:rsidRPr="00943280">
              <w:t>t/</w:t>
            </w:r>
            <w:r w:rsidR="00F63FC0" w:rsidRPr="00943280">
              <w:t>（</w:t>
            </w:r>
            <w:r w:rsidR="00EB0ADD" w:rsidRPr="00943280">
              <w:t>k</w:t>
            </w:r>
            <w:r w:rsidR="00943280" w:rsidRPr="00943280">
              <w:t>m</w:t>
            </w:r>
            <w:r w:rsidR="00943280" w:rsidRPr="00943280">
              <w:rPr>
                <w:vertAlign w:val="superscript"/>
              </w:rPr>
              <w:t>2</w:t>
            </w:r>
            <w:r w:rsidR="00EB0ADD" w:rsidRPr="00943280">
              <w:rPr>
                <w:rFonts w:eastAsia="微软雅黑"/>
              </w:rPr>
              <w:t>•</w:t>
            </w:r>
            <w:r w:rsidR="00EB0ADD" w:rsidRPr="00943280">
              <w:t>a</w:t>
            </w:r>
            <w:r w:rsidR="00F63FC0" w:rsidRPr="00943280">
              <w:t>）</w:t>
            </w:r>
          </w:p>
        </w:tc>
      </w:tr>
      <w:tr w:rsidR="001D0C09" w:rsidRPr="00943280" w:rsidTr="00E92B09">
        <w:trPr>
          <w:trHeight w:val="300"/>
          <w:tblHeader/>
          <w:jc w:val="center"/>
        </w:trPr>
        <w:tc>
          <w:tcPr>
            <w:tcW w:w="1623" w:type="pct"/>
            <w:gridSpan w:val="7"/>
            <w:shd w:val="clear" w:color="auto" w:fill="auto"/>
            <w:vAlign w:val="center"/>
          </w:tcPr>
          <w:p w:rsidR="00F63FC0" w:rsidRPr="00943280" w:rsidRDefault="00F63FC0" w:rsidP="00CF4A71">
            <w:pPr>
              <w:pStyle w:val="T2"/>
            </w:pPr>
            <w:r w:rsidRPr="00943280">
              <w:t>方案设计防治责任范围</w:t>
            </w:r>
          </w:p>
        </w:tc>
        <w:tc>
          <w:tcPr>
            <w:tcW w:w="1208" w:type="pct"/>
            <w:gridSpan w:val="4"/>
            <w:shd w:val="clear" w:color="auto" w:fill="auto"/>
            <w:vAlign w:val="center"/>
          </w:tcPr>
          <w:p w:rsidR="00F63FC0" w:rsidRPr="00943280" w:rsidRDefault="00BB6974" w:rsidP="00CF4A71">
            <w:pPr>
              <w:pStyle w:val="T2"/>
            </w:pPr>
            <w:r w:rsidRPr="00943280">
              <w:t>4.199</w:t>
            </w:r>
            <w:r w:rsidR="00F63FC0" w:rsidRPr="00943280">
              <w:t>h</w:t>
            </w:r>
            <w:r w:rsidR="00943280" w:rsidRPr="00943280">
              <w:t>m</w:t>
            </w:r>
            <w:r w:rsidR="00943280" w:rsidRPr="00943280">
              <w:rPr>
                <w:vertAlign w:val="superscript"/>
              </w:rPr>
              <w:t>2</w:t>
            </w:r>
          </w:p>
        </w:tc>
        <w:tc>
          <w:tcPr>
            <w:tcW w:w="1116" w:type="pct"/>
            <w:gridSpan w:val="3"/>
            <w:shd w:val="clear" w:color="auto" w:fill="auto"/>
            <w:vAlign w:val="center"/>
          </w:tcPr>
          <w:p w:rsidR="00F63FC0" w:rsidRPr="00943280" w:rsidRDefault="00F63FC0" w:rsidP="00CF4A71">
            <w:pPr>
              <w:pStyle w:val="T2"/>
            </w:pPr>
            <w:r w:rsidRPr="00943280">
              <w:t>土壤容许流失量</w:t>
            </w:r>
          </w:p>
        </w:tc>
        <w:tc>
          <w:tcPr>
            <w:tcW w:w="1054" w:type="pct"/>
            <w:gridSpan w:val="2"/>
            <w:shd w:val="clear" w:color="auto" w:fill="auto"/>
            <w:vAlign w:val="center"/>
          </w:tcPr>
          <w:p w:rsidR="00F63FC0" w:rsidRPr="00943280" w:rsidRDefault="001D0C09" w:rsidP="00CF4A71">
            <w:pPr>
              <w:pStyle w:val="T2"/>
              <w:jc w:val="both"/>
            </w:pPr>
            <w:r w:rsidRPr="00943280">
              <w:t>500</w:t>
            </w:r>
            <w:r w:rsidR="00F63FC0" w:rsidRPr="00943280">
              <w:t>t/</w:t>
            </w:r>
            <w:r w:rsidR="00F63FC0" w:rsidRPr="00943280">
              <w:t>（</w:t>
            </w:r>
            <w:r w:rsidR="00F63FC0" w:rsidRPr="00943280">
              <w:t>k</w:t>
            </w:r>
            <w:r w:rsidR="00943280" w:rsidRPr="00943280">
              <w:t>m</w:t>
            </w:r>
            <w:r w:rsidR="00943280" w:rsidRPr="00943280">
              <w:rPr>
                <w:vertAlign w:val="superscript"/>
              </w:rPr>
              <w:t>2</w:t>
            </w:r>
            <w:r w:rsidR="00F63FC0" w:rsidRPr="00943280">
              <w:rPr>
                <w:rFonts w:eastAsia="微软雅黑"/>
              </w:rPr>
              <w:t>•</w:t>
            </w:r>
            <w:r w:rsidR="00F63FC0" w:rsidRPr="00943280">
              <w:t>a</w:t>
            </w:r>
            <w:r w:rsidR="00F63FC0" w:rsidRPr="00943280">
              <w:t>）</w:t>
            </w:r>
          </w:p>
        </w:tc>
      </w:tr>
      <w:tr w:rsidR="001D0C09" w:rsidRPr="00943280" w:rsidTr="00E92B09">
        <w:trPr>
          <w:trHeight w:val="300"/>
          <w:tblHeader/>
          <w:jc w:val="center"/>
        </w:trPr>
        <w:tc>
          <w:tcPr>
            <w:tcW w:w="1623" w:type="pct"/>
            <w:gridSpan w:val="7"/>
            <w:shd w:val="clear" w:color="auto" w:fill="auto"/>
            <w:vAlign w:val="center"/>
          </w:tcPr>
          <w:p w:rsidR="00F63FC0" w:rsidRPr="00943280" w:rsidRDefault="00F63FC0" w:rsidP="00CF4A71">
            <w:pPr>
              <w:pStyle w:val="T2"/>
            </w:pPr>
            <w:r w:rsidRPr="00943280">
              <w:t>水土保持投资</w:t>
            </w:r>
          </w:p>
        </w:tc>
        <w:tc>
          <w:tcPr>
            <w:tcW w:w="1208" w:type="pct"/>
            <w:gridSpan w:val="4"/>
            <w:shd w:val="clear" w:color="auto" w:fill="auto"/>
            <w:vAlign w:val="center"/>
          </w:tcPr>
          <w:p w:rsidR="00F63FC0" w:rsidRPr="00943280" w:rsidRDefault="00C768E5" w:rsidP="00CF4A71">
            <w:pPr>
              <w:pStyle w:val="T2"/>
            </w:pPr>
            <w:r w:rsidRPr="00943280">
              <w:t>143.10</w:t>
            </w:r>
            <w:r w:rsidR="00F63FC0" w:rsidRPr="00943280">
              <w:t>万元</w:t>
            </w:r>
          </w:p>
        </w:tc>
        <w:tc>
          <w:tcPr>
            <w:tcW w:w="1116" w:type="pct"/>
            <w:gridSpan w:val="3"/>
            <w:shd w:val="clear" w:color="auto" w:fill="auto"/>
            <w:vAlign w:val="center"/>
          </w:tcPr>
          <w:p w:rsidR="00F63FC0" w:rsidRPr="00943280" w:rsidRDefault="00F63FC0" w:rsidP="00CF4A71">
            <w:pPr>
              <w:pStyle w:val="T2"/>
            </w:pPr>
            <w:r w:rsidRPr="00943280">
              <w:t>水土流失目标值</w:t>
            </w:r>
          </w:p>
        </w:tc>
        <w:tc>
          <w:tcPr>
            <w:tcW w:w="1054" w:type="pct"/>
            <w:gridSpan w:val="2"/>
            <w:shd w:val="clear" w:color="auto" w:fill="auto"/>
            <w:vAlign w:val="center"/>
          </w:tcPr>
          <w:p w:rsidR="00F63FC0" w:rsidRPr="00943280" w:rsidRDefault="001D0C09" w:rsidP="00CF4A71">
            <w:pPr>
              <w:pStyle w:val="T2"/>
              <w:jc w:val="both"/>
            </w:pPr>
            <w:r w:rsidRPr="00943280">
              <w:t>500</w:t>
            </w:r>
            <w:r w:rsidR="00F63FC0" w:rsidRPr="00943280">
              <w:t>t/</w:t>
            </w:r>
            <w:r w:rsidR="00F63FC0" w:rsidRPr="00943280">
              <w:t>（</w:t>
            </w:r>
            <w:r w:rsidR="00F63FC0" w:rsidRPr="00943280">
              <w:t>k</w:t>
            </w:r>
            <w:r w:rsidR="00943280" w:rsidRPr="00943280">
              <w:t>m</w:t>
            </w:r>
            <w:r w:rsidR="00943280" w:rsidRPr="00943280">
              <w:rPr>
                <w:vertAlign w:val="superscript"/>
              </w:rPr>
              <w:t>2</w:t>
            </w:r>
            <w:r w:rsidR="00F63FC0" w:rsidRPr="00943280">
              <w:rPr>
                <w:rFonts w:eastAsia="微软雅黑"/>
              </w:rPr>
              <w:t>•</w:t>
            </w:r>
            <w:r w:rsidR="00F63FC0" w:rsidRPr="00943280">
              <w:t>a</w:t>
            </w:r>
            <w:r w:rsidR="00F63FC0" w:rsidRPr="00943280">
              <w:t>）</w:t>
            </w:r>
          </w:p>
        </w:tc>
      </w:tr>
      <w:tr w:rsidR="00EB0ADD" w:rsidRPr="00943280" w:rsidTr="00E92B09">
        <w:trPr>
          <w:trHeight w:val="300"/>
          <w:tblHeader/>
          <w:jc w:val="center"/>
        </w:trPr>
        <w:tc>
          <w:tcPr>
            <w:tcW w:w="239" w:type="pct"/>
            <w:shd w:val="clear" w:color="auto" w:fill="auto"/>
            <w:vAlign w:val="center"/>
          </w:tcPr>
          <w:p w:rsidR="00EB0ADD" w:rsidRPr="00943280" w:rsidRDefault="00EB0ADD" w:rsidP="00CF4A71">
            <w:pPr>
              <w:pStyle w:val="T2"/>
            </w:pPr>
            <w:r w:rsidRPr="00943280">
              <w:t>防治措施</w:t>
            </w:r>
          </w:p>
        </w:tc>
        <w:tc>
          <w:tcPr>
            <w:tcW w:w="4761" w:type="pct"/>
            <w:gridSpan w:val="15"/>
            <w:shd w:val="clear" w:color="auto" w:fill="auto"/>
            <w:vAlign w:val="center"/>
          </w:tcPr>
          <w:p w:rsidR="001D0C09" w:rsidRPr="00943280" w:rsidRDefault="001D0C09" w:rsidP="00CF4A71">
            <w:pPr>
              <w:pStyle w:val="T2"/>
              <w:tabs>
                <w:tab w:val="clear" w:pos="840"/>
              </w:tabs>
              <w:jc w:val="left"/>
            </w:pPr>
            <w:r w:rsidRPr="00943280">
              <w:t>工程措施：主体设计</w:t>
            </w:r>
            <w:r w:rsidRPr="00943280">
              <w:rPr>
                <w:lang w:eastAsia="zh-CN"/>
              </w:rPr>
              <w:t>的</w:t>
            </w:r>
            <w:r w:rsidRPr="00943280">
              <w:t>排水管</w:t>
            </w:r>
            <w:r w:rsidR="00C768E5" w:rsidRPr="00943280">
              <w:t>1600</w:t>
            </w:r>
            <w:r w:rsidR="00943280" w:rsidRPr="00943280">
              <w:t>m</w:t>
            </w:r>
            <w:r w:rsidRPr="00943280">
              <w:t>；</w:t>
            </w:r>
          </w:p>
          <w:p w:rsidR="001D0C09" w:rsidRPr="00943280" w:rsidRDefault="001D0C09" w:rsidP="00CF4A71">
            <w:pPr>
              <w:pStyle w:val="T2"/>
              <w:jc w:val="left"/>
            </w:pPr>
            <w:r w:rsidRPr="00943280">
              <w:t>植物措施：栽植乔木</w:t>
            </w:r>
            <w:r w:rsidR="00C768E5" w:rsidRPr="00943280">
              <w:t>796</w:t>
            </w:r>
            <w:r w:rsidRPr="00943280">
              <w:t>株、灌木</w:t>
            </w:r>
            <w:r w:rsidR="00C768E5" w:rsidRPr="00943280">
              <w:t>10500</w:t>
            </w:r>
            <w:r w:rsidRPr="00943280">
              <w:t>株、植草</w:t>
            </w:r>
            <w:r w:rsidR="00C768E5" w:rsidRPr="00943280">
              <w:t>9800</w:t>
            </w:r>
            <w:r w:rsidR="00943280" w:rsidRPr="00943280">
              <w:t>m</w:t>
            </w:r>
            <w:r w:rsidR="00943280" w:rsidRPr="00943280">
              <w:rPr>
                <w:vertAlign w:val="superscript"/>
              </w:rPr>
              <w:t>2</w:t>
            </w:r>
            <w:r w:rsidRPr="00943280">
              <w:t>；</w:t>
            </w:r>
          </w:p>
          <w:p w:rsidR="00EB0ADD" w:rsidRPr="00943280" w:rsidRDefault="001D0C09" w:rsidP="00CF4A71">
            <w:pPr>
              <w:pStyle w:val="T2"/>
              <w:jc w:val="left"/>
            </w:pPr>
            <w:r w:rsidRPr="00943280">
              <w:t>临时措施：土袋挡墙</w:t>
            </w:r>
            <w:r w:rsidR="00C768E5" w:rsidRPr="00943280">
              <w:t>486</w:t>
            </w:r>
            <w:r w:rsidR="00943280" w:rsidRPr="00943280">
              <w:t>m</w:t>
            </w:r>
            <w:r w:rsidRPr="00943280">
              <w:t>，临时排水沟</w:t>
            </w:r>
            <w:r w:rsidR="00C768E5" w:rsidRPr="00943280">
              <w:t>1040</w:t>
            </w:r>
            <w:r w:rsidR="00943280" w:rsidRPr="00943280">
              <w:t>m</w:t>
            </w:r>
            <w:r w:rsidRPr="00943280">
              <w:t>，临时沉沙凼</w:t>
            </w:r>
            <w:r w:rsidR="00C768E5" w:rsidRPr="00943280">
              <w:t>13</w:t>
            </w:r>
            <w:r w:rsidRPr="00943280">
              <w:t>个，防雨布遮盖</w:t>
            </w:r>
            <w:r w:rsidR="00C768E5" w:rsidRPr="00943280">
              <w:t>2500</w:t>
            </w:r>
            <w:r w:rsidR="00943280" w:rsidRPr="00943280">
              <w:t>m</w:t>
            </w:r>
            <w:r w:rsidR="00943280" w:rsidRPr="00943280">
              <w:rPr>
                <w:vertAlign w:val="superscript"/>
              </w:rPr>
              <w:t>2</w:t>
            </w:r>
          </w:p>
        </w:tc>
      </w:tr>
      <w:tr w:rsidR="001D0C09" w:rsidRPr="00943280" w:rsidTr="00E92B09">
        <w:trPr>
          <w:trHeight w:val="300"/>
          <w:tblHeader/>
          <w:jc w:val="center"/>
        </w:trPr>
        <w:tc>
          <w:tcPr>
            <w:tcW w:w="239" w:type="pct"/>
            <w:vMerge w:val="restart"/>
            <w:shd w:val="clear" w:color="auto" w:fill="auto"/>
            <w:vAlign w:val="center"/>
          </w:tcPr>
          <w:p w:rsidR="00EB0ADD" w:rsidRPr="00943280" w:rsidRDefault="00EB0ADD" w:rsidP="00CF4A71">
            <w:pPr>
              <w:pStyle w:val="T2"/>
            </w:pPr>
            <w:r w:rsidRPr="00943280">
              <w:t>监测结</w:t>
            </w:r>
          </w:p>
          <w:p w:rsidR="00EB0ADD" w:rsidRPr="00943280" w:rsidRDefault="00EB0ADD" w:rsidP="00CF4A71">
            <w:pPr>
              <w:pStyle w:val="T2"/>
            </w:pPr>
            <w:r w:rsidRPr="00943280">
              <w:t>论</w:t>
            </w:r>
          </w:p>
        </w:tc>
        <w:tc>
          <w:tcPr>
            <w:tcW w:w="239" w:type="pct"/>
            <w:gridSpan w:val="2"/>
            <w:vMerge w:val="restart"/>
            <w:shd w:val="clear" w:color="auto" w:fill="auto"/>
            <w:vAlign w:val="center"/>
          </w:tcPr>
          <w:p w:rsidR="001D0C09" w:rsidRPr="00943280" w:rsidRDefault="00EB0ADD" w:rsidP="00CF4A71">
            <w:pPr>
              <w:pStyle w:val="T2"/>
            </w:pPr>
            <w:r w:rsidRPr="00943280">
              <w:t>防</w:t>
            </w:r>
          </w:p>
          <w:p w:rsidR="001D0C09" w:rsidRPr="00943280" w:rsidRDefault="00EB0ADD" w:rsidP="00CF4A71">
            <w:pPr>
              <w:pStyle w:val="T2"/>
            </w:pPr>
            <w:r w:rsidRPr="00943280">
              <w:t>治</w:t>
            </w:r>
          </w:p>
          <w:p w:rsidR="00EB0ADD" w:rsidRPr="00943280" w:rsidRDefault="00EB0ADD" w:rsidP="00CF4A71">
            <w:pPr>
              <w:pStyle w:val="T2"/>
            </w:pPr>
            <w:r w:rsidRPr="00943280">
              <w:t>效</w:t>
            </w:r>
          </w:p>
          <w:p w:rsidR="00EB0ADD" w:rsidRPr="00943280" w:rsidRDefault="00EB0ADD" w:rsidP="00CF4A71">
            <w:pPr>
              <w:pStyle w:val="T2"/>
            </w:pPr>
            <w:r w:rsidRPr="00943280">
              <w:t>果</w:t>
            </w:r>
          </w:p>
        </w:tc>
        <w:tc>
          <w:tcPr>
            <w:tcW w:w="565" w:type="pct"/>
            <w:shd w:val="clear" w:color="auto" w:fill="auto"/>
            <w:vAlign w:val="center"/>
          </w:tcPr>
          <w:p w:rsidR="00EB0ADD" w:rsidRPr="00943280" w:rsidRDefault="00EB0ADD" w:rsidP="00CF4A71">
            <w:pPr>
              <w:pStyle w:val="T2"/>
            </w:pPr>
            <w:r w:rsidRPr="00943280">
              <w:t>分类指标</w:t>
            </w:r>
          </w:p>
        </w:tc>
        <w:tc>
          <w:tcPr>
            <w:tcW w:w="437" w:type="pct"/>
            <w:gridSpan w:val="2"/>
            <w:shd w:val="clear" w:color="auto" w:fill="auto"/>
            <w:vAlign w:val="center"/>
          </w:tcPr>
          <w:p w:rsidR="00EB0ADD" w:rsidRPr="00943280" w:rsidRDefault="00EB0ADD" w:rsidP="00CF4A71">
            <w:pPr>
              <w:pStyle w:val="T2"/>
            </w:pPr>
            <w:r w:rsidRPr="00943280">
              <w:t>目标</w:t>
            </w:r>
          </w:p>
          <w:p w:rsidR="00EB0ADD" w:rsidRPr="00943280" w:rsidRDefault="00EB0ADD" w:rsidP="00CF4A71">
            <w:pPr>
              <w:pStyle w:val="T2"/>
            </w:pPr>
            <w:r w:rsidRPr="00943280">
              <w:t>值（</w:t>
            </w:r>
            <w:r w:rsidRPr="00943280">
              <w:t>%</w:t>
            </w:r>
            <w:r w:rsidRPr="00943280">
              <w:t>）</w:t>
            </w:r>
          </w:p>
        </w:tc>
        <w:tc>
          <w:tcPr>
            <w:tcW w:w="437" w:type="pct"/>
            <w:gridSpan w:val="2"/>
            <w:shd w:val="clear" w:color="auto" w:fill="auto"/>
            <w:vAlign w:val="center"/>
          </w:tcPr>
          <w:p w:rsidR="00EB0ADD" w:rsidRPr="00943280" w:rsidRDefault="00EB0ADD" w:rsidP="00CF4A71">
            <w:pPr>
              <w:pStyle w:val="T2"/>
            </w:pPr>
            <w:r w:rsidRPr="00943280">
              <w:t>达到</w:t>
            </w:r>
          </w:p>
          <w:p w:rsidR="00EB0ADD" w:rsidRPr="00943280" w:rsidRDefault="00EB0ADD" w:rsidP="00CF4A71">
            <w:pPr>
              <w:pStyle w:val="T2"/>
            </w:pPr>
            <w:r w:rsidRPr="00943280">
              <w:t>值（</w:t>
            </w:r>
            <w:r w:rsidRPr="00943280">
              <w:t>%</w:t>
            </w:r>
            <w:r w:rsidRPr="00943280">
              <w:t>）</w:t>
            </w:r>
          </w:p>
        </w:tc>
        <w:tc>
          <w:tcPr>
            <w:tcW w:w="3083" w:type="pct"/>
            <w:gridSpan w:val="8"/>
            <w:shd w:val="clear" w:color="auto" w:fill="auto"/>
            <w:vAlign w:val="center"/>
          </w:tcPr>
          <w:p w:rsidR="00EB0ADD" w:rsidRPr="00943280" w:rsidRDefault="00EB0ADD" w:rsidP="00CF4A71">
            <w:pPr>
              <w:pStyle w:val="T2"/>
            </w:pPr>
            <w:r w:rsidRPr="00943280">
              <w:t>实际监测数量</w:t>
            </w:r>
          </w:p>
        </w:tc>
      </w:tr>
      <w:tr w:rsidR="001D0C09" w:rsidRPr="00943280" w:rsidTr="00E92B09">
        <w:trPr>
          <w:trHeight w:val="300"/>
          <w:tblHeader/>
          <w:jc w:val="center"/>
        </w:trPr>
        <w:tc>
          <w:tcPr>
            <w:tcW w:w="239" w:type="pct"/>
            <w:vMerge/>
            <w:shd w:val="clear" w:color="auto" w:fill="auto"/>
            <w:vAlign w:val="center"/>
          </w:tcPr>
          <w:p w:rsidR="00EB0ADD" w:rsidRPr="00943280" w:rsidRDefault="00EB0ADD" w:rsidP="00CF4A71">
            <w:pPr>
              <w:pStyle w:val="T2"/>
            </w:pPr>
          </w:p>
        </w:tc>
        <w:tc>
          <w:tcPr>
            <w:tcW w:w="239" w:type="pct"/>
            <w:gridSpan w:val="2"/>
            <w:vMerge/>
            <w:shd w:val="clear" w:color="auto" w:fill="auto"/>
            <w:vAlign w:val="center"/>
          </w:tcPr>
          <w:p w:rsidR="00EB0ADD" w:rsidRPr="00943280" w:rsidRDefault="00EB0ADD" w:rsidP="00CF4A71">
            <w:pPr>
              <w:pStyle w:val="T2"/>
            </w:pPr>
          </w:p>
        </w:tc>
        <w:tc>
          <w:tcPr>
            <w:tcW w:w="565" w:type="pct"/>
            <w:shd w:val="clear" w:color="auto" w:fill="auto"/>
            <w:vAlign w:val="center"/>
          </w:tcPr>
          <w:p w:rsidR="001D0C09" w:rsidRPr="00943280" w:rsidRDefault="00EB0ADD" w:rsidP="00CF4A71">
            <w:pPr>
              <w:pStyle w:val="T2"/>
            </w:pPr>
            <w:r w:rsidRPr="00943280">
              <w:t>扰动</w:t>
            </w:r>
          </w:p>
          <w:p w:rsidR="001D0C09" w:rsidRPr="00943280" w:rsidRDefault="00EB0ADD" w:rsidP="00CF4A71">
            <w:pPr>
              <w:pStyle w:val="T2"/>
            </w:pPr>
            <w:r w:rsidRPr="00943280">
              <w:t>土地</w:t>
            </w:r>
          </w:p>
          <w:p w:rsidR="00EB0ADD" w:rsidRPr="00943280" w:rsidRDefault="00EB0ADD" w:rsidP="00CF4A71">
            <w:pPr>
              <w:pStyle w:val="T2"/>
            </w:pPr>
            <w:r w:rsidRPr="00943280">
              <w:t>整治率</w:t>
            </w:r>
          </w:p>
        </w:tc>
        <w:tc>
          <w:tcPr>
            <w:tcW w:w="437" w:type="pct"/>
            <w:gridSpan w:val="2"/>
            <w:shd w:val="clear" w:color="auto" w:fill="auto"/>
            <w:vAlign w:val="center"/>
          </w:tcPr>
          <w:p w:rsidR="00EB0ADD" w:rsidRPr="00943280" w:rsidRDefault="001D0C09" w:rsidP="00CF4A71">
            <w:pPr>
              <w:pStyle w:val="T2"/>
              <w:rPr>
                <w:lang w:eastAsia="zh-CN"/>
              </w:rPr>
            </w:pPr>
            <w:r w:rsidRPr="00943280">
              <w:rPr>
                <w:lang w:eastAsia="zh-CN"/>
              </w:rPr>
              <w:t>95</w:t>
            </w:r>
          </w:p>
        </w:tc>
        <w:tc>
          <w:tcPr>
            <w:tcW w:w="437" w:type="pct"/>
            <w:gridSpan w:val="2"/>
            <w:shd w:val="clear" w:color="auto" w:fill="auto"/>
            <w:vAlign w:val="center"/>
          </w:tcPr>
          <w:p w:rsidR="00EB0ADD" w:rsidRPr="00943280" w:rsidRDefault="001D0C09" w:rsidP="00CF4A71">
            <w:pPr>
              <w:pStyle w:val="T2"/>
              <w:rPr>
                <w:lang w:eastAsia="zh-CN"/>
              </w:rPr>
            </w:pPr>
            <w:r w:rsidRPr="00943280">
              <w:rPr>
                <w:lang w:eastAsia="zh-CN"/>
              </w:rPr>
              <w:t>100</w:t>
            </w:r>
          </w:p>
        </w:tc>
        <w:tc>
          <w:tcPr>
            <w:tcW w:w="364" w:type="pct"/>
            <w:shd w:val="clear" w:color="auto" w:fill="auto"/>
            <w:vAlign w:val="center"/>
          </w:tcPr>
          <w:p w:rsidR="001D0C09" w:rsidRPr="00943280" w:rsidRDefault="00EB0ADD" w:rsidP="00CF4A71">
            <w:pPr>
              <w:pStyle w:val="T2"/>
            </w:pPr>
            <w:r w:rsidRPr="00943280">
              <w:t>防治</w:t>
            </w:r>
          </w:p>
          <w:p w:rsidR="001D0C09" w:rsidRPr="00943280" w:rsidRDefault="00EB0ADD" w:rsidP="00CF4A71">
            <w:pPr>
              <w:pStyle w:val="T2"/>
            </w:pPr>
            <w:r w:rsidRPr="00943280">
              <w:t>措施</w:t>
            </w:r>
          </w:p>
          <w:p w:rsidR="00EB0ADD" w:rsidRPr="00943280" w:rsidRDefault="00EB0ADD" w:rsidP="00CF4A71">
            <w:pPr>
              <w:pStyle w:val="T2"/>
            </w:pPr>
            <w:r w:rsidRPr="00943280">
              <w:t>面积</w:t>
            </w:r>
          </w:p>
        </w:tc>
        <w:tc>
          <w:tcPr>
            <w:tcW w:w="549" w:type="pct"/>
            <w:gridSpan w:val="2"/>
            <w:shd w:val="clear" w:color="auto" w:fill="auto"/>
            <w:vAlign w:val="center"/>
          </w:tcPr>
          <w:p w:rsidR="00EB0ADD" w:rsidRPr="00943280" w:rsidRDefault="00CF4A71" w:rsidP="00CF4A71">
            <w:pPr>
              <w:pStyle w:val="T2"/>
            </w:pPr>
            <w:r w:rsidRPr="00943280">
              <w:t>2.549</w:t>
            </w:r>
            <w:r w:rsidR="00EB0ADD" w:rsidRPr="00943280">
              <w:t>h</w:t>
            </w:r>
            <w:r w:rsidR="00943280" w:rsidRPr="00943280">
              <w:t>m</w:t>
            </w:r>
            <w:r w:rsidR="00943280" w:rsidRPr="00943280">
              <w:rPr>
                <w:vertAlign w:val="superscript"/>
              </w:rPr>
              <w:t>2</w:t>
            </w:r>
          </w:p>
        </w:tc>
        <w:tc>
          <w:tcPr>
            <w:tcW w:w="551" w:type="pct"/>
            <w:shd w:val="clear" w:color="auto" w:fill="auto"/>
            <w:vAlign w:val="center"/>
          </w:tcPr>
          <w:p w:rsidR="001D0C09" w:rsidRPr="00943280" w:rsidRDefault="00EB0ADD" w:rsidP="00CF4A71">
            <w:pPr>
              <w:pStyle w:val="T2"/>
            </w:pPr>
            <w:r w:rsidRPr="00943280">
              <w:t>永久建</w:t>
            </w:r>
          </w:p>
          <w:p w:rsidR="001D0C09" w:rsidRPr="00943280" w:rsidRDefault="00EB0ADD" w:rsidP="00CF4A71">
            <w:pPr>
              <w:pStyle w:val="T2"/>
            </w:pPr>
            <w:r w:rsidRPr="00943280">
              <w:t>筑物及</w:t>
            </w:r>
          </w:p>
          <w:p w:rsidR="00EB0ADD" w:rsidRPr="00943280" w:rsidRDefault="00EB0ADD" w:rsidP="00CF4A71">
            <w:pPr>
              <w:pStyle w:val="T2"/>
            </w:pPr>
            <w:r w:rsidRPr="00943280">
              <w:t>硬化面积</w:t>
            </w:r>
          </w:p>
        </w:tc>
        <w:tc>
          <w:tcPr>
            <w:tcW w:w="549" w:type="pct"/>
            <w:shd w:val="clear" w:color="auto" w:fill="auto"/>
            <w:vAlign w:val="center"/>
          </w:tcPr>
          <w:p w:rsidR="00EB0ADD" w:rsidRPr="00943280" w:rsidRDefault="00CF4A71" w:rsidP="00CF4A71">
            <w:pPr>
              <w:pStyle w:val="T2"/>
            </w:pPr>
            <w:r w:rsidRPr="00943280">
              <w:t>1.385</w:t>
            </w:r>
            <w:r w:rsidR="00EB0ADD" w:rsidRPr="00943280">
              <w:t>h</w:t>
            </w:r>
            <w:r w:rsidR="00943280" w:rsidRPr="00943280">
              <w:t>m</w:t>
            </w:r>
            <w:r w:rsidR="00943280" w:rsidRPr="00943280">
              <w:rPr>
                <w:vertAlign w:val="superscript"/>
              </w:rPr>
              <w:t>2</w:t>
            </w:r>
          </w:p>
        </w:tc>
        <w:tc>
          <w:tcPr>
            <w:tcW w:w="455" w:type="pct"/>
            <w:gridSpan w:val="2"/>
            <w:shd w:val="clear" w:color="auto" w:fill="auto"/>
            <w:vAlign w:val="center"/>
          </w:tcPr>
          <w:p w:rsidR="001D0C09" w:rsidRPr="00943280" w:rsidRDefault="00EB0ADD" w:rsidP="00CF4A71">
            <w:pPr>
              <w:pStyle w:val="T2"/>
            </w:pPr>
            <w:r w:rsidRPr="00943280">
              <w:t>扰动</w:t>
            </w:r>
          </w:p>
          <w:p w:rsidR="001D0C09" w:rsidRPr="00943280" w:rsidRDefault="00EB0ADD" w:rsidP="00CF4A71">
            <w:pPr>
              <w:pStyle w:val="T2"/>
            </w:pPr>
            <w:r w:rsidRPr="00943280">
              <w:t>土地</w:t>
            </w:r>
          </w:p>
          <w:p w:rsidR="00EB0ADD" w:rsidRPr="00943280" w:rsidRDefault="00EB0ADD" w:rsidP="00CF4A71">
            <w:pPr>
              <w:pStyle w:val="T2"/>
            </w:pPr>
            <w:r w:rsidRPr="00943280">
              <w:t>总面积</w:t>
            </w:r>
          </w:p>
        </w:tc>
        <w:tc>
          <w:tcPr>
            <w:tcW w:w="614" w:type="pct"/>
            <w:shd w:val="clear" w:color="auto" w:fill="auto"/>
            <w:vAlign w:val="center"/>
          </w:tcPr>
          <w:p w:rsidR="00EB0ADD" w:rsidRPr="00943280" w:rsidRDefault="00680EAA" w:rsidP="00CF4A71">
            <w:pPr>
              <w:pStyle w:val="T2"/>
            </w:pPr>
            <w:r w:rsidRPr="00943280">
              <w:t>3.934</w:t>
            </w:r>
            <w:r w:rsidR="00EB0ADD" w:rsidRPr="00943280">
              <w:t>h</w:t>
            </w:r>
            <w:r w:rsidR="00943280" w:rsidRPr="00943280">
              <w:t>m</w:t>
            </w:r>
            <w:r w:rsidR="00943280" w:rsidRPr="00943280">
              <w:rPr>
                <w:vertAlign w:val="superscript"/>
              </w:rPr>
              <w:t>2</w:t>
            </w:r>
          </w:p>
        </w:tc>
      </w:tr>
      <w:tr w:rsidR="001D0C09" w:rsidRPr="00943280" w:rsidTr="00E92B09">
        <w:trPr>
          <w:trHeight w:val="300"/>
          <w:tblHeader/>
          <w:jc w:val="center"/>
        </w:trPr>
        <w:tc>
          <w:tcPr>
            <w:tcW w:w="239" w:type="pct"/>
            <w:vMerge/>
            <w:shd w:val="clear" w:color="auto" w:fill="auto"/>
            <w:vAlign w:val="center"/>
          </w:tcPr>
          <w:p w:rsidR="00EB0ADD" w:rsidRPr="00943280" w:rsidRDefault="00EB0ADD" w:rsidP="00CF4A71">
            <w:pPr>
              <w:pStyle w:val="T2"/>
            </w:pPr>
          </w:p>
        </w:tc>
        <w:tc>
          <w:tcPr>
            <w:tcW w:w="239" w:type="pct"/>
            <w:gridSpan w:val="2"/>
            <w:vMerge/>
            <w:shd w:val="clear" w:color="auto" w:fill="auto"/>
            <w:vAlign w:val="center"/>
          </w:tcPr>
          <w:p w:rsidR="00EB0ADD" w:rsidRPr="00943280" w:rsidRDefault="00EB0ADD" w:rsidP="00CF4A71">
            <w:pPr>
              <w:pStyle w:val="T2"/>
            </w:pPr>
          </w:p>
        </w:tc>
        <w:tc>
          <w:tcPr>
            <w:tcW w:w="565" w:type="pct"/>
            <w:shd w:val="clear" w:color="auto" w:fill="auto"/>
            <w:vAlign w:val="center"/>
          </w:tcPr>
          <w:p w:rsidR="001D0C09" w:rsidRPr="00943280" w:rsidRDefault="00EB0ADD" w:rsidP="00CF4A71">
            <w:pPr>
              <w:pStyle w:val="T2"/>
            </w:pPr>
            <w:r w:rsidRPr="00943280">
              <w:t>水土流失</w:t>
            </w:r>
          </w:p>
          <w:p w:rsidR="00EB0ADD" w:rsidRPr="00943280" w:rsidRDefault="00EB0ADD" w:rsidP="00CF4A71">
            <w:pPr>
              <w:pStyle w:val="T2"/>
            </w:pPr>
            <w:r w:rsidRPr="00943280">
              <w:t>总治理度</w:t>
            </w:r>
          </w:p>
        </w:tc>
        <w:tc>
          <w:tcPr>
            <w:tcW w:w="437" w:type="pct"/>
            <w:gridSpan w:val="2"/>
            <w:shd w:val="clear" w:color="auto" w:fill="auto"/>
            <w:vAlign w:val="center"/>
          </w:tcPr>
          <w:p w:rsidR="00EB0ADD" w:rsidRPr="00943280" w:rsidRDefault="001D0C09" w:rsidP="00CF4A71">
            <w:pPr>
              <w:pStyle w:val="T2"/>
              <w:rPr>
                <w:lang w:eastAsia="zh-CN"/>
              </w:rPr>
            </w:pPr>
            <w:r w:rsidRPr="00943280">
              <w:rPr>
                <w:lang w:eastAsia="zh-CN"/>
              </w:rPr>
              <w:t>9</w:t>
            </w:r>
            <w:r w:rsidR="00CF4A71" w:rsidRPr="00943280">
              <w:rPr>
                <w:lang w:eastAsia="zh-CN"/>
              </w:rPr>
              <w:t>9</w:t>
            </w:r>
          </w:p>
        </w:tc>
        <w:tc>
          <w:tcPr>
            <w:tcW w:w="437" w:type="pct"/>
            <w:gridSpan w:val="2"/>
            <w:shd w:val="clear" w:color="auto" w:fill="auto"/>
            <w:vAlign w:val="center"/>
          </w:tcPr>
          <w:p w:rsidR="00EB0ADD" w:rsidRPr="00943280" w:rsidRDefault="001D0C09" w:rsidP="00CF4A71">
            <w:pPr>
              <w:pStyle w:val="T2"/>
              <w:rPr>
                <w:lang w:eastAsia="zh-CN"/>
              </w:rPr>
            </w:pPr>
            <w:r w:rsidRPr="00943280">
              <w:rPr>
                <w:lang w:eastAsia="zh-CN"/>
              </w:rPr>
              <w:t>100</w:t>
            </w:r>
          </w:p>
        </w:tc>
        <w:tc>
          <w:tcPr>
            <w:tcW w:w="914" w:type="pct"/>
            <w:gridSpan w:val="3"/>
            <w:shd w:val="clear" w:color="auto" w:fill="auto"/>
            <w:vAlign w:val="center"/>
          </w:tcPr>
          <w:p w:rsidR="001D0C09" w:rsidRPr="00943280" w:rsidRDefault="00EB0ADD" w:rsidP="00CF4A71">
            <w:pPr>
              <w:pStyle w:val="T2"/>
            </w:pPr>
            <w:r w:rsidRPr="00943280">
              <w:t>防治责任</w:t>
            </w:r>
          </w:p>
          <w:p w:rsidR="00EB0ADD" w:rsidRPr="00943280" w:rsidRDefault="00EB0ADD" w:rsidP="00CF4A71">
            <w:pPr>
              <w:pStyle w:val="T2"/>
            </w:pPr>
            <w:r w:rsidRPr="00943280">
              <w:t>范围面积</w:t>
            </w:r>
          </w:p>
        </w:tc>
        <w:tc>
          <w:tcPr>
            <w:tcW w:w="551" w:type="pct"/>
            <w:shd w:val="clear" w:color="auto" w:fill="auto"/>
            <w:vAlign w:val="center"/>
          </w:tcPr>
          <w:p w:rsidR="00EB0ADD" w:rsidRPr="00943280" w:rsidRDefault="00680EAA" w:rsidP="00CF4A71">
            <w:pPr>
              <w:pStyle w:val="T2"/>
            </w:pPr>
            <w:r w:rsidRPr="00943280">
              <w:t>3.934</w:t>
            </w:r>
            <w:r w:rsidR="00EB0ADD" w:rsidRPr="00943280">
              <w:t>h</w:t>
            </w:r>
            <w:r w:rsidR="00943280" w:rsidRPr="00943280">
              <w:t>m</w:t>
            </w:r>
            <w:r w:rsidR="00943280" w:rsidRPr="00943280">
              <w:rPr>
                <w:vertAlign w:val="superscript"/>
              </w:rPr>
              <w:t>2</w:t>
            </w:r>
          </w:p>
        </w:tc>
        <w:tc>
          <w:tcPr>
            <w:tcW w:w="1004" w:type="pct"/>
            <w:gridSpan w:val="3"/>
            <w:shd w:val="clear" w:color="auto" w:fill="auto"/>
            <w:vAlign w:val="center"/>
          </w:tcPr>
          <w:p w:rsidR="00EB0ADD" w:rsidRPr="00943280" w:rsidRDefault="00EB0ADD" w:rsidP="00CF4A71">
            <w:pPr>
              <w:pStyle w:val="T2"/>
            </w:pPr>
            <w:r w:rsidRPr="00943280">
              <w:t>水土流失总面积</w:t>
            </w:r>
          </w:p>
        </w:tc>
        <w:tc>
          <w:tcPr>
            <w:tcW w:w="614" w:type="pct"/>
            <w:shd w:val="clear" w:color="auto" w:fill="auto"/>
            <w:vAlign w:val="center"/>
          </w:tcPr>
          <w:p w:rsidR="00EB0ADD" w:rsidRPr="00943280" w:rsidRDefault="00680EAA" w:rsidP="00CF4A71">
            <w:pPr>
              <w:pStyle w:val="T2"/>
            </w:pPr>
            <w:r w:rsidRPr="00943280">
              <w:t>3.934</w:t>
            </w:r>
            <w:r w:rsidR="00EB0ADD" w:rsidRPr="00943280">
              <w:t>h</w:t>
            </w:r>
            <w:r w:rsidR="00943280" w:rsidRPr="00943280">
              <w:t>m</w:t>
            </w:r>
            <w:r w:rsidR="00943280" w:rsidRPr="00943280">
              <w:rPr>
                <w:vertAlign w:val="superscript"/>
              </w:rPr>
              <w:t>2</w:t>
            </w:r>
          </w:p>
        </w:tc>
      </w:tr>
      <w:tr w:rsidR="001D0C09" w:rsidRPr="00943280" w:rsidTr="00E92B09">
        <w:trPr>
          <w:trHeight w:val="300"/>
          <w:tblHeader/>
          <w:jc w:val="center"/>
        </w:trPr>
        <w:tc>
          <w:tcPr>
            <w:tcW w:w="239" w:type="pct"/>
            <w:vMerge/>
            <w:shd w:val="clear" w:color="auto" w:fill="auto"/>
            <w:vAlign w:val="center"/>
          </w:tcPr>
          <w:p w:rsidR="00EB0ADD" w:rsidRPr="00943280" w:rsidRDefault="00EB0ADD" w:rsidP="00CF4A71">
            <w:pPr>
              <w:pStyle w:val="T2"/>
            </w:pPr>
          </w:p>
        </w:tc>
        <w:tc>
          <w:tcPr>
            <w:tcW w:w="239" w:type="pct"/>
            <w:gridSpan w:val="2"/>
            <w:vMerge/>
            <w:shd w:val="clear" w:color="auto" w:fill="auto"/>
            <w:vAlign w:val="center"/>
          </w:tcPr>
          <w:p w:rsidR="00EB0ADD" w:rsidRPr="00943280" w:rsidRDefault="00EB0ADD" w:rsidP="00CF4A71">
            <w:pPr>
              <w:pStyle w:val="T2"/>
            </w:pPr>
          </w:p>
        </w:tc>
        <w:tc>
          <w:tcPr>
            <w:tcW w:w="565" w:type="pct"/>
            <w:shd w:val="clear" w:color="auto" w:fill="auto"/>
            <w:vAlign w:val="center"/>
          </w:tcPr>
          <w:p w:rsidR="001D0C09" w:rsidRPr="00943280" w:rsidRDefault="00EB0ADD" w:rsidP="00CF4A71">
            <w:pPr>
              <w:pStyle w:val="T2"/>
            </w:pPr>
            <w:r w:rsidRPr="00943280">
              <w:t>土壤流失</w:t>
            </w:r>
          </w:p>
          <w:p w:rsidR="00EB0ADD" w:rsidRPr="00943280" w:rsidRDefault="00EB0ADD" w:rsidP="00CF4A71">
            <w:pPr>
              <w:pStyle w:val="T2"/>
            </w:pPr>
            <w:r w:rsidRPr="00943280">
              <w:t>控制比</w:t>
            </w:r>
          </w:p>
        </w:tc>
        <w:tc>
          <w:tcPr>
            <w:tcW w:w="437" w:type="pct"/>
            <w:gridSpan w:val="2"/>
            <w:shd w:val="clear" w:color="auto" w:fill="auto"/>
            <w:vAlign w:val="center"/>
          </w:tcPr>
          <w:p w:rsidR="00EB0ADD" w:rsidRPr="00943280" w:rsidRDefault="001D0C09" w:rsidP="00CF4A71">
            <w:pPr>
              <w:pStyle w:val="T2"/>
              <w:rPr>
                <w:lang w:eastAsia="zh-CN"/>
              </w:rPr>
            </w:pPr>
            <w:r w:rsidRPr="00943280">
              <w:rPr>
                <w:lang w:eastAsia="zh-CN"/>
              </w:rPr>
              <w:t>0.8</w:t>
            </w:r>
          </w:p>
        </w:tc>
        <w:tc>
          <w:tcPr>
            <w:tcW w:w="437" w:type="pct"/>
            <w:gridSpan w:val="2"/>
            <w:shd w:val="clear" w:color="auto" w:fill="auto"/>
            <w:vAlign w:val="center"/>
          </w:tcPr>
          <w:p w:rsidR="00EB0ADD" w:rsidRPr="00943280" w:rsidRDefault="009E5029" w:rsidP="00CF4A71">
            <w:pPr>
              <w:pStyle w:val="T2"/>
              <w:rPr>
                <w:lang w:eastAsia="zh-CN"/>
              </w:rPr>
            </w:pPr>
            <w:r w:rsidRPr="00943280">
              <w:rPr>
                <w:lang w:eastAsia="zh-CN"/>
              </w:rPr>
              <w:t>1.08</w:t>
            </w:r>
          </w:p>
        </w:tc>
        <w:tc>
          <w:tcPr>
            <w:tcW w:w="914" w:type="pct"/>
            <w:gridSpan w:val="3"/>
            <w:shd w:val="clear" w:color="auto" w:fill="auto"/>
            <w:vAlign w:val="center"/>
          </w:tcPr>
          <w:p w:rsidR="001D0C09" w:rsidRPr="00943280" w:rsidRDefault="00EB0ADD" w:rsidP="00CF4A71">
            <w:pPr>
              <w:pStyle w:val="T2"/>
            </w:pPr>
            <w:r w:rsidRPr="00943280">
              <w:t>工程措</w:t>
            </w:r>
          </w:p>
          <w:p w:rsidR="00EB0ADD" w:rsidRPr="00943280" w:rsidRDefault="00EB0ADD" w:rsidP="00CF4A71">
            <w:pPr>
              <w:pStyle w:val="T2"/>
            </w:pPr>
            <w:r w:rsidRPr="00943280">
              <w:t>施面积</w:t>
            </w:r>
          </w:p>
        </w:tc>
        <w:tc>
          <w:tcPr>
            <w:tcW w:w="551" w:type="pct"/>
            <w:shd w:val="clear" w:color="auto" w:fill="auto"/>
            <w:vAlign w:val="center"/>
          </w:tcPr>
          <w:p w:rsidR="00EB0ADD" w:rsidRPr="00943280" w:rsidRDefault="00CF4A71" w:rsidP="00CF4A71">
            <w:pPr>
              <w:pStyle w:val="T2"/>
            </w:pPr>
            <w:r w:rsidRPr="00943280">
              <w:rPr>
                <w:color w:val="000000"/>
                <w:lang w:val="en-US" w:eastAsia="zh-CN"/>
              </w:rPr>
              <w:t>1.236</w:t>
            </w:r>
            <w:r w:rsidR="00EB0ADD" w:rsidRPr="00943280">
              <w:t>h</w:t>
            </w:r>
            <w:r w:rsidR="00943280" w:rsidRPr="00943280">
              <w:t>m</w:t>
            </w:r>
            <w:r w:rsidR="00943280" w:rsidRPr="00943280">
              <w:rPr>
                <w:vertAlign w:val="superscript"/>
              </w:rPr>
              <w:t>2</w:t>
            </w:r>
          </w:p>
        </w:tc>
        <w:tc>
          <w:tcPr>
            <w:tcW w:w="1004" w:type="pct"/>
            <w:gridSpan w:val="3"/>
            <w:shd w:val="clear" w:color="auto" w:fill="auto"/>
            <w:vAlign w:val="center"/>
          </w:tcPr>
          <w:p w:rsidR="00EB0ADD" w:rsidRPr="00943280" w:rsidRDefault="00EB0ADD" w:rsidP="00CF4A71">
            <w:pPr>
              <w:pStyle w:val="T2"/>
            </w:pPr>
            <w:r w:rsidRPr="00943280">
              <w:t>容许土壤流失量</w:t>
            </w:r>
          </w:p>
        </w:tc>
        <w:tc>
          <w:tcPr>
            <w:tcW w:w="614" w:type="pct"/>
            <w:shd w:val="clear" w:color="auto" w:fill="auto"/>
            <w:vAlign w:val="center"/>
          </w:tcPr>
          <w:p w:rsidR="00EB0ADD" w:rsidRPr="00943280" w:rsidRDefault="001D0C09" w:rsidP="00CF4A71">
            <w:pPr>
              <w:pStyle w:val="T2"/>
            </w:pPr>
            <w:r w:rsidRPr="00943280">
              <w:t>500</w:t>
            </w:r>
            <w:r w:rsidR="00EB0ADD" w:rsidRPr="00943280">
              <w:t>t/k</w:t>
            </w:r>
            <w:r w:rsidR="00943280" w:rsidRPr="00943280">
              <w:t>m</w:t>
            </w:r>
            <w:r w:rsidR="00943280" w:rsidRPr="00943280">
              <w:rPr>
                <w:vertAlign w:val="superscript"/>
              </w:rPr>
              <w:t>2</w:t>
            </w:r>
            <w:r w:rsidR="00EB0ADD" w:rsidRPr="00943280">
              <w:rPr>
                <w:rFonts w:eastAsia="微软雅黑"/>
              </w:rPr>
              <w:t>•</w:t>
            </w:r>
            <w:r w:rsidR="00EB0ADD" w:rsidRPr="00943280">
              <w:t>a</w:t>
            </w:r>
          </w:p>
        </w:tc>
      </w:tr>
      <w:tr w:rsidR="001D0C09" w:rsidRPr="00943280" w:rsidTr="00E92B09">
        <w:trPr>
          <w:trHeight w:val="300"/>
          <w:tblHeader/>
          <w:jc w:val="center"/>
        </w:trPr>
        <w:tc>
          <w:tcPr>
            <w:tcW w:w="239" w:type="pct"/>
            <w:vMerge/>
            <w:shd w:val="clear" w:color="auto" w:fill="auto"/>
            <w:vAlign w:val="center"/>
          </w:tcPr>
          <w:p w:rsidR="00EB0ADD" w:rsidRPr="00943280" w:rsidRDefault="00EB0ADD" w:rsidP="00CF4A71">
            <w:pPr>
              <w:pStyle w:val="T2"/>
            </w:pPr>
          </w:p>
        </w:tc>
        <w:tc>
          <w:tcPr>
            <w:tcW w:w="239" w:type="pct"/>
            <w:gridSpan w:val="2"/>
            <w:vMerge/>
            <w:shd w:val="clear" w:color="auto" w:fill="auto"/>
            <w:vAlign w:val="center"/>
          </w:tcPr>
          <w:p w:rsidR="00EB0ADD" w:rsidRPr="00943280" w:rsidRDefault="00EB0ADD" w:rsidP="00CF4A71">
            <w:pPr>
              <w:pStyle w:val="T2"/>
            </w:pPr>
          </w:p>
        </w:tc>
        <w:tc>
          <w:tcPr>
            <w:tcW w:w="565" w:type="pct"/>
            <w:shd w:val="clear" w:color="auto" w:fill="auto"/>
            <w:vAlign w:val="center"/>
          </w:tcPr>
          <w:p w:rsidR="001D0C09" w:rsidRPr="00943280" w:rsidRDefault="00EB0ADD" w:rsidP="00CF4A71">
            <w:pPr>
              <w:pStyle w:val="T2"/>
            </w:pPr>
            <w:r w:rsidRPr="00943280">
              <w:t>林草</w:t>
            </w:r>
          </w:p>
          <w:p w:rsidR="00EB0ADD" w:rsidRPr="00943280" w:rsidRDefault="00EB0ADD" w:rsidP="00CF4A71">
            <w:pPr>
              <w:pStyle w:val="T2"/>
            </w:pPr>
            <w:r w:rsidRPr="00943280">
              <w:t>覆盖率</w:t>
            </w:r>
          </w:p>
        </w:tc>
        <w:tc>
          <w:tcPr>
            <w:tcW w:w="437" w:type="pct"/>
            <w:gridSpan w:val="2"/>
            <w:shd w:val="clear" w:color="auto" w:fill="auto"/>
            <w:vAlign w:val="center"/>
          </w:tcPr>
          <w:p w:rsidR="00EB0ADD" w:rsidRPr="00943280" w:rsidRDefault="001D0C09" w:rsidP="00CF4A71">
            <w:pPr>
              <w:pStyle w:val="T2"/>
              <w:rPr>
                <w:lang w:eastAsia="zh-CN"/>
              </w:rPr>
            </w:pPr>
            <w:r w:rsidRPr="00943280">
              <w:rPr>
                <w:lang w:eastAsia="zh-CN"/>
              </w:rPr>
              <w:t>95</w:t>
            </w:r>
          </w:p>
        </w:tc>
        <w:tc>
          <w:tcPr>
            <w:tcW w:w="437" w:type="pct"/>
            <w:gridSpan w:val="2"/>
            <w:shd w:val="clear" w:color="auto" w:fill="auto"/>
            <w:vAlign w:val="center"/>
          </w:tcPr>
          <w:p w:rsidR="00EB0ADD" w:rsidRPr="00943280" w:rsidRDefault="001D0C09" w:rsidP="00CF4A71">
            <w:pPr>
              <w:pStyle w:val="T2"/>
              <w:rPr>
                <w:lang w:eastAsia="zh-CN"/>
              </w:rPr>
            </w:pPr>
            <w:r w:rsidRPr="00943280">
              <w:rPr>
                <w:lang w:eastAsia="zh-CN"/>
              </w:rPr>
              <w:t>100</w:t>
            </w:r>
          </w:p>
        </w:tc>
        <w:tc>
          <w:tcPr>
            <w:tcW w:w="914" w:type="pct"/>
            <w:gridSpan w:val="3"/>
            <w:shd w:val="clear" w:color="auto" w:fill="auto"/>
            <w:vAlign w:val="center"/>
          </w:tcPr>
          <w:p w:rsidR="001D0C09" w:rsidRPr="00943280" w:rsidRDefault="00EB0ADD" w:rsidP="00CF4A71">
            <w:pPr>
              <w:pStyle w:val="T2"/>
            </w:pPr>
            <w:r w:rsidRPr="00943280">
              <w:t>植物措</w:t>
            </w:r>
          </w:p>
          <w:p w:rsidR="00EB0ADD" w:rsidRPr="00943280" w:rsidRDefault="00EB0ADD" w:rsidP="00CF4A71">
            <w:pPr>
              <w:pStyle w:val="T2"/>
            </w:pPr>
            <w:r w:rsidRPr="00943280">
              <w:t>施面积</w:t>
            </w:r>
          </w:p>
        </w:tc>
        <w:tc>
          <w:tcPr>
            <w:tcW w:w="551" w:type="pct"/>
            <w:shd w:val="clear" w:color="auto" w:fill="auto"/>
            <w:vAlign w:val="center"/>
          </w:tcPr>
          <w:p w:rsidR="00EB0ADD" w:rsidRPr="00943280" w:rsidRDefault="00CF4A71" w:rsidP="00CF4A71">
            <w:pPr>
              <w:pStyle w:val="T2"/>
            </w:pPr>
            <w:r w:rsidRPr="00943280">
              <w:rPr>
                <w:color w:val="000000"/>
                <w:lang w:val="en-US" w:eastAsia="zh-CN"/>
              </w:rPr>
              <w:t>1.313</w:t>
            </w:r>
            <w:r w:rsidR="00EB0ADD" w:rsidRPr="00943280">
              <w:t>h</w:t>
            </w:r>
            <w:r w:rsidR="00943280" w:rsidRPr="00943280">
              <w:t>m</w:t>
            </w:r>
            <w:r w:rsidR="00943280" w:rsidRPr="00943280">
              <w:rPr>
                <w:vertAlign w:val="superscript"/>
              </w:rPr>
              <w:t>2</w:t>
            </w:r>
          </w:p>
        </w:tc>
        <w:tc>
          <w:tcPr>
            <w:tcW w:w="1004" w:type="pct"/>
            <w:gridSpan w:val="3"/>
            <w:shd w:val="clear" w:color="auto" w:fill="auto"/>
            <w:vAlign w:val="center"/>
          </w:tcPr>
          <w:p w:rsidR="00EB0ADD" w:rsidRPr="00943280" w:rsidRDefault="00EB0ADD" w:rsidP="00CF4A71">
            <w:pPr>
              <w:pStyle w:val="T2"/>
            </w:pPr>
            <w:r w:rsidRPr="00943280">
              <w:t>监测土壤流失情况</w:t>
            </w:r>
          </w:p>
        </w:tc>
        <w:tc>
          <w:tcPr>
            <w:tcW w:w="614" w:type="pct"/>
            <w:shd w:val="clear" w:color="auto" w:fill="auto"/>
            <w:vAlign w:val="center"/>
          </w:tcPr>
          <w:p w:rsidR="00EB0ADD" w:rsidRPr="00943280" w:rsidRDefault="001D0C09" w:rsidP="00CF4A71">
            <w:pPr>
              <w:pStyle w:val="T2"/>
            </w:pPr>
            <w:r w:rsidRPr="00943280">
              <w:t>589</w:t>
            </w:r>
            <w:r w:rsidR="00EB0ADD" w:rsidRPr="00943280">
              <w:t>t/k</w:t>
            </w:r>
            <w:r w:rsidR="00943280" w:rsidRPr="00943280">
              <w:t>m</w:t>
            </w:r>
            <w:r w:rsidR="00943280" w:rsidRPr="00943280">
              <w:rPr>
                <w:vertAlign w:val="superscript"/>
              </w:rPr>
              <w:t>2</w:t>
            </w:r>
            <w:r w:rsidR="00EB0ADD" w:rsidRPr="00943280">
              <w:rPr>
                <w:rFonts w:eastAsia="微软雅黑"/>
              </w:rPr>
              <w:t>•</w:t>
            </w:r>
            <w:r w:rsidR="00EB0ADD" w:rsidRPr="00943280">
              <w:t>a</w:t>
            </w:r>
          </w:p>
        </w:tc>
      </w:tr>
      <w:tr w:rsidR="001D0C09" w:rsidRPr="00943280" w:rsidTr="00E92B09">
        <w:trPr>
          <w:trHeight w:val="300"/>
          <w:tblHeader/>
          <w:jc w:val="center"/>
        </w:trPr>
        <w:tc>
          <w:tcPr>
            <w:tcW w:w="239" w:type="pct"/>
            <w:vMerge/>
            <w:shd w:val="clear" w:color="auto" w:fill="auto"/>
            <w:vAlign w:val="center"/>
          </w:tcPr>
          <w:p w:rsidR="00EB0ADD" w:rsidRPr="00943280" w:rsidRDefault="00EB0ADD" w:rsidP="00CF4A71">
            <w:pPr>
              <w:pStyle w:val="T2"/>
            </w:pPr>
          </w:p>
        </w:tc>
        <w:tc>
          <w:tcPr>
            <w:tcW w:w="239" w:type="pct"/>
            <w:gridSpan w:val="2"/>
            <w:vMerge/>
            <w:shd w:val="clear" w:color="auto" w:fill="auto"/>
            <w:vAlign w:val="center"/>
          </w:tcPr>
          <w:p w:rsidR="00EB0ADD" w:rsidRPr="00943280" w:rsidRDefault="00EB0ADD" w:rsidP="00CF4A71">
            <w:pPr>
              <w:pStyle w:val="T2"/>
            </w:pPr>
          </w:p>
        </w:tc>
        <w:tc>
          <w:tcPr>
            <w:tcW w:w="565" w:type="pct"/>
            <w:shd w:val="clear" w:color="auto" w:fill="auto"/>
            <w:vAlign w:val="center"/>
          </w:tcPr>
          <w:p w:rsidR="001D0C09" w:rsidRPr="00943280" w:rsidRDefault="00EB0ADD" w:rsidP="00CF4A71">
            <w:pPr>
              <w:pStyle w:val="T2"/>
            </w:pPr>
            <w:r w:rsidRPr="00943280">
              <w:t>林草植被</w:t>
            </w:r>
          </w:p>
          <w:p w:rsidR="00EB0ADD" w:rsidRPr="00943280" w:rsidRDefault="00EB0ADD" w:rsidP="00CF4A71">
            <w:pPr>
              <w:pStyle w:val="T2"/>
            </w:pPr>
            <w:r w:rsidRPr="00943280">
              <w:t>恢复率</w:t>
            </w:r>
          </w:p>
        </w:tc>
        <w:tc>
          <w:tcPr>
            <w:tcW w:w="437" w:type="pct"/>
            <w:gridSpan w:val="2"/>
            <w:shd w:val="clear" w:color="auto" w:fill="auto"/>
            <w:vAlign w:val="center"/>
          </w:tcPr>
          <w:p w:rsidR="00EB0ADD" w:rsidRPr="00943280" w:rsidRDefault="001D0C09" w:rsidP="00CF4A71">
            <w:pPr>
              <w:pStyle w:val="T2"/>
              <w:rPr>
                <w:lang w:eastAsia="zh-CN"/>
              </w:rPr>
            </w:pPr>
            <w:r w:rsidRPr="00943280">
              <w:rPr>
                <w:lang w:eastAsia="zh-CN"/>
              </w:rPr>
              <w:t>99</w:t>
            </w:r>
          </w:p>
        </w:tc>
        <w:tc>
          <w:tcPr>
            <w:tcW w:w="437" w:type="pct"/>
            <w:gridSpan w:val="2"/>
            <w:shd w:val="clear" w:color="auto" w:fill="auto"/>
            <w:vAlign w:val="center"/>
          </w:tcPr>
          <w:p w:rsidR="00EB0ADD" w:rsidRPr="00943280" w:rsidRDefault="001D0C09" w:rsidP="00CF4A71">
            <w:pPr>
              <w:pStyle w:val="T2"/>
              <w:rPr>
                <w:lang w:eastAsia="zh-CN"/>
              </w:rPr>
            </w:pPr>
            <w:r w:rsidRPr="00943280">
              <w:rPr>
                <w:lang w:eastAsia="zh-CN"/>
              </w:rPr>
              <w:t>100</w:t>
            </w:r>
          </w:p>
        </w:tc>
        <w:tc>
          <w:tcPr>
            <w:tcW w:w="914" w:type="pct"/>
            <w:gridSpan w:val="3"/>
            <w:shd w:val="clear" w:color="auto" w:fill="auto"/>
            <w:vAlign w:val="center"/>
          </w:tcPr>
          <w:p w:rsidR="001D0C09" w:rsidRPr="00943280" w:rsidRDefault="00EB0ADD" w:rsidP="00CF4A71">
            <w:pPr>
              <w:pStyle w:val="T2"/>
            </w:pPr>
            <w:r w:rsidRPr="00943280">
              <w:t>可恢复林</w:t>
            </w:r>
          </w:p>
          <w:p w:rsidR="00EB0ADD" w:rsidRPr="00943280" w:rsidRDefault="00EB0ADD" w:rsidP="00CF4A71">
            <w:pPr>
              <w:pStyle w:val="T2"/>
            </w:pPr>
            <w:r w:rsidRPr="00943280">
              <w:t>草植被面积</w:t>
            </w:r>
          </w:p>
        </w:tc>
        <w:tc>
          <w:tcPr>
            <w:tcW w:w="551" w:type="pct"/>
            <w:shd w:val="clear" w:color="auto" w:fill="auto"/>
            <w:vAlign w:val="center"/>
          </w:tcPr>
          <w:p w:rsidR="00EB0ADD" w:rsidRPr="00943280" w:rsidRDefault="00CF4A71" w:rsidP="00CF4A71">
            <w:pPr>
              <w:pStyle w:val="T2"/>
            </w:pPr>
            <w:r w:rsidRPr="00943280">
              <w:rPr>
                <w:color w:val="000000"/>
                <w:lang w:val="en-US" w:eastAsia="zh-CN"/>
              </w:rPr>
              <w:t>1.313</w:t>
            </w:r>
            <w:r w:rsidR="00EB0ADD" w:rsidRPr="00943280">
              <w:t>h</w:t>
            </w:r>
            <w:r w:rsidR="00943280" w:rsidRPr="00943280">
              <w:t>m</w:t>
            </w:r>
            <w:r w:rsidR="00943280" w:rsidRPr="00943280">
              <w:rPr>
                <w:vertAlign w:val="superscript"/>
              </w:rPr>
              <w:t>2</w:t>
            </w:r>
          </w:p>
        </w:tc>
        <w:tc>
          <w:tcPr>
            <w:tcW w:w="1004" w:type="pct"/>
            <w:gridSpan w:val="3"/>
            <w:shd w:val="clear" w:color="auto" w:fill="auto"/>
            <w:vAlign w:val="center"/>
          </w:tcPr>
          <w:p w:rsidR="00EB0ADD" w:rsidRPr="00943280" w:rsidRDefault="00EB0ADD" w:rsidP="00CF4A71">
            <w:pPr>
              <w:pStyle w:val="T2"/>
            </w:pPr>
            <w:r w:rsidRPr="00943280">
              <w:t>林草类植被面积</w:t>
            </w:r>
          </w:p>
        </w:tc>
        <w:tc>
          <w:tcPr>
            <w:tcW w:w="614" w:type="pct"/>
            <w:shd w:val="clear" w:color="auto" w:fill="auto"/>
            <w:vAlign w:val="center"/>
          </w:tcPr>
          <w:p w:rsidR="00EB0ADD" w:rsidRPr="00943280" w:rsidRDefault="00CF4A71" w:rsidP="00CF4A71">
            <w:pPr>
              <w:pStyle w:val="T2"/>
            </w:pPr>
            <w:r w:rsidRPr="00943280">
              <w:rPr>
                <w:color w:val="000000"/>
                <w:lang w:val="en-US" w:eastAsia="zh-CN"/>
              </w:rPr>
              <w:t>1.313</w:t>
            </w:r>
            <w:r w:rsidR="00EB0ADD" w:rsidRPr="00943280">
              <w:t>h</w:t>
            </w:r>
            <w:r w:rsidR="00943280" w:rsidRPr="00943280">
              <w:t>m</w:t>
            </w:r>
            <w:r w:rsidR="00943280" w:rsidRPr="00943280">
              <w:rPr>
                <w:vertAlign w:val="superscript"/>
              </w:rPr>
              <w:t>2</w:t>
            </w:r>
          </w:p>
        </w:tc>
      </w:tr>
      <w:tr w:rsidR="001D0C09" w:rsidRPr="00943280" w:rsidTr="00E92B09">
        <w:trPr>
          <w:trHeight w:val="300"/>
          <w:tblHeader/>
          <w:jc w:val="center"/>
        </w:trPr>
        <w:tc>
          <w:tcPr>
            <w:tcW w:w="239" w:type="pct"/>
            <w:vMerge/>
            <w:shd w:val="clear" w:color="auto" w:fill="auto"/>
            <w:vAlign w:val="center"/>
          </w:tcPr>
          <w:p w:rsidR="00EB0ADD" w:rsidRPr="00943280" w:rsidRDefault="00EB0ADD" w:rsidP="00CF4A71">
            <w:pPr>
              <w:pStyle w:val="T2"/>
            </w:pPr>
          </w:p>
        </w:tc>
        <w:tc>
          <w:tcPr>
            <w:tcW w:w="239" w:type="pct"/>
            <w:gridSpan w:val="2"/>
            <w:vMerge/>
            <w:shd w:val="clear" w:color="auto" w:fill="auto"/>
            <w:vAlign w:val="center"/>
          </w:tcPr>
          <w:p w:rsidR="00EB0ADD" w:rsidRPr="00943280" w:rsidRDefault="00EB0ADD" w:rsidP="00CF4A71">
            <w:pPr>
              <w:pStyle w:val="T2"/>
            </w:pPr>
          </w:p>
        </w:tc>
        <w:tc>
          <w:tcPr>
            <w:tcW w:w="565" w:type="pct"/>
            <w:shd w:val="clear" w:color="auto" w:fill="auto"/>
            <w:vAlign w:val="center"/>
          </w:tcPr>
          <w:p w:rsidR="00EB0ADD" w:rsidRPr="00943280" w:rsidRDefault="00EB0ADD" w:rsidP="00CF4A71">
            <w:pPr>
              <w:pStyle w:val="T2"/>
            </w:pPr>
            <w:r w:rsidRPr="00943280">
              <w:t>拦渣率</w:t>
            </w:r>
          </w:p>
        </w:tc>
        <w:tc>
          <w:tcPr>
            <w:tcW w:w="437" w:type="pct"/>
            <w:gridSpan w:val="2"/>
            <w:shd w:val="clear" w:color="auto" w:fill="auto"/>
            <w:vAlign w:val="center"/>
          </w:tcPr>
          <w:p w:rsidR="00EB0ADD" w:rsidRPr="00943280" w:rsidRDefault="001D0C09" w:rsidP="00CF4A71">
            <w:pPr>
              <w:pStyle w:val="T2"/>
              <w:rPr>
                <w:lang w:eastAsia="zh-CN"/>
              </w:rPr>
            </w:pPr>
            <w:r w:rsidRPr="00943280">
              <w:rPr>
                <w:lang w:eastAsia="zh-CN"/>
              </w:rPr>
              <w:t>27</w:t>
            </w:r>
          </w:p>
        </w:tc>
        <w:tc>
          <w:tcPr>
            <w:tcW w:w="437" w:type="pct"/>
            <w:gridSpan w:val="2"/>
            <w:shd w:val="clear" w:color="auto" w:fill="auto"/>
            <w:vAlign w:val="center"/>
          </w:tcPr>
          <w:p w:rsidR="00EB0ADD" w:rsidRPr="00943280" w:rsidRDefault="00571F3A" w:rsidP="00CF4A71">
            <w:pPr>
              <w:pStyle w:val="T2"/>
              <w:rPr>
                <w:lang w:eastAsia="zh-CN"/>
              </w:rPr>
            </w:pPr>
            <w:r w:rsidRPr="00943280">
              <w:rPr>
                <w:lang w:eastAsia="zh-CN"/>
              </w:rPr>
              <w:t>33.38</w:t>
            </w:r>
          </w:p>
        </w:tc>
        <w:tc>
          <w:tcPr>
            <w:tcW w:w="914" w:type="pct"/>
            <w:gridSpan w:val="3"/>
            <w:shd w:val="clear" w:color="auto" w:fill="auto"/>
            <w:vAlign w:val="center"/>
          </w:tcPr>
          <w:p w:rsidR="001D0C09" w:rsidRPr="00943280" w:rsidRDefault="00EB0ADD" w:rsidP="00CF4A71">
            <w:pPr>
              <w:pStyle w:val="T2"/>
            </w:pPr>
            <w:r w:rsidRPr="00943280">
              <w:t>实际拦挡弃土</w:t>
            </w:r>
          </w:p>
          <w:p w:rsidR="00EB0ADD" w:rsidRPr="00943280" w:rsidRDefault="00EB0ADD" w:rsidP="00CF4A71">
            <w:pPr>
              <w:pStyle w:val="T2"/>
            </w:pPr>
            <w:r w:rsidRPr="00943280">
              <w:t>（石、渣）量</w:t>
            </w:r>
          </w:p>
        </w:tc>
        <w:tc>
          <w:tcPr>
            <w:tcW w:w="551" w:type="pct"/>
            <w:shd w:val="clear" w:color="auto" w:fill="auto"/>
            <w:vAlign w:val="center"/>
          </w:tcPr>
          <w:p w:rsidR="00EB0ADD" w:rsidRPr="00943280" w:rsidRDefault="001D0C09" w:rsidP="00CF4A71">
            <w:pPr>
              <w:pStyle w:val="T2"/>
            </w:pPr>
            <w:r w:rsidRPr="00943280">
              <w:rPr>
                <w:lang w:eastAsia="zh-CN"/>
              </w:rPr>
              <w:t>0</w:t>
            </w:r>
            <w:r w:rsidR="00EB0ADD" w:rsidRPr="00943280">
              <w:t>万</w:t>
            </w:r>
            <w:r w:rsidR="00943280" w:rsidRPr="00943280">
              <w:t>m</w:t>
            </w:r>
            <w:r w:rsidR="00943280" w:rsidRPr="00943280">
              <w:rPr>
                <w:vertAlign w:val="superscript"/>
              </w:rPr>
              <w:t>3</w:t>
            </w:r>
          </w:p>
        </w:tc>
        <w:tc>
          <w:tcPr>
            <w:tcW w:w="1004" w:type="pct"/>
            <w:gridSpan w:val="3"/>
            <w:shd w:val="clear" w:color="auto" w:fill="auto"/>
            <w:vAlign w:val="center"/>
          </w:tcPr>
          <w:p w:rsidR="009E5029" w:rsidRPr="00943280" w:rsidRDefault="00EB0ADD" w:rsidP="00CF4A71">
            <w:pPr>
              <w:pStyle w:val="T2"/>
            </w:pPr>
            <w:r w:rsidRPr="00943280">
              <w:t>总弃土</w:t>
            </w:r>
          </w:p>
          <w:p w:rsidR="00EB0ADD" w:rsidRPr="00943280" w:rsidRDefault="00EB0ADD" w:rsidP="00CF4A71">
            <w:pPr>
              <w:pStyle w:val="T2"/>
            </w:pPr>
            <w:r w:rsidRPr="00943280">
              <w:t>（石、渣）量</w:t>
            </w:r>
          </w:p>
        </w:tc>
        <w:tc>
          <w:tcPr>
            <w:tcW w:w="614" w:type="pct"/>
            <w:shd w:val="clear" w:color="auto" w:fill="auto"/>
            <w:vAlign w:val="center"/>
          </w:tcPr>
          <w:p w:rsidR="00EB0ADD" w:rsidRPr="00943280" w:rsidRDefault="001D0C09" w:rsidP="00CF4A71">
            <w:pPr>
              <w:pStyle w:val="T2"/>
            </w:pPr>
            <w:r w:rsidRPr="00943280">
              <w:rPr>
                <w:lang w:eastAsia="zh-CN"/>
              </w:rPr>
              <w:t>0</w:t>
            </w:r>
            <w:r w:rsidR="00EB0ADD" w:rsidRPr="00943280">
              <w:t>万</w:t>
            </w:r>
            <w:r w:rsidR="00943280" w:rsidRPr="00943280">
              <w:t>m</w:t>
            </w:r>
            <w:r w:rsidR="00943280" w:rsidRPr="00943280">
              <w:rPr>
                <w:vertAlign w:val="superscript"/>
              </w:rPr>
              <w:t>3</w:t>
            </w:r>
          </w:p>
        </w:tc>
      </w:tr>
      <w:tr w:rsidR="00D06987" w:rsidRPr="00943280" w:rsidTr="00E92B09">
        <w:trPr>
          <w:trHeight w:val="300"/>
          <w:tblHeader/>
          <w:jc w:val="center"/>
        </w:trPr>
        <w:tc>
          <w:tcPr>
            <w:tcW w:w="239" w:type="pct"/>
            <w:vMerge/>
            <w:shd w:val="clear" w:color="auto" w:fill="auto"/>
            <w:vAlign w:val="center"/>
          </w:tcPr>
          <w:p w:rsidR="00EB0ADD" w:rsidRPr="00943280" w:rsidRDefault="00EB0ADD" w:rsidP="00CF4A71">
            <w:pPr>
              <w:pStyle w:val="T2"/>
            </w:pPr>
          </w:p>
        </w:tc>
        <w:tc>
          <w:tcPr>
            <w:tcW w:w="804" w:type="pct"/>
            <w:gridSpan w:val="3"/>
            <w:shd w:val="clear" w:color="auto" w:fill="auto"/>
            <w:vAlign w:val="center"/>
          </w:tcPr>
          <w:p w:rsidR="00EB0ADD" w:rsidRPr="00943280" w:rsidRDefault="00EB0ADD" w:rsidP="00CF4A71">
            <w:pPr>
              <w:pStyle w:val="T2"/>
            </w:pPr>
            <w:r w:rsidRPr="00943280">
              <w:t>水土保持治理达标评价</w:t>
            </w:r>
          </w:p>
        </w:tc>
        <w:tc>
          <w:tcPr>
            <w:tcW w:w="3958" w:type="pct"/>
            <w:gridSpan w:val="12"/>
            <w:shd w:val="clear" w:color="auto" w:fill="auto"/>
            <w:vAlign w:val="center"/>
          </w:tcPr>
          <w:p w:rsidR="00EB0ADD" w:rsidRPr="00943280" w:rsidRDefault="001D0C09" w:rsidP="00CF4A71">
            <w:pPr>
              <w:pStyle w:val="T2"/>
            </w:pPr>
            <w:r w:rsidRPr="00943280">
              <w:t>达标</w:t>
            </w:r>
          </w:p>
        </w:tc>
      </w:tr>
      <w:tr w:rsidR="001D0C09" w:rsidRPr="00943280" w:rsidTr="00E92B09">
        <w:trPr>
          <w:trHeight w:val="300"/>
          <w:tblHeader/>
          <w:jc w:val="center"/>
        </w:trPr>
        <w:tc>
          <w:tcPr>
            <w:tcW w:w="239" w:type="pct"/>
            <w:vMerge/>
            <w:shd w:val="clear" w:color="auto" w:fill="auto"/>
            <w:vAlign w:val="center"/>
          </w:tcPr>
          <w:p w:rsidR="001D0C09" w:rsidRPr="00943280" w:rsidRDefault="001D0C09" w:rsidP="00CF4A71">
            <w:pPr>
              <w:pStyle w:val="T2"/>
            </w:pPr>
          </w:p>
        </w:tc>
        <w:tc>
          <w:tcPr>
            <w:tcW w:w="804" w:type="pct"/>
            <w:gridSpan w:val="3"/>
            <w:shd w:val="clear" w:color="auto" w:fill="auto"/>
            <w:vAlign w:val="center"/>
          </w:tcPr>
          <w:p w:rsidR="001D0C09" w:rsidRPr="00943280" w:rsidRDefault="001D0C09" w:rsidP="00CF4A71">
            <w:pPr>
              <w:pStyle w:val="T2"/>
            </w:pPr>
            <w:r w:rsidRPr="00943280">
              <w:t>总体结论</w:t>
            </w:r>
          </w:p>
        </w:tc>
        <w:tc>
          <w:tcPr>
            <w:tcW w:w="3958" w:type="pct"/>
            <w:gridSpan w:val="12"/>
            <w:shd w:val="clear" w:color="auto" w:fill="auto"/>
            <w:vAlign w:val="center"/>
          </w:tcPr>
          <w:p w:rsidR="001D0C09" w:rsidRPr="00943280" w:rsidRDefault="001D0C09" w:rsidP="00CF4A71">
            <w:pPr>
              <w:pStyle w:val="T2"/>
              <w:jc w:val="left"/>
            </w:pPr>
            <w:r w:rsidRPr="00943280">
              <w:t>通过实地监测后，本项目水土流失六项防治指标均达到或超过了方案设计的目标值或行业规定值，满足建设类项目水土流失防治一级标准。通过实地勘测，项目区各项防治措施均已交付使用，且运行效果良好，满足水土保持的要求。本项目具备了水土保持设施专项验收的条件。</w:t>
            </w:r>
          </w:p>
        </w:tc>
      </w:tr>
      <w:tr w:rsidR="001D0C09" w:rsidRPr="00943280" w:rsidTr="00E92B09">
        <w:trPr>
          <w:trHeight w:val="300"/>
          <w:tblHeader/>
          <w:jc w:val="center"/>
        </w:trPr>
        <w:tc>
          <w:tcPr>
            <w:tcW w:w="1042" w:type="pct"/>
            <w:gridSpan w:val="4"/>
            <w:shd w:val="clear" w:color="auto" w:fill="auto"/>
            <w:vAlign w:val="center"/>
          </w:tcPr>
          <w:p w:rsidR="001D0C09" w:rsidRPr="00943280" w:rsidRDefault="001D0C09" w:rsidP="00CF4A71">
            <w:pPr>
              <w:pStyle w:val="T2"/>
            </w:pPr>
            <w:r w:rsidRPr="00943280">
              <w:t>主要建议</w:t>
            </w:r>
          </w:p>
        </w:tc>
        <w:tc>
          <w:tcPr>
            <w:tcW w:w="3958" w:type="pct"/>
            <w:gridSpan w:val="12"/>
            <w:shd w:val="clear" w:color="auto" w:fill="auto"/>
            <w:vAlign w:val="center"/>
          </w:tcPr>
          <w:p w:rsidR="001D0C09" w:rsidRPr="00943280" w:rsidRDefault="001D0C09" w:rsidP="00CF4A71">
            <w:pPr>
              <w:pStyle w:val="T2"/>
              <w:jc w:val="left"/>
            </w:pPr>
            <w:r w:rsidRPr="00943280">
              <w:t>建议建设单位在后期工程和其他的建设项目中及时开展水土保持监测工作，真正做到</w:t>
            </w:r>
            <w:r w:rsidRPr="00943280">
              <w:t>“</w:t>
            </w:r>
            <w:r w:rsidRPr="00943280">
              <w:t>三同时</w:t>
            </w:r>
            <w:r w:rsidRPr="00943280">
              <w:t>”</w:t>
            </w:r>
            <w:r w:rsidRPr="00943280">
              <w:t>，严格执行国家的有关法律、法规和规章制度。建议建设单位在日常工作中加强对项目区植被的管护和保养。</w:t>
            </w:r>
          </w:p>
        </w:tc>
      </w:tr>
    </w:tbl>
    <w:p w:rsidR="00BC0ECE" w:rsidRPr="00943280" w:rsidRDefault="00BC0ECE" w:rsidP="00CF4A71">
      <w:pPr>
        <w:pStyle w:val="Re"/>
        <w:spacing w:after="120"/>
        <w:ind w:firstLine="420"/>
      </w:pPr>
    </w:p>
    <w:p w:rsidR="00BC0ECE" w:rsidRPr="00943280" w:rsidRDefault="00BC0ECE" w:rsidP="00CF4A71">
      <w:pPr>
        <w:sectPr w:rsidR="00BC0ECE" w:rsidRPr="00943280" w:rsidSect="002D09E5">
          <w:type w:val="oddPage"/>
          <w:pgSz w:w="11906" w:h="16838" w:code="9"/>
          <w:pgMar w:top="1440" w:right="1803" w:bottom="1440" w:left="1803" w:header="851" w:footer="992" w:gutter="0"/>
          <w:cols w:space="720"/>
        </w:sectPr>
      </w:pPr>
    </w:p>
    <w:p w:rsidR="00BC0ECE" w:rsidRPr="00943280" w:rsidRDefault="00E14269" w:rsidP="00CF4A71">
      <w:pPr>
        <w:pStyle w:val="1"/>
        <w:rPr>
          <w:rFonts w:ascii="Times New Roman" w:hAnsi="Times New Roman"/>
        </w:rPr>
      </w:pPr>
      <w:bookmarkStart w:id="7" w:name="_Toc1056715"/>
      <w:r w:rsidRPr="00943280">
        <w:rPr>
          <w:rFonts w:ascii="Times New Roman" w:hAnsi="Times New Roman"/>
        </w:rPr>
        <w:lastRenderedPageBreak/>
        <w:t>建设项目及水土保持工作概</w:t>
      </w:r>
      <w:r w:rsidR="00326B15" w:rsidRPr="00943280">
        <w:rPr>
          <w:rFonts w:ascii="Times New Roman" w:hAnsi="Times New Roman"/>
        </w:rPr>
        <w:t>况</w:t>
      </w:r>
      <w:bookmarkEnd w:id="7"/>
    </w:p>
    <w:p w:rsidR="00BC0ECE" w:rsidRPr="00943280" w:rsidRDefault="00BC0ECE" w:rsidP="00CF4A71">
      <w:pPr>
        <w:pStyle w:val="2"/>
      </w:pPr>
      <w:bookmarkStart w:id="8" w:name="_Toc530753892"/>
      <w:bookmarkStart w:id="9" w:name="_Toc1056716"/>
      <w:r w:rsidRPr="00943280">
        <w:t>项目概况</w:t>
      </w:r>
      <w:bookmarkEnd w:id="8"/>
      <w:bookmarkEnd w:id="9"/>
    </w:p>
    <w:p w:rsidR="00BC0ECE" w:rsidRPr="00943280" w:rsidRDefault="00BC0ECE" w:rsidP="00CF4A71">
      <w:pPr>
        <w:pStyle w:val="3"/>
        <w:rPr>
          <w:rFonts w:ascii="Times New Roman" w:hAnsi="Times New Roman"/>
        </w:rPr>
      </w:pPr>
      <w:r w:rsidRPr="00943280">
        <w:rPr>
          <w:rFonts w:ascii="Times New Roman" w:hAnsi="Times New Roman"/>
        </w:rPr>
        <w:t>地理位置</w:t>
      </w:r>
    </w:p>
    <w:p w:rsidR="00130821" w:rsidRPr="00943280" w:rsidRDefault="00130821" w:rsidP="00CF4A71">
      <w:r w:rsidRPr="00943280">
        <w:t>富顺县位于四川盆地南部，地处长江上游主要支流沱江的下游流，地理坐标为东经</w:t>
      </w:r>
      <w:r w:rsidRPr="00943280">
        <w:t>104°40′48″</w:t>
      </w:r>
      <w:r w:rsidR="00BB6974" w:rsidRPr="00943280">
        <w:t>~</w:t>
      </w:r>
      <w:r w:rsidRPr="00943280">
        <w:t>105°15′52″</w:t>
      </w:r>
      <w:r w:rsidRPr="00943280">
        <w:t>，北纬</w:t>
      </w:r>
      <w:r w:rsidRPr="00943280">
        <w:t>28°55′37″—29°19′14″</w:t>
      </w:r>
      <w:r w:rsidRPr="00943280">
        <w:t>。东连富顺县、泸县，南接江安县、南溪县，西毗宜宾县、沿滩区，北临大安区、内江东兴区，距省会成都约</w:t>
      </w:r>
      <w:r w:rsidRPr="00943280">
        <w:t>250k</w:t>
      </w:r>
      <w:r w:rsidR="00943280" w:rsidRPr="00943280">
        <w:t>m</w:t>
      </w:r>
      <w:r w:rsidRPr="00943280">
        <w:t>。境内地势由北向南倾斜。</w:t>
      </w:r>
    </w:p>
    <w:p w:rsidR="00BC0ECE" w:rsidRPr="00943280" w:rsidRDefault="00BC0ECE" w:rsidP="00CF4A71">
      <w:r w:rsidRPr="00943280">
        <w:t>本项目位于</w:t>
      </w:r>
      <w:r w:rsidR="00571F3A" w:rsidRPr="00943280">
        <w:rPr>
          <w:color w:val="auto"/>
        </w:rPr>
        <w:t>富顺县吉祥路以东、高峰路以南</w:t>
      </w:r>
      <w:r w:rsidR="00571F3A" w:rsidRPr="00943280">
        <w:rPr>
          <w:color w:val="auto"/>
        </w:rPr>
        <w:t>A10</w:t>
      </w:r>
      <w:r w:rsidR="00571F3A" w:rsidRPr="00943280">
        <w:rPr>
          <w:color w:val="auto"/>
        </w:rPr>
        <w:t>块，与远达</w:t>
      </w:r>
      <w:r w:rsidR="00571F3A" w:rsidRPr="00943280">
        <w:rPr>
          <w:color w:val="auto"/>
        </w:rPr>
        <w:t>•</w:t>
      </w:r>
      <w:r w:rsidR="00571F3A" w:rsidRPr="00943280">
        <w:rPr>
          <w:color w:val="auto"/>
        </w:rPr>
        <w:t>北湖半岛小区隔街相望</w:t>
      </w:r>
      <w:r w:rsidRPr="00943280">
        <w:t>。</w:t>
      </w:r>
    </w:p>
    <w:p w:rsidR="00BC0ECE" w:rsidRPr="00943280" w:rsidRDefault="00BC0ECE" w:rsidP="00CF4A71">
      <w:pPr>
        <w:pStyle w:val="3"/>
        <w:rPr>
          <w:rFonts w:ascii="Times New Roman" w:hAnsi="Times New Roman"/>
        </w:rPr>
      </w:pPr>
      <w:r w:rsidRPr="00943280">
        <w:rPr>
          <w:rFonts w:ascii="Times New Roman" w:hAnsi="Times New Roman"/>
        </w:rPr>
        <w:t>主要技术指标</w:t>
      </w:r>
    </w:p>
    <w:p w:rsidR="00BB6974" w:rsidRPr="00943280" w:rsidRDefault="00BB6974" w:rsidP="00CF4A71">
      <w:pPr>
        <w:rPr>
          <w:lang w:val="zh-CN"/>
        </w:rPr>
      </w:pPr>
      <w:r w:rsidRPr="00943280">
        <w:rPr>
          <w:lang w:val="zh-CN"/>
        </w:rPr>
        <w:t>该项目建设内容为</w:t>
      </w:r>
      <w:r w:rsidRPr="00943280">
        <w:rPr>
          <w:lang w:val="zh-CN"/>
        </w:rPr>
        <w:t>10</w:t>
      </w:r>
      <w:r w:rsidRPr="00943280">
        <w:rPr>
          <w:lang w:val="zh-CN"/>
        </w:rPr>
        <w:t>栋建筑，包括</w:t>
      </w:r>
      <w:r w:rsidRPr="00943280">
        <w:rPr>
          <w:color w:val="auto"/>
        </w:rPr>
        <w:t>住宅用房、商业用房、地下车库、设备用房等，以及附属的道路、绿化等配套设施。</w:t>
      </w:r>
      <w:r w:rsidRPr="00943280">
        <w:rPr>
          <w:szCs w:val="28"/>
        </w:rPr>
        <w:t>项目占地</w:t>
      </w:r>
      <w:r w:rsidRPr="00943280">
        <w:rPr>
          <w:szCs w:val="28"/>
        </w:rPr>
        <w:t>3.934h</w:t>
      </w:r>
      <w:r w:rsidR="00943280" w:rsidRPr="00943280">
        <w:rPr>
          <w:szCs w:val="28"/>
        </w:rPr>
        <w:t>m</w:t>
      </w:r>
      <w:r w:rsidR="00943280" w:rsidRPr="00943280">
        <w:rPr>
          <w:szCs w:val="28"/>
          <w:vertAlign w:val="superscript"/>
        </w:rPr>
        <w:t>2</w:t>
      </w:r>
      <w:r w:rsidRPr="00943280">
        <w:rPr>
          <w:szCs w:val="28"/>
        </w:rPr>
        <w:t>，总建筑面积</w:t>
      </w:r>
      <w:r w:rsidRPr="00943280">
        <w:rPr>
          <w:color w:val="auto"/>
        </w:rPr>
        <w:t>177510.33</w:t>
      </w:r>
      <w:r w:rsidR="00943280" w:rsidRPr="00943280">
        <w:rPr>
          <w:szCs w:val="28"/>
        </w:rPr>
        <w:t>m</w:t>
      </w:r>
      <w:r w:rsidR="00943280" w:rsidRPr="00943280">
        <w:rPr>
          <w:szCs w:val="28"/>
          <w:vertAlign w:val="superscript"/>
        </w:rPr>
        <w:t>2</w:t>
      </w:r>
      <w:r w:rsidRPr="00943280">
        <w:rPr>
          <w:szCs w:val="28"/>
        </w:rPr>
        <w:t>，</w:t>
      </w:r>
      <w:r w:rsidRPr="00943280">
        <w:rPr>
          <w:color w:val="auto"/>
        </w:rPr>
        <w:t>容积率</w:t>
      </w:r>
      <w:r w:rsidRPr="00943280">
        <w:rPr>
          <w:color w:val="auto"/>
        </w:rPr>
        <w:t>3.381</w:t>
      </w:r>
      <w:r w:rsidRPr="00943280">
        <w:rPr>
          <w:color w:val="auto"/>
        </w:rPr>
        <w:t>，建筑密度</w:t>
      </w:r>
      <w:r w:rsidRPr="00943280">
        <w:rPr>
          <w:color w:val="auto"/>
        </w:rPr>
        <w:t>27.4%</w:t>
      </w:r>
      <w:r w:rsidRPr="00943280">
        <w:rPr>
          <w:color w:val="auto"/>
        </w:rPr>
        <w:t>，绿地率</w:t>
      </w:r>
      <w:r w:rsidRPr="00943280">
        <w:rPr>
          <w:color w:val="auto"/>
        </w:rPr>
        <w:t>33.38%</w:t>
      </w:r>
      <w:r w:rsidRPr="00943280">
        <w:rPr>
          <w:color w:val="auto"/>
        </w:rPr>
        <w:t>，停车位</w:t>
      </w:r>
      <w:r w:rsidRPr="00943280">
        <w:rPr>
          <w:color w:val="auto"/>
        </w:rPr>
        <w:t>1230</w:t>
      </w:r>
      <w:r w:rsidRPr="00943280">
        <w:rPr>
          <w:color w:val="auto"/>
        </w:rPr>
        <w:t>辆，住宅总户数</w:t>
      </w:r>
      <w:r w:rsidRPr="00943280">
        <w:rPr>
          <w:color w:val="auto"/>
        </w:rPr>
        <w:t>1122</w:t>
      </w:r>
      <w:r w:rsidRPr="00943280">
        <w:rPr>
          <w:color w:val="auto"/>
        </w:rPr>
        <w:t>户。</w:t>
      </w:r>
    </w:p>
    <w:p w:rsidR="00BB6974" w:rsidRPr="00943280" w:rsidRDefault="00BB6974" w:rsidP="00CF4A71">
      <w:pPr>
        <w:rPr>
          <w:lang w:val="zh-CN"/>
        </w:rPr>
      </w:pPr>
      <w:r w:rsidRPr="00943280">
        <w:rPr>
          <w:lang w:val="zh-CN"/>
        </w:rPr>
        <w:t>本项目主要特性如下：</w:t>
      </w:r>
    </w:p>
    <w:p w:rsidR="00C46665" w:rsidRPr="00943280" w:rsidRDefault="00BC0ECE" w:rsidP="00CF4A71">
      <w:pPr>
        <w:ind w:leftChars="235" w:left="1698" w:hanging="1134"/>
      </w:pPr>
      <w:r w:rsidRPr="00943280">
        <w:t>工程名称：</w:t>
      </w:r>
      <w:r w:rsidR="00A91E7A" w:rsidRPr="00943280">
        <w:t>北湖</w:t>
      </w:r>
      <w:r w:rsidR="00A91E7A" w:rsidRPr="00943280">
        <w:t>•</w:t>
      </w:r>
      <w:r w:rsidR="00A91E7A" w:rsidRPr="00943280">
        <w:t>中央公园小区建设项目</w:t>
      </w:r>
    </w:p>
    <w:p w:rsidR="00C46665" w:rsidRPr="00943280" w:rsidRDefault="00BC0ECE" w:rsidP="00CF4A71">
      <w:pPr>
        <w:ind w:leftChars="235" w:left="1698" w:hanging="1134"/>
      </w:pPr>
      <w:r w:rsidRPr="00943280">
        <w:t>建设单位：</w:t>
      </w:r>
      <w:r w:rsidR="00A91E7A" w:rsidRPr="00943280">
        <w:t>自贡世家房地产开发有限公司</w:t>
      </w:r>
    </w:p>
    <w:p w:rsidR="00C46665" w:rsidRPr="00943280" w:rsidRDefault="00BC0ECE" w:rsidP="00CF4A71">
      <w:pPr>
        <w:ind w:leftChars="235" w:left="1698" w:hanging="1134"/>
        <w:rPr>
          <w:color w:val="auto"/>
        </w:rPr>
      </w:pPr>
      <w:r w:rsidRPr="00943280">
        <w:t>地理位置：</w:t>
      </w:r>
      <w:r w:rsidR="00571F3A" w:rsidRPr="00943280">
        <w:rPr>
          <w:color w:val="auto"/>
        </w:rPr>
        <w:t>富顺县吉祥路以东、高峰路以南</w:t>
      </w:r>
      <w:r w:rsidR="00571F3A" w:rsidRPr="00943280">
        <w:rPr>
          <w:color w:val="auto"/>
        </w:rPr>
        <w:t>A10</w:t>
      </w:r>
      <w:r w:rsidR="00571F3A" w:rsidRPr="00943280">
        <w:rPr>
          <w:color w:val="auto"/>
        </w:rPr>
        <w:t>块，与远达</w:t>
      </w:r>
      <w:r w:rsidR="00571F3A" w:rsidRPr="00943280">
        <w:rPr>
          <w:color w:val="auto"/>
        </w:rPr>
        <w:t>•</w:t>
      </w:r>
      <w:r w:rsidR="00571F3A" w:rsidRPr="00943280">
        <w:rPr>
          <w:color w:val="auto"/>
        </w:rPr>
        <w:t>北湖半岛小区隔街相望</w:t>
      </w:r>
    </w:p>
    <w:p w:rsidR="00C46665" w:rsidRPr="00943280" w:rsidRDefault="00BC0ECE" w:rsidP="00CF4A71">
      <w:pPr>
        <w:ind w:leftChars="235" w:left="1698" w:hanging="1134"/>
      </w:pPr>
      <w:r w:rsidRPr="00943280">
        <w:t>建设性质：新建</w:t>
      </w:r>
    </w:p>
    <w:p w:rsidR="00C46665" w:rsidRPr="00943280" w:rsidRDefault="00BB6974" w:rsidP="00CF4A71">
      <w:pPr>
        <w:ind w:leftChars="235" w:left="1698" w:hanging="1134"/>
      </w:pPr>
      <w:r w:rsidRPr="00943280">
        <w:t>所属流域：长江流域</w:t>
      </w:r>
    </w:p>
    <w:p w:rsidR="00C46665" w:rsidRPr="00943280" w:rsidRDefault="00BC0ECE" w:rsidP="00CF4A71">
      <w:pPr>
        <w:ind w:leftChars="235" w:left="1698" w:hanging="1134"/>
      </w:pPr>
      <w:r w:rsidRPr="00943280">
        <w:t>建设规模：用地面积为</w:t>
      </w:r>
      <w:r w:rsidR="00680EAA" w:rsidRPr="00943280">
        <w:t>3.934</w:t>
      </w:r>
      <w:r w:rsidRPr="00943280">
        <w:t>h</w:t>
      </w:r>
      <w:r w:rsidR="00943280" w:rsidRPr="00943280">
        <w:t>m</w:t>
      </w:r>
      <w:r w:rsidR="00943280" w:rsidRPr="00943280">
        <w:rPr>
          <w:vertAlign w:val="superscript"/>
        </w:rPr>
        <w:t>2</w:t>
      </w:r>
      <w:r w:rsidRPr="00943280">
        <w:t>，</w:t>
      </w:r>
      <w:r w:rsidR="00BB6974" w:rsidRPr="00943280">
        <w:t>总</w:t>
      </w:r>
      <w:r w:rsidRPr="00943280">
        <w:t>建筑面积</w:t>
      </w:r>
      <w:r w:rsidR="00571F3A" w:rsidRPr="00943280">
        <w:rPr>
          <w:color w:val="auto"/>
        </w:rPr>
        <w:t>177510.33</w:t>
      </w:r>
      <w:r w:rsidR="00943280" w:rsidRPr="00943280">
        <w:t>m</w:t>
      </w:r>
      <w:r w:rsidR="00943280" w:rsidRPr="00943280">
        <w:rPr>
          <w:vertAlign w:val="superscript"/>
        </w:rPr>
        <w:t>2</w:t>
      </w:r>
      <w:r w:rsidR="00C46665" w:rsidRPr="00943280">
        <w:rPr>
          <w:kern w:val="2"/>
        </w:rPr>
        <w:t>（其中地下车库</w:t>
      </w:r>
      <w:r w:rsidR="00D34510" w:rsidRPr="00943280">
        <w:t>44476.47</w:t>
      </w:r>
      <w:r w:rsidR="00943280" w:rsidRPr="00943280">
        <w:t>m</w:t>
      </w:r>
      <w:r w:rsidR="00943280" w:rsidRPr="00943280">
        <w:rPr>
          <w:vertAlign w:val="superscript"/>
        </w:rPr>
        <w:t>2</w:t>
      </w:r>
      <w:r w:rsidR="00C46665" w:rsidRPr="00943280">
        <w:t>）</w:t>
      </w:r>
    </w:p>
    <w:p w:rsidR="00C46665" w:rsidRPr="00943280" w:rsidRDefault="00BC0ECE" w:rsidP="00CF4A71">
      <w:pPr>
        <w:ind w:leftChars="235" w:left="1698" w:hanging="1134"/>
      </w:pPr>
      <w:r w:rsidRPr="00943280">
        <w:t>建设投资：</w:t>
      </w:r>
      <w:r w:rsidR="00C46665" w:rsidRPr="00943280">
        <w:rPr>
          <w:color w:val="auto"/>
          <w:kern w:val="2"/>
        </w:rPr>
        <w:t>项目总投资</w:t>
      </w:r>
      <w:r w:rsidR="00571F3A" w:rsidRPr="00943280">
        <w:rPr>
          <w:color w:val="auto"/>
          <w:kern w:val="2"/>
        </w:rPr>
        <w:t>25000</w:t>
      </w:r>
      <w:r w:rsidR="00C46665" w:rsidRPr="00943280">
        <w:rPr>
          <w:color w:val="auto"/>
          <w:kern w:val="2"/>
        </w:rPr>
        <w:t>万元，其中土建投资</w:t>
      </w:r>
      <w:r w:rsidR="00571F3A" w:rsidRPr="00943280">
        <w:rPr>
          <w:color w:val="auto"/>
          <w:kern w:val="2"/>
        </w:rPr>
        <w:t>13100</w:t>
      </w:r>
      <w:r w:rsidR="00C46665" w:rsidRPr="00943280">
        <w:rPr>
          <w:color w:val="auto"/>
          <w:kern w:val="2"/>
        </w:rPr>
        <w:t>万元</w:t>
      </w:r>
      <w:r w:rsidRPr="00943280">
        <w:t>，建设资金全部</w:t>
      </w:r>
      <w:r w:rsidR="00C46665" w:rsidRPr="00943280">
        <w:t>由建设单位自筹</w:t>
      </w:r>
    </w:p>
    <w:p w:rsidR="00C46665" w:rsidRPr="00943280" w:rsidRDefault="00BC0ECE" w:rsidP="00CF4A71">
      <w:pPr>
        <w:ind w:leftChars="235" w:left="1698" w:hanging="1134"/>
      </w:pPr>
      <w:r w:rsidRPr="00943280">
        <w:t>项目建设工期：</w:t>
      </w:r>
      <w:r w:rsidR="00571F3A" w:rsidRPr="00943280">
        <w:t>2014</w:t>
      </w:r>
      <w:r w:rsidR="00571F3A" w:rsidRPr="00943280">
        <w:t>年</w:t>
      </w:r>
      <w:r w:rsidR="00571F3A" w:rsidRPr="00943280">
        <w:t>02</w:t>
      </w:r>
      <w:r w:rsidR="00571F3A" w:rsidRPr="00943280">
        <w:t>月</w:t>
      </w:r>
      <w:r w:rsidR="00C46665" w:rsidRPr="00943280">
        <w:t>开工，至</w:t>
      </w:r>
      <w:r w:rsidR="00571F3A" w:rsidRPr="00943280">
        <w:t>2017</w:t>
      </w:r>
      <w:r w:rsidR="00571F3A" w:rsidRPr="00943280">
        <w:t>年</w:t>
      </w:r>
      <w:r w:rsidR="00571F3A" w:rsidRPr="00943280">
        <w:t>10</w:t>
      </w:r>
      <w:r w:rsidR="00571F3A" w:rsidRPr="00943280">
        <w:t>月</w:t>
      </w:r>
      <w:r w:rsidR="00C46665" w:rsidRPr="00943280">
        <w:t>竣工</w:t>
      </w:r>
      <w:r w:rsidRPr="00943280">
        <w:t>，总工期</w:t>
      </w:r>
      <w:r w:rsidR="00B8111F" w:rsidRPr="00943280">
        <w:t>44</w:t>
      </w:r>
      <w:r w:rsidRPr="00943280">
        <w:t>个月</w:t>
      </w:r>
    </w:p>
    <w:p w:rsidR="00BC0ECE" w:rsidRPr="00943280" w:rsidRDefault="00BC0ECE" w:rsidP="00CF4A71">
      <w:r w:rsidRPr="00943280">
        <w:lastRenderedPageBreak/>
        <w:t>工程主要技术指标见</w:t>
      </w:r>
      <w:r w:rsidR="00C46665" w:rsidRPr="00943280">
        <w:t>下</w:t>
      </w:r>
      <w:r w:rsidRPr="00943280">
        <w:t>表</w:t>
      </w:r>
      <w:r w:rsidR="00C46665" w:rsidRPr="00943280">
        <w:t>：</w:t>
      </w:r>
    </w:p>
    <w:p w:rsidR="00BC0ECE" w:rsidRPr="00943280" w:rsidRDefault="00BC0ECE" w:rsidP="00F45F58">
      <w:pPr>
        <w:pStyle w:val="6"/>
      </w:pPr>
      <w:r w:rsidRPr="00943280">
        <w:t>工程主要技术指标表</w:t>
      </w:r>
    </w:p>
    <w:p w:rsidR="003272AB" w:rsidRPr="00943280" w:rsidRDefault="003272AB" w:rsidP="00CF4A71">
      <w:pPr>
        <w:pStyle w:val="affa"/>
      </w:pPr>
      <w:r w:rsidRPr="00943280">
        <w:t>表</w:t>
      </w:r>
      <w:r w:rsidRPr="00943280">
        <w:t xml:space="preserve">1- </w:t>
      </w:r>
      <w:r w:rsidR="00130821" w:rsidRPr="00943280">
        <w:fldChar w:fldCharType="begin"/>
      </w:r>
      <w:r w:rsidR="00130821" w:rsidRPr="00943280">
        <w:instrText xml:space="preserve"> SEQ </w:instrText>
      </w:r>
      <w:r w:rsidR="00130821" w:rsidRPr="00943280">
        <w:instrText>表</w:instrText>
      </w:r>
      <w:r w:rsidR="00130821" w:rsidRPr="00943280">
        <w:instrText xml:space="preserve">1- \* ARABIC </w:instrText>
      </w:r>
      <w:r w:rsidR="00130821" w:rsidRPr="00943280">
        <w:fldChar w:fldCharType="separate"/>
      </w:r>
      <w:r w:rsidR="003976C7">
        <w:rPr>
          <w:noProof/>
        </w:rPr>
        <w:t>1</w:t>
      </w:r>
      <w:r w:rsidR="00130821" w:rsidRPr="00943280">
        <w:fldChar w:fldCharType="end"/>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46"/>
        <w:gridCol w:w="1117"/>
        <w:gridCol w:w="805"/>
        <w:gridCol w:w="5732"/>
      </w:tblGrid>
      <w:tr w:rsidR="00C46665" w:rsidRPr="00943280" w:rsidTr="00364948">
        <w:trPr>
          <w:trHeight w:val="284"/>
          <w:tblHeader/>
          <w:jc w:val="center"/>
        </w:trPr>
        <w:tc>
          <w:tcPr>
            <w:tcW w:w="5000" w:type="pct"/>
            <w:gridSpan w:val="4"/>
            <w:shd w:val="clear" w:color="auto" w:fill="auto"/>
            <w:vAlign w:val="center"/>
          </w:tcPr>
          <w:p w:rsidR="00C46665" w:rsidRPr="00943280" w:rsidRDefault="00C46665" w:rsidP="00CF4A71">
            <w:pPr>
              <w:pStyle w:val="T2"/>
            </w:pPr>
            <w:r w:rsidRPr="00943280">
              <w:t>一、项目基本情况</w:t>
            </w:r>
          </w:p>
        </w:tc>
      </w:tr>
      <w:tr w:rsidR="00C46665" w:rsidRPr="00943280" w:rsidTr="00364948">
        <w:trPr>
          <w:trHeight w:val="284"/>
          <w:tblHeader/>
          <w:jc w:val="center"/>
        </w:trPr>
        <w:tc>
          <w:tcPr>
            <w:tcW w:w="1062" w:type="pct"/>
            <w:gridSpan w:val="2"/>
            <w:shd w:val="clear" w:color="auto" w:fill="auto"/>
            <w:vAlign w:val="center"/>
          </w:tcPr>
          <w:p w:rsidR="00C46665" w:rsidRPr="00943280" w:rsidRDefault="00C46665" w:rsidP="00CF4A71">
            <w:pPr>
              <w:pStyle w:val="T2"/>
            </w:pPr>
            <w:r w:rsidRPr="00943280">
              <w:t>工程名称</w:t>
            </w:r>
          </w:p>
        </w:tc>
        <w:tc>
          <w:tcPr>
            <w:tcW w:w="3938" w:type="pct"/>
            <w:gridSpan w:val="2"/>
            <w:shd w:val="clear" w:color="auto" w:fill="auto"/>
            <w:vAlign w:val="center"/>
          </w:tcPr>
          <w:p w:rsidR="00C46665" w:rsidRPr="00943280" w:rsidRDefault="00BB6974" w:rsidP="00CF4A71">
            <w:pPr>
              <w:pStyle w:val="T2"/>
              <w:jc w:val="left"/>
            </w:pPr>
            <w:r w:rsidRPr="00943280">
              <w:t>北湖</w:t>
            </w:r>
            <w:r w:rsidRPr="00943280">
              <w:t>•</w:t>
            </w:r>
            <w:r w:rsidRPr="00943280">
              <w:t>中央公园小区建设项目</w:t>
            </w:r>
          </w:p>
        </w:tc>
      </w:tr>
      <w:tr w:rsidR="00C46665" w:rsidRPr="00943280" w:rsidTr="00364948">
        <w:trPr>
          <w:trHeight w:val="284"/>
          <w:tblHeader/>
          <w:jc w:val="center"/>
        </w:trPr>
        <w:tc>
          <w:tcPr>
            <w:tcW w:w="1062" w:type="pct"/>
            <w:gridSpan w:val="2"/>
            <w:shd w:val="clear" w:color="auto" w:fill="auto"/>
            <w:vAlign w:val="center"/>
          </w:tcPr>
          <w:p w:rsidR="00C46665" w:rsidRPr="00943280" w:rsidRDefault="00C46665" w:rsidP="00CF4A71">
            <w:pPr>
              <w:pStyle w:val="T2"/>
            </w:pPr>
            <w:r w:rsidRPr="00943280">
              <w:t>建设地点</w:t>
            </w:r>
          </w:p>
        </w:tc>
        <w:tc>
          <w:tcPr>
            <w:tcW w:w="3938" w:type="pct"/>
            <w:gridSpan w:val="2"/>
            <w:shd w:val="clear" w:color="auto" w:fill="auto"/>
            <w:vAlign w:val="center"/>
          </w:tcPr>
          <w:p w:rsidR="00C46665" w:rsidRPr="00943280" w:rsidRDefault="00571F3A" w:rsidP="00CF4A71">
            <w:pPr>
              <w:pStyle w:val="T2"/>
              <w:jc w:val="left"/>
            </w:pPr>
            <w:r w:rsidRPr="00943280">
              <w:t>富顺县吉祥路以东、高峰路以南</w:t>
            </w:r>
            <w:r w:rsidRPr="00943280">
              <w:t>A10</w:t>
            </w:r>
            <w:r w:rsidRPr="00943280">
              <w:t>块，与远达</w:t>
            </w:r>
            <w:r w:rsidRPr="00943280">
              <w:t>•</w:t>
            </w:r>
            <w:r w:rsidRPr="00943280">
              <w:t>北湖半岛小区隔街相望</w:t>
            </w:r>
          </w:p>
        </w:tc>
      </w:tr>
      <w:tr w:rsidR="00C46665" w:rsidRPr="00943280" w:rsidTr="00364948">
        <w:trPr>
          <w:trHeight w:val="284"/>
          <w:tblHeader/>
          <w:jc w:val="center"/>
        </w:trPr>
        <w:tc>
          <w:tcPr>
            <w:tcW w:w="1062" w:type="pct"/>
            <w:gridSpan w:val="2"/>
            <w:shd w:val="clear" w:color="auto" w:fill="auto"/>
            <w:vAlign w:val="center"/>
          </w:tcPr>
          <w:p w:rsidR="00C46665" w:rsidRPr="00943280" w:rsidRDefault="00C46665" w:rsidP="00CF4A71">
            <w:pPr>
              <w:pStyle w:val="T2"/>
            </w:pPr>
            <w:r w:rsidRPr="00943280">
              <w:t>建设单位</w:t>
            </w:r>
          </w:p>
        </w:tc>
        <w:tc>
          <w:tcPr>
            <w:tcW w:w="3938" w:type="pct"/>
            <w:gridSpan w:val="2"/>
            <w:shd w:val="clear" w:color="auto" w:fill="auto"/>
            <w:vAlign w:val="center"/>
          </w:tcPr>
          <w:p w:rsidR="00C46665" w:rsidRPr="00943280" w:rsidRDefault="00A91E7A" w:rsidP="00CF4A71">
            <w:pPr>
              <w:pStyle w:val="T2"/>
              <w:jc w:val="left"/>
            </w:pPr>
            <w:r w:rsidRPr="00943280">
              <w:t>自贡世家房地产开发有限公司</w:t>
            </w:r>
          </w:p>
        </w:tc>
      </w:tr>
      <w:tr w:rsidR="00C46665" w:rsidRPr="00943280" w:rsidTr="00364948">
        <w:trPr>
          <w:trHeight w:val="284"/>
          <w:tblHeader/>
          <w:jc w:val="center"/>
        </w:trPr>
        <w:tc>
          <w:tcPr>
            <w:tcW w:w="1062" w:type="pct"/>
            <w:gridSpan w:val="2"/>
            <w:shd w:val="clear" w:color="auto" w:fill="auto"/>
            <w:vAlign w:val="center"/>
          </w:tcPr>
          <w:p w:rsidR="00C46665" w:rsidRPr="00943280" w:rsidRDefault="00C46665" w:rsidP="00CF4A71">
            <w:pPr>
              <w:pStyle w:val="T2"/>
            </w:pPr>
            <w:r w:rsidRPr="00943280">
              <w:t>主体设计单位</w:t>
            </w:r>
          </w:p>
        </w:tc>
        <w:tc>
          <w:tcPr>
            <w:tcW w:w="3938" w:type="pct"/>
            <w:gridSpan w:val="2"/>
            <w:shd w:val="clear" w:color="auto" w:fill="auto"/>
            <w:vAlign w:val="center"/>
          </w:tcPr>
          <w:p w:rsidR="00C46665" w:rsidRPr="00943280" w:rsidRDefault="00BB6974" w:rsidP="00CF4A71">
            <w:pPr>
              <w:pStyle w:val="T2"/>
              <w:jc w:val="left"/>
            </w:pPr>
            <w:r w:rsidRPr="00943280">
              <w:t>四川高地工程设计咨询有限公司</w:t>
            </w:r>
          </w:p>
        </w:tc>
      </w:tr>
      <w:tr w:rsidR="00C46665" w:rsidRPr="00943280" w:rsidTr="00364948">
        <w:trPr>
          <w:trHeight w:val="284"/>
          <w:tblHeader/>
          <w:jc w:val="center"/>
        </w:trPr>
        <w:tc>
          <w:tcPr>
            <w:tcW w:w="1062" w:type="pct"/>
            <w:gridSpan w:val="2"/>
            <w:shd w:val="clear" w:color="auto" w:fill="auto"/>
            <w:vAlign w:val="center"/>
          </w:tcPr>
          <w:p w:rsidR="00C46665" w:rsidRPr="00943280" w:rsidRDefault="00C46665" w:rsidP="00CF4A71">
            <w:pPr>
              <w:pStyle w:val="T2"/>
            </w:pPr>
            <w:r w:rsidRPr="00943280">
              <w:t>水保方案编制单位</w:t>
            </w:r>
          </w:p>
        </w:tc>
        <w:tc>
          <w:tcPr>
            <w:tcW w:w="3938" w:type="pct"/>
            <w:gridSpan w:val="2"/>
            <w:shd w:val="clear" w:color="auto" w:fill="auto"/>
            <w:vAlign w:val="center"/>
          </w:tcPr>
          <w:p w:rsidR="00C46665" w:rsidRPr="00943280" w:rsidRDefault="00571F3A" w:rsidP="00CF4A71">
            <w:pPr>
              <w:pStyle w:val="T2"/>
              <w:jc w:val="left"/>
            </w:pPr>
            <w:r w:rsidRPr="00943280">
              <w:t>四川金原工程勘察设计有限责任公司</w:t>
            </w:r>
          </w:p>
        </w:tc>
      </w:tr>
      <w:tr w:rsidR="00C46665" w:rsidRPr="00943280" w:rsidTr="00364948">
        <w:trPr>
          <w:trHeight w:val="284"/>
          <w:tblHeader/>
          <w:jc w:val="center"/>
        </w:trPr>
        <w:tc>
          <w:tcPr>
            <w:tcW w:w="1062" w:type="pct"/>
            <w:gridSpan w:val="2"/>
            <w:shd w:val="clear" w:color="auto" w:fill="auto"/>
            <w:vAlign w:val="center"/>
          </w:tcPr>
          <w:p w:rsidR="00C46665" w:rsidRPr="00943280" w:rsidRDefault="00C46665" w:rsidP="00CF4A71">
            <w:pPr>
              <w:pStyle w:val="T2"/>
            </w:pPr>
            <w:r w:rsidRPr="00943280">
              <w:t>监测单位</w:t>
            </w:r>
          </w:p>
        </w:tc>
        <w:tc>
          <w:tcPr>
            <w:tcW w:w="3938" w:type="pct"/>
            <w:gridSpan w:val="2"/>
            <w:shd w:val="clear" w:color="auto" w:fill="auto"/>
            <w:vAlign w:val="center"/>
          </w:tcPr>
          <w:p w:rsidR="00C46665" w:rsidRPr="00943280" w:rsidRDefault="00A91E7A" w:rsidP="00CF4A71">
            <w:pPr>
              <w:pStyle w:val="T2"/>
              <w:jc w:val="left"/>
            </w:pPr>
            <w:r w:rsidRPr="00943280">
              <w:t>自贡世家房地产开发有限公司</w:t>
            </w:r>
          </w:p>
        </w:tc>
      </w:tr>
      <w:tr w:rsidR="00C46665" w:rsidRPr="00943280" w:rsidTr="00364948">
        <w:trPr>
          <w:trHeight w:val="284"/>
          <w:tblHeader/>
          <w:jc w:val="center"/>
        </w:trPr>
        <w:tc>
          <w:tcPr>
            <w:tcW w:w="1062" w:type="pct"/>
            <w:gridSpan w:val="2"/>
            <w:shd w:val="clear" w:color="auto" w:fill="auto"/>
            <w:vAlign w:val="center"/>
          </w:tcPr>
          <w:p w:rsidR="00C46665" w:rsidRPr="00943280" w:rsidRDefault="00C46665" w:rsidP="00CF4A71">
            <w:pPr>
              <w:pStyle w:val="T2"/>
            </w:pPr>
            <w:r w:rsidRPr="00943280">
              <w:t>监理单位</w:t>
            </w:r>
          </w:p>
        </w:tc>
        <w:tc>
          <w:tcPr>
            <w:tcW w:w="3938" w:type="pct"/>
            <w:gridSpan w:val="2"/>
            <w:shd w:val="clear" w:color="auto" w:fill="auto"/>
            <w:vAlign w:val="center"/>
          </w:tcPr>
          <w:p w:rsidR="00C46665" w:rsidRPr="00943280" w:rsidRDefault="00BB6974" w:rsidP="00CF4A71">
            <w:pPr>
              <w:pStyle w:val="T2"/>
              <w:jc w:val="left"/>
            </w:pPr>
            <w:r w:rsidRPr="00943280">
              <w:t>四川东联建工程建设监理有限责任公司</w:t>
            </w:r>
          </w:p>
        </w:tc>
      </w:tr>
      <w:tr w:rsidR="00C46665" w:rsidRPr="00943280" w:rsidTr="00364948">
        <w:trPr>
          <w:trHeight w:val="284"/>
          <w:tblHeader/>
          <w:jc w:val="center"/>
        </w:trPr>
        <w:tc>
          <w:tcPr>
            <w:tcW w:w="1062" w:type="pct"/>
            <w:gridSpan w:val="2"/>
            <w:shd w:val="clear" w:color="auto" w:fill="auto"/>
            <w:vAlign w:val="center"/>
          </w:tcPr>
          <w:p w:rsidR="00C46665" w:rsidRPr="00943280" w:rsidRDefault="00C46665" w:rsidP="00CF4A71">
            <w:pPr>
              <w:pStyle w:val="T2"/>
            </w:pPr>
            <w:r w:rsidRPr="00943280">
              <w:t>施工单位</w:t>
            </w:r>
          </w:p>
        </w:tc>
        <w:tc>
          <w:tcPr>
            <w:tcW w:w="3938" w:type="pct"/>
            <w:gridSpan w:val="2"/>
            <w:shd w:val="clear" w:color="auto" w:fill="auto"/>
            <w:vAlign w:val="center"/>
          </w:tcPr>
          <w:p w:rsidR="00C46665" w:rsidRPr="00943280" w:rsidRDefault="00B8111F" w:rsidP="00CF4A71">
            <w:pPr>
              <w:pStyle w:val="T2"/>
              <w:jc w:val="left"/>
            </w:pPr>
            <w:r w:rsidRPr="00943280">
              <w:t>四川世臻建筑有限公司</w:t>
            </w:r>
          </w:p>
        </w:tc>
      </w:tr>
      <w:tr w:rsidR="00C46665" w:rsidRPr="00943280" w:rsidTr="00364948">
        <w:trPr>
          <w:trHeight w:val="284"/>
          <w:tblHeader/>
          <w:jc w:val="center"/>
        </w:trPr>
        <w:tc>
          <w:tcPr>
            <w:tcW w:w="1062" w:type="pct"/>
            <w:gridSpan w:val="2"/>
            <w:shd w:val="clear" w:color="auto" w:fill="auto"/>
            <w:vAlign w:val="center"/>
          </w:tcPr>
          <w:p w:rsidR="00C46665" w:rsidRPr="00943280" w:rsidRDefault="00C46665" w:rsidP="00CF4A71">
            <w:pPr>
              <w:pStyle w:val="T2"/>
            </w:pPr>
            <w:r w:rsidRPr="00943280">
              <w:t>验收报告编制单位</w:t>
            </w:r>
          </w:p>
        </w:tc>
        <w:tc>
          <w:tcPr>
            <w:tcW w:w="3938" w:type="pct"/>
            <w:gridSpan w:val="2"/>
            <w:shd w:val="clear" w:color="auto" w:fill="auto"/>
            <w:vAlign w:val="center"/>
          </w:tcPr>
          <w:p w:rsidR="00C46665" w:rsidRPr="00943280" w:rsidRDefault="00BB6974" w:rsidP="00CF4A71">
            <w:pPr>
              <w:pStyle w:val="T2"/>
              <w:jc w:val="left"/>
            </w:pPr>
            <w:r w:rsidRPr="00943280">
              <w:t>四川嘉峻工程管理服务有限公司</w:t>
            </w:r>
          </w:p>
        </w:tc>
      </w:tr>
      <w:tr w:rsidR="00C46665" w:rsidRPr="00943280" w:rsidTr="00364948">
        <w:trPr>
          <w:trHeight w:val="284"/>
          <w:tblHeader/>
          <w:jc w:val="center"/>
        </w:trPr>
        <w:tc>
          <w:tcPr>
            <w:tcW w:w="1062" w:type="pct"/>
            <w:gridSpan w:val="2"/>
            <w:shd w:val="clear" w:color="auto" w:fill="auto"/>
            <w:vAlign w:val="center"/>
          </w:tcPr>
          <w:p w:rsidR="00C46665" w:rsidRPr="00943280" w:rsidRDefault="00C46665" w:rsidP="00CF4A71">
            <w:pPr>
              <w:pStyle w:val="T2"/>
            </w:pPr>
            <w:r w:rsidRPr="00943280">
              <w:t>工程投资</w:t>
            </w:r>
          </w:p>
        </w:tc>
        <w:tc>
          <w:tcPr>
            <w:tcW w:w="3938" w:type="pct"/>
            <w:gridSpan w:val="2"/>
            <w:shd w:val="clear" w:color="auto" w:fill="auto"/>
            <w:vAlign w:val="center"/>
          </w:tcPr>
          <w:p w:rsidR="00C46665" w:rsidRPr="00943280" w:rsidRDefault="00C46665" w:rsidP="00CF4A71">
            <w:pPr>
              <w:pStyle w:val="T2"/>
              <w:jc w:val="left"/>
            </w:pPr>
            <w:r w:rsidRPr="00943280">
              <w:t>总投资</w:t>
            </w:r>
            <w:r w:rsidR="00571F3A" w:rsidRPr="00943280">
              <w:t>25000</w:t>
            </w:r>
            <w:r w:rsidRPr="00943280">
              <w:t>万元，其中土建投资约</w:t>
            </w:r>
            <w:r w:rsidR="00571F3A" w:rsidRPr="00943280">
              <w:rPr>
                <w:szCs w:val="20"/>
              </w:rPr>
              <w:t>13100</w:t>
            </w:r>
            <w:r w:rsidRPr="00943280">
              <w:rPr>
                <w:szCs w:val="20"/>
              </w:rPr>
              <w:t>万</w:t>
            </w:r>
            <w:r w:rsidRPr="00943280">
              <w:t>元</w:t>
            </w:r>
          </w:p>
        </w:tc>
      </w:tr>
      <w:tr w:rsidR="00C46665" w:rsidRPr="00943280" w:rsidTr="00364948">
        <w:trPr>
          <w:trHeight w:val="284"/>
          <w:tblHeader/>
          <w:jc w:val="center"/>
        </w:trPr>
        <w:tc>
          <w:tcPr>
            <w:tcW w:w="1062" w:type="pct"/>
            <w:gridSpan w:val="2"/>
            <w:shd w:val="clear" w:color="auto" w:fill="auto"/>
            <w:vAlign w:val="center"/>
          </w:tcPr>
          <w:p w:rsidR="00C46665" w:rsidRPr="00943280" w:rsidRDefault="00C46665" w:rsidP="00CF4A71">
            <w:pPr>
              <w:pStyle w:val="T2"/>
            </w:pPr>
            <w:r w:rsidRPr="00943280">
              <w:t>工程性质</w:t>
            </w:r>
          </w:p>
        </w:tc>
        <w:tc>
          <w:tcPr>
            <w:tcW w:w="3938" w:type="pct"/>
            <w:gridSpan w:val="2"/>
            <w:shd w:val="clear" w:color="auto" w:fill="auto"/>
            <w:vAlign w:val="center"/>
          </w:tcPr>
          <w:p w:rsidR="00C46665" w:rsidRPr="00943280" w:rsidRDefault="00C46665" w:rsidP="00CF4A71">
            <w:pPr>
              <w:pStyle w:val="T2"/>
              <w:jc w:val="left"/>
            </w:pPr>
            <w:r w:rsidRPr="00943280">
              <w:t>新建</w:t>
            </w:r>
          </w:p>
        </w:tc>
      </w:tr>
      <w:tr w:rsidR="00C46665" w:rsidRPr="00943280" w:rsidTr="00364948">
        <w:trPr>
          <w:trHeight w:val="284"/>
          <w:tblHeader/>
          <w:jc w:val="center"/>
        </w:trPr>
        <w:tc>
          <w:tcPr>
            <w:tcW w:w="1062" w:type="pct"/>
            <w:gridSpan w:val="2"/>
            <w:shd w:val="clear" w:color="auto" w:fill="auto"/>
            <w:vAlign w:val="center"/>
          </w:tcPr>
          <w:p w:rsidR="00C46665" w:rsidRPr="00943280" w:rsidRDefault="00C46665" w:rsidP="00CF4A71">
            <w:pPr>
              <w:pStyle w:val="T2"/>
            </w:pPr>
            <w:r w:rsidRPr="00943280">
              <w:t>建设工期</w:t>
            </w:r>
          </w:p>
        </w:tc>
        <w:tc>
          <w:tcPr>
            <w:tcW w:w="3938" w:type="pct"/>
            <w:gridSpan w:val="2"/>
            <w:shd w:val="clear" w:color="auto" w:fill="auto"/>
            <w:vAlign w:val="center"/>
          </w:tcPr>
          <w:p w:rsidR="00C46665" w:rsidRPr="00943280" w:rsidRDefault="00F45F58" w:rsidP="00CF4A71">
            <w:pPr>
              <w:pStyle w:val="T2"/>
              <w:jc w:val="left"/>
            </w:pPr>
            <w:r w:rsidRPr="00943280">
              <w:t>2014</w:t>
            </w:r>
            <w:r w:rsidRPr="00943280">
              <w:t>年</w:t>
            </w:r>
            <w:r w:rsidRPr="00943280">
              <w:t>02</w:t>
            </w:r>
            <w:r w:rsidRPr="00943280">
              <w:t>月开工，至</w:t>
            </w:r>
            <w:r w:rsidRPr="00943280">
              <w:t>2017</w:t>
            </w:r>
            <w:r w:rsidRPr="00943280">
              <w:t>年</w:t>
            </w:r>
            <w:r w:rsidRPr="00943280">
              <w:t>10</w:t>
            </w:r>
            <w:r w:rsidRPr="00943280">
              <w:t>月竣工，总工期</w:t>
            </w:r>
            <w:r w:rsidRPr="00943280">
              <w:t>44</w:t>
            </w:r>
            <w:r w:rsidRPr="00943280">
              <w:t>个月</w:t>
            </w:r>
          </w:p>
        </w:tc>
      </w:tr>
      <w:tr w:rsidR="00C46665" w:rsidRPr="00943280" w:rsidTr="00364948">
        <w:trPr>
          <w:trHeight w:val="284"/>
          <w:tblHeader/>
          <w:jc w:val="center"/>
        </w:trPr>
        <w:tc>
          <w:tcPr>
            <w:tcW w:w="1062" w:type="pct"/>
            <w:gridSpan w:val="2"/>
            <w:shd w:val="clear" w:color="auto" w:fill="auto"/>
            <w:vAlign w:val="center"/>
          </w:tcPr>
          <w:p w:rsidR="00C46665" w:rsidRPr="00943280" w:rsidRDefault="00C46665" w:rsidP="00CF4A71">
            <w:pPr>
              <w:pStyle w:val="T2"/>
            </w:pPr>
            <w:r w:rsidRPr="00943280">
              <w:t>建设内容</w:t>
            </w:r>
          </w:p>
        </w:tc>
        <w:tc>
          <w:tcPr>
            <w:tcW w:w="3938" w:type="pct"/>
            <w:gridSpan w:val="2"/>
            <w:shd w:val="clear" w:color="auto" w:fill="auto"/>
            <w:vAlign w:val="center"/>
          </w:tcPr>
          <w:p w:rsidR="00C46665" w:rsidRPr="00943280" w:rsidRDefault="00C46665" w:rsidP="00CF4A71">
            <w:pPr>
              <w:pStyle w:val="T2"/>
              <w:jc w:val="left"/>
            </w:pPr>
            <w:r w:rsidRPr="00943280">
              <w:t>包括新建住房</w:t>
            </w:r>
            <w:r w:rsidR="00BB6974" w:rsidRPr="00943280">
              <w:t>124662.9</w:t>
            </w:r>
            <w:r w:rsidR="00BB6974" w:rsidRPr="00943280">
              <w:rPr>
                <w:kern w:val="2"/>
              </w:rPr>
              <w:t>0</w:t>
            </w:r>
            <w:r w:rsidR="00943280" w:rsidRPr="00943280">
              <w:t>m</w:t>
            </w:r>
            <w:r w:rsidR="00943280" w:rsidRPr="00943280">
              <w:rPr>
                <w:vertAlign w:val="superscript"/>
              </w:rPr>
              <w:t>2</w:t>
            </w:r>
            <w:r w:rsidRPr="00943280">
              <w:t>、商业房</w:t>
            </w:r>
            <w:r w:rsidR="00BB6974" w:rsidRPr="00943280">
              <w:t>7967.71</w:t>
            </w:r>
            <w:r w:rsidR="00943280" w:rsidRPr="00943280">
              <w:t>m</w:t>
            </w:r>
            <w:r w:rsidR="00943280" w:rsidRPr="00943280">
              <w:rPr>
                <w:vertAlign w:val="superscript"/>
              </w:rPr>
              <w:t>2</w:t>
            </w:r>
            <w:r w:rsidRPr="00943280">
              <w:t>、地下停车库</w:t>
            </w:r>
            <w:r w:rsidR="00BB6974" w:rsidRPr="00943280">
              <w:t>44476.47</w:t>
            </w:r>
            <w:r w:rsidR="00943280" w:rsidRPr="00943280">
              <w:t>m</w:t>
            </w:r>
            <w:r w:rsidR="00943280" w:rsidRPr="00943280">
              <w:rPr>
                <w:vertAlign w:val="superscript"/>
              </w:rPr>
              <w:t>2</w:t>
            </w:r>
            <w:r w:rsidRPr="00943280">
              <w:t>以及道路、绿化等配套设施</w:t>
            </w:r>
          </w:p>
        </w:tc>
      </w:tr>
      <w:tr w:rsidR="00C46665" w:rsidRPr="00943280" w:rsidTr="00364948">
        <w:trPr>
          <w:trHeight w:val="284"/>
          <w:tblHeader/>
          <w:jc w:val="center"/>
        </w:trPr>
        <w:tc>
          <w:tcPr>
            <w:tcW w:w="1062" w:type="pct"/>
            <w:gridSpan w:val="2"/>
            <w:shd w:val="clear" w:color="auto" w:fill="auto"/>
            <w:vAlign w:val="center"/>
          </w:tcPr>
          <w:p w:rsidR="00C46665" w:rsidRPr="00943280" w:rsidRDefault="00C46665" w:rsidP="00CF4A71">
            <w:pPr>
              <w:pStyle w:val="T2"/>
            </w:pPr>
            <w:r w:rsidRPr="00943280">
              <w:t>土石方量</w:t>
            </w:r>
          </w:p>
        </w:tc>
        <w:tc>
          <w:tcPr>
            <w:tcW w:w="3938" w:type="pct"/>
            <w:gridSpan w:val="2"/>
            <w:shd w:val="clear" w:color="auto" w:fill="auto"/>
            <w:vAlign w:val="center"/>
          </w:tcPr>
          <w:p w:rsidR="00C46665" w:rsidRPr="00943280" w:rsidRDefault="00C46665" w:rsidP="00CF4A71">
            <w:pPr>
              <w:pStyle w:val="T2"/>
              <w:jc w:val="left"/>
            </w:pPr>
            <w:r w:rsidRPr="00943280">
              <w:rPr>
                <w:lang w:val="zh-CN"/>
              </w:rPr>
              <w:t>挖方</w:t>
            </w:r>
            <w:r w:rsidR="00CF4A71" w:rsidRPr="00943280">
              <w:rPr>
                <w:lang w:val="zh-CN"/>
              </w:rPr>
              <w:t>12.52</w:t>
            </w:r>
            <w:r w:rsidR="00CF4A71" w:rsidRPr="00943280">
              <w:rPr>
                <w:lang w:val="zh-CN"/>
              </w:rPr>
              <w:t>万</w:t>
            </w:r>
            <w:r w:rsidR="00943280" w:rsidRPr="00943280">
              <w:rPr>
                <w:lang w:val="zh-CN"/>
              </w:rPr>
              <w:t>m</w:t>
            </w:r>
            <w:r w:rsidR="00943280" w:rsidRPr="00943280">
              <w:rPr>
                <w:vertAlign w:val="superscript"/>
                <w:lang w:val="zh-CN"/>
              </w:rPr>
              <w:t>3</w:t>
            </w:r>
            <w:r w:rsidR="00CF4A71" w:rsidRPr="00943280">
              <w:rPr>
                <w:lang w:val="zh-CN"/>
              </w:rPr>
              <w:t>（含剥离表土</w:t>
            </w:r>
            <w:r w:rsidR="00CF4A71" w:rsidRPr="00943280">
              <w:rPr>
                <w:lang w:val="zh-CN"/>
              </w:rPr>
              <w:t>0.55</w:t>
            </w:r>
            <w:r w:rsidR="00CF4A71" w:rsidRPr="00943280">
              <w:rPr>
                <w:lang w:val="zh-CN"/>
              </w:rPr>
              <w:t>万</w:t>
            </w:r>
            <w:r w:rsidR="00943280" w:rsidRPr="00943280">
              <w:rPr>
                <w:lang w:val="zh-CN"/>
              </w:rPr>
              <w:t>m</w:t>
            </w:r>
            <w:r w:rsidR="00943280" w:rsidRPr="00943280">
              <w:rPr>
                <w:vertAlign w:val="superscript"/>
                <w:lang w:val="zh-CN"/>
              </w:rPr>
              <w:t>3</w:t>
            </w:r>
            <w:r w:rsidR="00CF4A71" w:rsidRPr="00943280">
              <w:rPr>
                <w:lang w:val="zh-CN"/>
              </w:rPr>
              <w:t>）</w:t>
            </w:r>
            <w:r w:rsidRPr="00943280">
              <w:rPr>
                <w:lang w:val="zh-CN"/>
              </w:rPr>
              <w:t>，填方</w:t>
            </w:r>
            <w:r w:rsidR="00BB6974" w:rsidRPr="00943280">
              <w:rPr>
                <w:lang w:val="zh-CN"/>
              </w:rPr>
              <w:t>12.73</w:t>
            </w:r>
            <w:r w:rsidRPr="00943280">
              <w:rPr>
                <w:lang w:val="zh-CN"/>
              </w:rPr>
              <w:t>万</w:t>
            </w:r>
            <w:r w:rsidR="00943280" w:rsidRPr="00943280">
              <w:rPr>
                <w:lang w:val="zh-CN"/>
              </w:rPr>
              <w:t>m</w:t>
            </w:r>
            <w:r w:rsidR="00943280" w:rsidRPr="00943280">
              <w:rPr>
                <w:vertAlign w:val="superscript"/>
                <w:lang w:val="zh-CN"/>
              </w:rPr>
              <w:t>3</w:t>
            </w:r>
            <w:r w:rsidRPr="00943280">
              <w:rPr>
                <w:lang w:val="zh-CN"/>
              </w:rPr>
              <w:t>（含绿化覆土</w:t>
            </w:r>
            <w:r w:rsidR="00CF4A71" w:rsidRPr="00943280">
              <w:rPr>
                <w:lang w:val="zh-CN"/>
              </w:rPr>
              <w:t>0.55</w:t>
            </w:r>
            <w:r w:rsidRPr="00943280">
              <w:rPr>
                <w:lang w:val="zh-CN"/>
              </w:rPr>
              <w:t>万</w:t>
            </w:r>
            <w:r w:rsidR="00943280" w:rsidRPr="00943280">
              <w:rPr>
                <w:lang w:val="zh-CN"/>
              </w:rPr>
              <w:t>m</w:t>
            </w:r>
            <w:r w:rsidR="00943280" w:rsidRPr="00943280">
              <w:rPr>
                <w:vertAlign w:val="superscript"/>
                <w:lang w:val="zh-CN"/>
              </w:rPr>
              <w:t>3</w:t>
            </w:r>
            <w:r w:rsidRPr="00943280">
              <w:rPr>
                <w:lang w:val="zh-CN"/>
              </w:rPr>
              <w:t>），</w:t>
            </w:r>
            <w:r w:rsidR="00CF4A71" w:rsidRPr="00943280">
              <w:rPr>
                <w:lang w:val="zh-CN"/>
              </w:rPr>
              <w:t>无弃方，需借方</w:t>
            </w:r>
            <w:r w:rsidR="00CF4A71" w:rsidRPr="00943280">
              <w:rPr>
                <w:lang w:val="zh-CN"/>
              </w:rPr>
              <w:t>0.2</w:t>
            </w:r>
            <w:bookmarkStart w:id="10" w:name="_GoBack"/>
            <w:bookmarkEnd w:id="10"/>
            <w:r w:rsidR="00CF4A71" w:rsidRPr="00943280">
              <w:rPr>
                <w:lang w:val="zh-CN"/>
              </w:rPr>
              <w:t>1</w:t>
            </w:r>
            <w:r w:rsidR="00CF4A71" w:rsidRPr="00943280">
              <w:rPr>
                <w:lang w:val="zh-CN"/>
              </w:rPr>
              <w:t>万</w:t>
            </w:r>
            <w:r w:rsidR="00943280" w:rsidRPr="00943280">
              <w:rPr>
                <w:lang w:val="zh-CN"/>
              </w:rPr>
              <w:t>m</w:t>
            </w:r>
            <w:r w:rsidR="00943280" w:rsidRPr="00943280">
              <w:rPr>
                <w:vertAlign w:val="superscript"/>
                <w:lang w:val="zh-CN"/>
              </w:rPr>
              <w:t>3</w:t>
            </w:r>
            <w:r w:rsidR="00CF4A71" w:rsidRPr="00943280">
              <w:rPr>
                <w:lang w:val="zh-CN"/>
              </w:rPr>
              <w:t>，来源于吉祥路开挖弃方</w:t>
            </w:r>
          </w:p>
        </w:tc>
      </w:tr>
      <w:tr w:rsidR="00C46665" w:rsidRPr="00943280" w:rsidTr="00364948">
        <w:trPr>
          <w:trHeight w:val="284"/>
          <w:tblHeader/>
          <w:jc w:val="center"/>
        </w:trPr>
        <w:tc>
          <w:tcPr>
            <w:tcW w:w="5000" w:type="pct"/>
            <w:gridSpan w:val="4"/>
            <w:shd w:val="clear" w:color="auto" w:fill="auto"/>
            <w:vAlign w:val="center"/>
          </w:tcPr>
          <w:p w:rsidR="00C46665" w:rsidRPr="00943280" w:rsidRDefault="00C46665" w:rsidP="00CF4A71">
            <w:pPr>
              <w:pStyle w:val="T2"/>
            </w:pPr>
            <w:r w:rsidRPr="00943280">
              <w:t>二、主体工程组成及主要技术指标</w:t>
            </w:r>
          </w:p>
        </w:tc>
      </w:tr>
      <w:tr w:rsidR="00C46665" w:rsidRPr="00943280" w:rsidTr="00364948">
        <w:trPr>
          <w:trHeight w:val="284"/>
          <w:tblHeader/>
          <w:jc w:val="center"/>
        </w:trPr>
        <w:tc>
          <w:tcPr>
            <w:tcW w:w="389" w:type="pct"/>
            <w:shd w:val="clear" w:color="auto" w:fill="auto"/>
            <w:vAlign w:val="center"/>
          </w:tcPr>
          <w:p w:rsidR="00C46665" w:rsidRPr="00943280" w:rsidRDefault="00C46665" w:rsidP="00CF4A71">
            <w:pPr>
              <w:pStyle w:val="T2"/>
            </w:pPr>
            <w:r w:rsidRPr="00943280">
              <w:t>2.1</w:t>
            </w:r>
          </w:p>
        </w:tc>
        <w:tc>
          <w:tcPr>
            <w:tcW w:w="1158" w:type="pct"/>
            <w:gridSpan w:val="2"/>
            <w:shd w:val="clear" w:color="auto" w:fill="auto"/>
            <w:vAlign w:val="center"/>
          </w:tcPr>
          <w:p w:rsidR="00C46665" w:rsidRPr="00943280" w:rsidRDefault="00C46665" w:rsidP="00CF4A71">
            <w:pPr>
              <w:pStyle w:val="T2"/>
            </w:pPr>
            <w:r w:rsidRPr="00943280">
              <w:t>占地面积（</w:t>
            </w:r>
            <w:r w:rsidRPr="00943280">
              <w:t>h</w:t>
            </w:r>
            <w:r w:rsidR="00943280" w:rsidRPr="00943280">
              <w:t>m</w:t>
            </w:r>
            <w:r w:rsidR="00943280" w:rsidRPr="00943280">
              <w:rPr>
                <w:vertAlign w:val="superscript"/>
              </w:rPr>
              <w:t>2</w:t>
            </w:r>
            <w:r w:rsidRPr="00943280">
              <w:t>）</w:t>
            </w:r>
          </w:p>
        </w:tc>
        <w:tc>
          <w:tcPr>
            <w:tcW w:w="3453" w:type="pct"/>
            <w:shd w:val="clear" w:color="auto" w:fill="auto"/>
            <w:vAlign w:val="center"/>
          </w:tcPr>
          <w:p w:rsidR="00C46665" w:rsidRPr="00943280" w:rsidRDefault="00680EAA" w:rsidP="00CF4A71">
            <w:pPr>
              <w:pStyle w:val="T2"/>
            </w:pPr>
            <w:r w:rsidRPr="00943280">
              <w:t>3.934</w:t>
            </w:r>
          </w:p>
        </w:tc>
      </w:tr>
      <w:tr w:rsidR="00C46665" w:rsidRPr="00943280" w:rsidTr="00364948">
        <w:trPr>
          <w:trHeight w:val="284"/>
          <w:tblHeader/>
          <w:jc w:val="center"/>
        </w:trPr>
        <w:tc>
          <w:tcPr>
            <w:tcW w:w="389" w:type="pct"/>
            <w:vMerge w:val="restart"/>
            <w:shd w:val="clear" w:color="auto" w:fill="auto"/>
            <w:vAlign w:val="center"/>
          </w:tcPr>
          <w:p w:rsidR="00C46665" w:rsidRPr="00943280" w:rsidRDefault="00C46665" w:rsidP="00CF4A71">
            <w:pPr>
              <w:pStyle w:val="T2"/>
            </w:pPr>
            <w:r w:rsidRPr="00943280">
              <w:t>其中</w:t>
            </w:r>
          </w:p>
        </w:tc>
        <w:tc>
          <w:tcPr>
            <w:tcW w:w="1158" w:type="pct"/>
            <w:gridSpan w:val="2"/>
            <w:shd w:val="clear" w:color="auto" w:fill="auto"/>
            <w:vAlign w:val="center"/>
          </w:tcPr>
          <w:p w:rsidR="00C46665" w:rsidRPr="00943280" w:rsidRDefault="00C46665" w:rsidP="00CF4A71">
            <w:pPr>
              <w:pStyle w:val="T2"/>
            </w:pPr>
            <w:r w:rsidRPr="00943280">
              <w:t>建筑区（</w:t>
            </w:r>
            <w:r w:rsidRPr="00943280">
              <w:t>h</w:t>
            </w:r>
            <w:r w:rsidR="00943280" w:rsidRPr="00943280">
              <w:t>m</w:t>
            </w:r>
            <w:r w:rsidR="00943280" w:rsidRPr="00943280">
              <w:rPr>
                <w:vertAlign w:val="superscript"/>
              </w:rPr>
              <w:t>2</w:t>
            </w:r>
            <w:r w:rsidRPr="00943280">
              <w:t>）</w:t>
            </w:r>
          </w:p>
        </w:tc>
        <w:tc>
          <w:tcPr>
            <w:tcW w:w="3453" w:type="pct"/>
            <w:shd w:val="clear" w:color="auto" w:fill="auto"/>
            <w:vAlign w:val="center"/>
          </w:tcPr>
          <w:p w:rsidR="00C46665" w:rsidRPr="00943280" w:rsidRDefault="00CF4A71" w:rsidP="00CF4A71">
            <w:pPr>
              <w:pStyle w:val="T2"/>
            </w:pPr>
            <w:r w:rsidRPr="00943280">
              <w:t>1.385</w:t>
            </w:r>
          </w:p>
        </w:tc>
      </w:tr>
      <w:tr w:rsidR="00C46665" w:rsidRPr="00943280" w:rsidTr="00364948">
        <w:trPr>
          <w:trHeight w:val="284"/>
          <w:tblHeader/>
          <w:jc w:val="center"/>
        </w:trPr>
        <w:tc>
          <w:tcPr>
            <w:tcW w:w="389" w:type="pct"/>
            <w:vMerge/>
            <w:shd w:val="clear" w:color="auto" w:fill="auto"/>
            <w:vAlign w:val="center"/>
          </w:tcPr>
          <w:p w:rsidR="00C46665" w:rsidRPr="00943280" w:rsidRDefault="00C46665" w:rsidP="00CF4A71">
            <w:pPr>
              <w:pStyle w:val="T2"/>
            </w:pPr>
          </w:p>
        </w:tc>
        <w:tc>
          <w:tcPr>
            <w:tcW w:w="1158" w:type="pct"/>
            <w:gridSpan w:val="2"/>
            <w:shd w:val="clear" w:color="auto" w:fill="auto"/>
            <w:vAlign w:val="center"/>
          </w:tcPr>
          <w:p w:rsidR="00C46665" w:rsidRPr="00943280" w:rsidRDefault="00C46665" w:rsidP="00CF4A71">
            <w:pPr>
              <w:pStyle w:val="T2"/>
            </w:pPr>
            <w:r w:rsidRPr="00943280">
              <w:t>道路、广场（</w:t>
            </w:r>
            <w:r w:rsidRPr="00943280">
              <w:t>h</w:t>
            </w:r>
            <w:r w:rsidR="00943280" w:rsidRPr="00943280">
              <w:t>m</w:t>
            </w:r>
            <w:r w:rsidR="00943280" w:rsidRPr="00943280">
              <w:rPr>
                <w:vertAlign w:val="superscript"/>
              </w:rPr>
              <w:t>2</w:t>
            </w:r>
            <w:r w:rsidRPr="00943280">
              <w:t>）</w:t>
            </w:r>
          </w:p>
        </w:tc>
        <w:tc>
          <w:tcPr>
            <w:tcW w:w="3453" w:type="pct"/>
            <w:shd w:val="clear" w:color="auto" w:fill="auto"/>
            <w:vAlign w:val="center"/>
          </w:tcPr>
          <w:p w:rsidR="00C46665" w:rsidRPr="00943280" w:rsidRDefault="00CF4A71" w:rsidP="00CF4A71">
            <w:pPr>
              <w:pStyle w:val="T2"/>
            </w:pPr>
            <w:r w:rsidRPr="00943280">
              <w:t>1.236</w:t>
            </w:r>
          </w:p>
        </w:tc>
      </w:tr>
      <w:tr w:rsidR="00C46665" w:rsidRPr="00943280" w:rsidTr="00364948">
        <w:trPr>
          <w:trHeight w:val="284"/>
          <w:tblHeader/>
          <w:jc w:val="center"/>
        </w:trPr>
        <w:tc>
          <w:tcPr>
            <w:tcW w:w="389" w:type="pct"/>
            <w:shd w:val="clear" w:color="auto" w:fill="auto"/>
            <w:vAlign w:val="center"/>
          </w:tcPr>
          <w:p w:rsidR="00C46665" w:rsidRPr="00943280" w:rsidRDefault="00C46665" w:rsidP="00CF4A71">
            <w:pPr>
              <w:pStyle w:val="T2"/>
            </w:pPr>
          </w:p>
        </w:tc>
        <w:tc>
          <w:tcPr>
            <w:tcW w:w="1158" w:type="pct"/>
            <w:gridSpan w:val="2"/>
            <w:shd w:val="clear" w:color="auto" w:fill="auto"/>
            <w:vAlign w:val="center"/>
          </w:tcPr>
          <w:p w:rsidR="00C46665" w:rsidRPr="00943280" w:rsidRDefault="00C46665" w:rsidP="00CF4A71">
            <w:pPr>
              <w:pStyle w:val="T2"/>
            </w:pPr>
            <w:r w:rsidRPr="00943280">
              <w:t>绿地（</w:t>
            </w:r>
            <w:r w:rsidRPr="00943280">
              <w:t>h</w:t>
            </w:r>
            <w:r w:rsidR="00943280" w:rsidRPr="00943280">
              <w:t>m</w:t>
            </w:r>
            <w:r w:rsidR="00943280" w:rsidRPr="00943280">
              <w:rPr>
                <w:vertAlign w:val="superscript"/>
              </w:rPr>
              <w:t>2</w:t>
            </w:r>
            <w:r w:rsidRPr="00943280">
              <w:t>）</w:t>
            </w:r>
          </w:p>
        </w:tc>
        <w:tc>
          <w:tcPr>
            <w:tcW w:w="3453" w:type="pct"/>
            <w:shd w:val="clear" w:color="auto" w:fill="auto"/>
            <w:vAlign w:val="center"/>
          </w:tcPr>
          <w:p w:rsidR="00C46665" w:rsidRPr="00943280" w:rsidRDefault="00CF4A71" w:rsidP="00CF4A71">
            <w:pPr>
              <w:pStyle w:val="T2"/>
            </w:pPr>
            <w:r w:rsidRPr="00943280">
              <w:t>1.313</w:t>
            </w:r>
          </w:p>
        </w:tc>
      </w:tr>
      <w:tr w:rsidR="00C46665" w:rsidRPr="00943280" w:rsidTr="00364948">
        <w:trPr>
          <w:trHeight w:val="284"/>
          <w:tblHeader/>
          <w:jc w:val="center"/>
        </w:trPr>
        <w:tc>
          <w:tcPr>
            <w:tcW w:w="389" w:type="pct"/>
            <w:shd w:val="clear" w:color="auto" w:fill="auto"/>
            <w:vAlign w:val="center"/>
          </w:tcPr>
          <w:p w:rsidR="00C46665" w:rsidRPr="00943280" w:rsidRDefault="00C46665" w:rsidP="00CF4A71">
            <w:pPr>
              <w:pStyle w:val="T2"/>
            </w:pPr>
            <w:r w:rsidRPr="00943280">
              <w:t>2.2</w:t>
            </w:r>
          </w:p>
        </w:tc>
        <w:tc>
          <w:tcPr>
            <w:tcW w:w="1158" w:type="pct"/>
            <w:gridSpan w:val="2"/>
            <w:shd w:val="clear" w:color="auto" w:fill="auto"/>
            <w:vAlign w:val="center"/>
          </w:tcPr>
          <w:p w:rsidR="00C46665" w:rsidRPr="00943280" w:rsidRDefault="00C46665" w:rsidP="00CF4A71">
            <w:pPr>
              <w:pStyle w:val="T2"/>
            </w:pPr>
            <w:r w:rsidRPr="00943280">
              <w:t>总建筑面积（</w:t>
            </w:r>
            <w:r w:rsidR="00943280" w:rsidRPr="00943280">
              <w:t>m</w:t>
            </w:r>
            <w:r w:rsidR="00943280" w:rsidRPr="00943280">
              <w:rPr>
                <w:vertAlign w:val="superscript"/>
              </w:rPr>
              <w:t>2</w:t>
            </w:r>
            <w:r w:rsidRPr="00943280">
              <w:t>）</w:t>
            </w:r>
          </w:p>
        </w:tc>
        <w:tc>
          <w:tcPr>
            <w:tcW w:w="3453" w:type="pct"/>
            <w:shd w:val="clear" w:color="auto" w:fill="auto"/>
            <w:vAlign w:val="center"/>
          </w:tcPr>
          <w:p w:rsidR="00C46665" w:rsidRPr="00943280" w:rsidRDefault="00571F3A" w:rsidP="00CF4A71">
            <w:pPr>
              <w:pStyle w:val="T2"/>
            </w:pPr>
            <w:r w:rsidRPr="00943280">
              <w:t>177510.33</w:t>
            </w:r>
          </w:p>
        </w:tc>
      </w:tr>
      <w:tr w:rsidR="00C46665" w:rsidRPr="00943280" w:rsidTr="00364948">
        <w:trPr>
          <w:trHeight w:val="284"/>
          <w:tblHeader/>
          <w:jc w:val="center"/>
        </w:trPr>
        <w:tc>
          <w:tcPr>
            <w:tcW w:w="389" w:type="pct"/>
            <w:vMerge w:val="restart"/>
            <w:shd w:val="clear" w:color="auto" w:fill="auto"/>
            <w:vAlign w:val="center"/>
          </w:tcPr>
          <w:p w:rsidR="00C46665" w:rsidRPr="00943280" w:rsidRDefault="00C46665" w:rsidP="00CF4A71">
            <w:pPr>
              <w:pStyle w:val="T2"/>
            </w:pPr>
            <w:r w:rsidRPr="00943280">
              <w:t>其中</w:t>
            </w:r>
          </w:p>
        </w:tc>
        <w:tc>
          <w:tcPr>
            <w:tcW w:w="1158" w:type="pct"/>
            <w:gridSpan w:val="2"/>
            <w:shd w:val="clear" w:color="auto" w:fill="auto"/>
            <w:vAlign w:val="center"/>
          </w:tcPr>
          <w:p w:rsidR="00C46665" w:rsidRPr="00943280" w:rsidRDefault="00C46665" w:rsidP="00CF4A71">
            <w:pPr>
              <w:pStyle w:val="T2"/>
            </w:pPr>
            <w:r w:rsidRPr="00943280">
              <w:t>地上建筑面积（</w:t>
            </w:r>
            <w:r w:rsidR="00943280" w:rsidRPr="00943280">
              <w:t>m</w:t>
            </w:r>
            <w:r w:rsidR="00943280" w:rsidRPr="00943280">
              <w:rPr>
                <w:vertAlign w:val="superscript"/>
              </w:rPr>
              <w:t>2</w:t>
            </w:r>
            <w:r w:rsidRPr="00943280">
              <w:t>）</w:t>
            </w:r>
          </w:p>
        </w:tc>
        <w:tc>
          <w:tcPr>
            <w:tcW w:w="3453" w:type="pct"/>
            <w:shd w:val="clear" w:color="auto" w:fill="auto"/>
            <w:vAlign w:val="center"/>
          </w:tcPr>
          <w:p w:rsidR="00C46665" w:rsidRPr="00943280" w:rsidRDefault="00BB6974" w:rsidP="00CF4A71">
            <w:pPr>
              <w:pStyle w:val="T2"/>
            </w:pPr>
            <w:r w:rsidRPr="00943280">
              <w:t>133033.86</w:t>
            </w:r>
          </w:p>
        </w:tc>
      </w:tr>
      <w:tr w:rsidR="00C46665" w:rsidRPr="00943280" w:rsidTr="00364948">
        <w:trPr>
          <w:trHeight w:val="284"/>
          <w:tblHeader/>
          <w:jc w:val="center"/>
        </w:trPr>
        <w:tc>
          <w:tcPr>
            <w:tcW w:w="389" w:type="pct"/>
            <w:vMerge/>
            <w:shd w:val="clear" w:color="auto" w:fill="auto"/>
            <w:vAlign w:val="center"/>
          </w:tcPr>
          <w:p w:rsidR="00C46665" w:rsidRPr="00943280" w:rsidRDefault="00C46665" w:rsidP="00CF4A71">
            <w:pPr>
              <w:pStyle w:val="T2"/>
            </w:pPr>
          </w:p>
        </w:tc>
        <w:tc>
          <w:tcPr>
            <w:tcW w:w="1158" w:type="pct"/>
            <w:gridSpan w:val="2"/>
            <w:shd w:val="clear" w:color="auto" w:fill="auto"/>
            <w:vAlign w:val="center"/>
          </w:tcPr>
          <w:p w:rsidR="00C46665" w:rsidRPr="00943280" w:rsidRDefault="00C46665" w:rsidP="00CF4A71">
            <w:pPr>
              <w:pStyle w:val="T2"/>
            </w:pPr>
            <w:r w:rsidRPr="00943280">
              <w:t>地下车库（</w:t>
            </w:r>
            <w:r w:rsidR="00943280" w:rsidRPr="00943280">
              <w:t>m</w:t>
            </w:r>
            <w:r w:rsidR="00943280" w:rsidRPr="00943280">
              <w:rPr>
                <w:vertAlign w:val="superscript"/>
              </w:rPr>
              <w:t>2</w:t>
            </w:r>
            <w:r w:rsidRPr="00943280">
              <w:t>）</w:t>
            </w:r>
          </w:p>
        </w:tc>
        <w:tc>
          <w:tcPr>
            <w:tcW w:w="3453" w:type="pct"/>
            <w:shd w:val="clear" w:color="auto" w:fill="auto"/>
            <w:vAlign w:val="center"/>
          </w:tcPr>
          <w:p w:rsidR="00C46665" w:rsidRPr="00943280" w:rsidRDefault="00BB6974" w:rsidP="00CF4A71">
            <w:pPr>
              <w:pStyle w:val="T2"/>
            </w:pPr>
            <w:r w:rsidRPr="00943280">
              <w:t>44476.47</w:t>
            </w:r>
          </w:p>
        </w:tc>
      </w:tr>
      <w:tr w:rsidR="00C46665" w:rsidRPr="00943280" w:rsidTr="00364948">
        <w:trPr>
          <w:trHeight w:val="284"/>
          <w:tblHeader/>
          <w:jc w:val="center"/>
        </w:trPr>
        <w:tc>
          <w:tcPr>
            <w:tcW w:w="389" w:type="pct"/>
            <w:shd w:val="clear" w:color="auto" w:fill="auto"/>
            <w:vAlign w:val="center"/>
          </w:tcPr>
          <w:p w:rsidR="00C46665" w:rsidRPr="00943280" w:rsidRDefault="00C46665" w:rsidP="00CF4A71">
            <w:pPr>
              <w:pStyle w:val="T2"/>
            </w:pPr>
            <w:r w:rsidRPr="00943280">
              <w:t>2.3</w:t>
            </w:r>
          </w:p>
        </w:tc>
        <w:tc>
          <w:tcPr>
            <w:tcW w:w="1158" w:type="pct"/>
            <w:gridSpan w:val="2"/>
            <w:shd w:val="clear" w:color="auto" w:fill="auto"/>
            <w:vAlign w:val="center"/>
          </w:tcPr>
          <w:p w:rsidR="00C46665" w:rsidRPr="00943280" w:rsidRDefault="00C46665" w:rsidP="00CF4A71">
            <w:pPr>
              <w:pStyle w:val="T2"/>
            </w:pPr>
            <w:r w:rsidRPr="00943280">
              <w:t>总停车位（个）</w:t>
            </w:r>
          </w:p>
        </w:tc>
        <w:tc>
          <w:tcPr>
            <w:tcW w:w="3453" w:type="pct"/>
            <w:shd w:val="clear" w:color="auto" w:fill="auto"/>
            <w:vAlign w:val="center"/>
          </w:tcPr>
          <w:p w:rsidR="00C46665" w:rsidRPr="00943280" w:rsidRDefault="00571F3A" w:rsidP="00CF4A71">
            <w:pPr>
              <w:pStyle w:val="T2"/>
            </w:pPr>
            <w:r w:rsidRPr="00943280">
              <w:t>1230</w:t>
            </w:r>
          </w:p>
        </w:tc>
      </w:tr>
      <w:tr w:rsidR="00C46665" w:rsidRPr="00943280" w:rsidTr="00364948">
        <w:trPr>
          <w:trHeight w:val="284"/>
          <w:tblHeader/>
          <w:jc w:val="center"/>
        </w:trPr>
        <w:tc>
          <w:tcPr>
            <w:tcW w:w="389" w:type="pct"/>
            <w:shd w:val="clear" w:color="auto" w:fill="auto"/>
            <w:vAlign w:val="center"/>
          </w:tcPr>
          <w:p w:rsidR="00C46665" w:rsidRPr="00943280" w:rsidRDefault="00C46665" w:rsidP="00CF4A71">
            <w:pPr>
              <w:pStyle w:val="T2"/>
            </w:pPr>
            <w:r w:rsidRPr="00943280">
              <w:t>2.4</w:t>
            </w:r>
          </w:p>
        </w:tc>
        <w:tc>
          <w:tcPr>
            <w:tcW w:w="1158" w:type="pct"/>
            <w:gridSpan w:val="2"/>
            <w:shd w:val="clear" w:color="auto" w:fill="auto"/>
            <w:vAlign w:val="center"/>
          </w:tcPr>
          <w:p w:rsidR="00C46665" w:rsidRPr="00943280" w:rsidRDefault="00C46665" w:rsidP="00CF4A71">
            <w:pPr>
              <w:pStyle w:val="T2"/>
            </w:pPr>
            <w:r w:rsidRPr="00943280">
              <w:t>主体工程建设指标</w:t>
            </w:r>
          </w:p>
        </w:tc>
        <w:tc>
          <w:tcPr>
            <w:tcW w:w="3453" w:type="pct"/>
            <w:shd w:val="clear" w:color="auto" w:fill="auto"/>
            <w:vAlign w:val="center"/>
          </w:tcPr>
          <w:p w:rsidR="00C46665" w:rsidRPr="00943280" w:rsidRDefault="00C46665" w:rsidP="00CF4A71">
            <w:pPr>
              <w:pStyle w:val="T2"/>
            </w:pPr>
          </w:p>
        </w:tc>
      </w:tr>
      <w:tr w:rsidR="00C46665" w:rsidRPr="00943280" w:rsidTr="00364948">
        <w:trPr>
          <w:trHeight w:val="284"/>
          <w:tblHeader/>
          <w:jc w:val="center"/>
        </w:trPr>
        <w:tc>
          <w:tcPr>
            <w:tcW w:w="389" w:type="pct"/>
            <w:vMerge w:val="restart"/>
            <w:shd w:val="clear" w:color="auto" w:fill="auto"/>
            <w:vAlign w:val="center"/>
          </w:tcPr>
          <w:p w:rsidR="00C46665" w:rsidRPr="00943280" w:rsidRDefault="00C46665" w:rsidP="00CF4A71">
            <w:pPr>
              <w:pStyle w:val="T2"/>
            </w:pPr>
            <w:r w:rsidRPr="00943280">
              <w:t>其中</w:t>
            </w:r>
          </w:p>
        </w:tc>
        <w:tc>
          <w:tcPr>
            <w:tcW w:w="1158" w:type="pct"/>
            <w:gridSpan w:val="2"/>
            <w:shd w:val="clear" w:color="auto" w:fill="auto"/>
            <w:vAlign w:val="center"/>
          </w:tcPr>
          <w:p w:rsidR="00C46665" w:rsidRPr="00943280" w:rsidRDefault="00C46665" w:rsidP="00CF4A71">
            <w:pPr>
              <w:pStyle w:val="T2"/>
            </w:pPr>
            <w:r w:rsidRPr="00943280">
              <w:t>容积率</w:t>
            </w:r>
          </w:p>
        </w:tc>
        <w:tc>
          <w:tcPr>
            <w:tcW w:w="3453" w:type="pct"/>
            <w:shd w:val="clear" w:color="auto" w:fill="auto"/>
            <w:vAlign w:val="center"/>
          </w:tcPr>
          <w:p w:rsidR="00C46665" w:rsidRPr="00943280" w:rsidRDefault="00571F3A" w:rsidP="00CF4A71">
            <w:pPr>
              <w:pStyle w:val="T2"/>
            </w:pPr>
            <w:r w:rsidRPr="00943280">
              <w:t>3.381</w:t>
            </w:r>
          </w:p>
        </w:tc>
      </w:tr>
      <w:tr w:rsidR="00C46665" w:rsidRPr="00943280" w:rsidTr="00364948">
        <w:trPr>
          <w:trHeight w:val="284"/>
          <w:tblHeader/>
          <w:jc w:val="center"/>
        </w:trPr>
        <w:tc>
          <w:tcPr>
            <w:tcW w:w="389" w:type="pct"/>
            <w:vMerge/>
            <w:shd w:val="clear" w:color="auto" w:fill="auto"/>
            <w:vAlign w:val="center"/>
          </w:tcPr>
          <w:p w:rsidR="00C46665" w:rsidRPr="00943280" w:rsidRDefault="00C46665" w:rsidP="00CF4A71">
            <w:pPr>
              <w:pStyle w:val="T2"/>
            </w:pPr>
          </w:p>
        </w:tc>
        <w:tc>
          <w:tcPr>
            <w:tcW w:w="1158" w:type="pct"/>
            <w:gridSpan w:val="2"/>
            <w:shd w:val="clear" w:color="auto" w:fill="auto"/>
            <w:vAlign w:val="center"/>
          </w:tcPr>
          <w:p w:rsidR="00C46665" w:rsidRPr="00943280" w:rsidRDefault="00C46665" w:rsidP="00CF4A71">
            <w:pPr>
              <w:pStyle w:val="T2"/>
            </w:pPr>
            <w:r w:rsidRPr="00943280">
              <w:t>建筑密度（</w:t>
            </w:r>
            <w:r w:rsidRPr="00943280">
              <w:t>%</w:t>
            </w:r>
            <w:r w:rsidRPr="00943280">
              <w:t>）</w:t>
            </w:r>
          </w:p>
        </w:tc>
        <w:tc>
          <w:tcPr>
            <w:tcW w:w="3453" w:type="pct"/>
            <w:shd w:val="clear" w:color="auto" w:fill="auto"/>
            <w:vAlign w:val="center"/>
          </w:tcPr>
          <w:p w:rsidR="00C46665" w:rsidRPr="00943280" w:rsidRDefault="00571F3A" w:rsidP="00CF4A71">
            <w:pPr>
              <w:pStyle w:val="T2"/>
            </w:pPr>
            <w:r w:rsidRPr="00943280">
              <w:t>27.4</w:t>
            </w:r>
          </w:p>
        </w:tc>
      </w:tr>
      <w:tr w:rsidR="00C46665" w:rsidRPr="00943280" w:rsidTr="00364948">
        <w:trPr>
          <w:trHeight w:val="284"/>
          <w:tblHeader/>
          <w:jc w:val="center"/>
        </w:trPr>
        <w:tc>
          <w:tcPr>
            <w:tcW w:w="389" w:type="pct"/>
            <w:vMerge/>
            <w:shd w:val="clear" w:color="auto" w:fill="auto"/>
            <w:vAlign w:val="center"/>
          </w:tcPr>
          <w:p w:rsidR="00C46665" w:rsidRPr="00943280" w:rsidRDefault="00C46665" w:rsidP="00CF4A71">
            <w:pPr>
              <w:pStyle w:val="T2"/>
            </w:pPr>
          </w:p>
        </w:tc>
        <w:tc>
          <w:tcPr>
            <w:tcW w:w="1158" w:type="pct"/>
            <w:gridSpan w:val="2"/>
            <w:shd w:val="clear" w:color="auto" w:fill="auto"/>
            <w:vAlign w:val="center"/>
          </w:tcPr>
          <w:p w:rsidR="00C46665" w:rsidRPr="00943280" w:rsidRDefault="00C46665" w:rsidP="00CF4A71">
            <w:pPr>
              <w:pStyle w:val="T2"/>
            </w:pPr>
            <w:r w:rsidRPr="00943280">
              <w:t>绿地率（</w:t>
            </w:r>
            <w:r w:rsidRPr="00943280">
              <w:t>%</w:t>
            </w:r>
            <w:r w:rsidRPr="00943280">
              <w:t>）</w:t>
            </w:r>
          </w:p>
        </w:tc>
        <w:tc>
          <w:tcPr>
            <w:tcW w:w="3453" w:type="pct"/>
            <w:shd w:val="clear" w:color="auto" w:fill="auto"/>
            <w:vAlign w:val="center"/>
          </w:tcPr>
          <w:p w:rsidR="00C46665" w:rsidRPr="00943280" w:rsidRDefault="00571F3A" w:rsidP="00CF4A71">
            <w:pPr>
              <w:pStyle w:val="T2"/>
            </w:pPr>
            <w:r w:rsidRPr="00943280">
              <w:t>33.38</w:t>
            </w:r>
          </w:p>
        </w:tc>
      </w:tr>
    </w:tbl>
    <w:p w:rsidR="00F85F7B" w:rsidRPr="00943280" w:rsidRDefault="00F85F7B" w:rsidP="00CF4A71">
      <w:pPr>
        <w:pStyle w:val="Re"/>
        <w:spacing w:after="120"/>
        <w:ind w:firstLine="420"/>
      </w:pPr>
    </w:p>
    <w:p w:rsidR="00BC0ECE" w:rsidRPr="00943280" w:rsidRDefault="00BC0ECE" w:rsidP="00CF4A71">
      <w:pPr>
        <w:pStyle w:val="3"/>
        <w:rPr>
          <w:rFonts w:ascii="Times New Roman" w:hAnsi="Times New Roman"/>
        </w:rPr>
      </w:pPr>
      <w:r w:rsidRPr="00943280">
        <w:rPr>
          <w:rFonts w:ascii="Times New Roman" w:hAnsi="Times New Roman"/>
        </w:rPr>
        <w:t>工程进度</w:t>
      </w:r>
    </w:p>
    <w:p w:rsidR="00BC0ECE" w:rsidRPr="00943280" w:rsidRDefault="00BC0ECE" w:rsidP="00CF4A71">
      <w:r w:rsidRPr="00943280">
        <w:t>本工程原计划工期为</w:t>
      </w:r>
      <w:r w:rsidRPr="00943280">
        <w:t>201</w:t>
      </w:r>
      <w:r w:rsidR="00CF4A71" w:rsidRPr="00943280">
        <w:t>4</w:t>
      </w:r>
      <w:r w:rsidRPr="00943280">
        <w:t>年</w:t>
      </w:r>
      <w:r w:rsidR="00CF4A71" w:rsidRPr="00943280">
        <w:t>02</w:t>
      </w:r>
      <w:r w:rsidRPr="00943280">
        <w:t>月开工建设，</w:t>
      </w:r>
      <w:r w:rsidRPr="00943280">
        <w:t>201</w:t>
      </w:r>
      <w:r w:rsidR="00CF4A71" w:rsidRPr="00943280">
        <w:t>7</w:t>
      </w:r>
      <w:r w:rsidRPr="00943280">
        <w:t>年</w:t>
      </w:r>
      <w:r w:rsidR="00F45F58" w:rsidRPr="00943280">
        <w:t>0</w:t>
      </w:r>
      <w:r w:rsidR="00CF4A71" w:rsidRPr="00943280">
        <w:t>1</w:t>
      </w:r>
      <w:r w:rsidRPr="00943280">
        <w:t>月竣工，</w:t>
      </w:r>
      <w:r w:rsidR="00130821" w:rsidRPr="00943280">
        <w:t>计划</w:t>
      </w:r>
      <w:r w:rsidRPr="00943280">
        <w:t>工期</w:t>
      </w:r>
      <w:r w:rsidR="00130821" w:rsidRPr="00943280">
        <w:t>36</w:t>
      </w:r>
      <w:r w:rsidRPr="00943280">
        <w:t>个月；</w:t>
      </w:r>
    </w:p>
    <w:p w:rsidR="00BC0ECE" w:rsidRPr="00943280" w:rsidRDefault="00BC0ECE" w:rsidP="00CF4A71">
      <w:r w:rsidRPr="00943280">
        <w:t>实际建设工期为</w:t>
      </w:r>
      <w:r w:rsidR="00571F3A" w:rsidRPr="00943280">
        <w:t>2014</w:t>
      </w:r>
      <w:r w:rsidR="00571F3A" w:rsidRPr="00943280">
        <w:t>年</w:t>
      </w:r>
      <w:r w:rsidR="00571F3A" w:rsidRPr="00943280">
        <w:t>02</w:t>
      </w:r>
      <w:r w:rsidR="00571F3A" w:rsidRPr="00943280">
        <w:t>月</w:t>
      </w:r>
      <w:r w:rsidR="00C46665" w:rsidRPr="00943280">
        <w:t>开工，至</w:t>
      </w:r>
      <w:r w:rsidR="00571F3A" w:rsidRPr="00943280">
        <w:t>2017</w:t>
      </w:r>
      <w:r w:rsidR="00571F3A" w:rsidRPr="00943280">
        <w:t>年</w:t>
      </w:r>
      <w:r w:rsidR="00571F3A" w:rsidRPr="00943280">
        <w:t>10</w:t>
      </w:r>
      <w:r w:rsidR="00571F3A" w:rsidRPr="00943280">
        <w:t>月</w:t>
      </w:r>
      <w:r w:rsidR="00C46665" w:rsidRPr="00943280">
        <w:t>竣工</w:t>
      </w:r>
      <w:r w:rsidRPr="00943280">
        <w:t>，总工期为</w:t>
      </w:r>
      <w:r w:rsidR="00B8111F" w:rsidRPr="00943280">
        <w:t>44</w:t>
      </w:r>
      <w:r w:rsidRPr="00943280">
        <w:t>个月。</w:t>
      </w:r>
    </w:p>
    <w:p w:rsidR="00BC0ECE" w:rsidRPr="00943280" w:rsidRDefault="00BC0ECE" w:rsidP="00CF4A71">
      <w:pPr>
        <w:pStyle w:val="3"/>
        <w:rPr>
          <w:rFonts w:ascii="Times New Roman" w:hAnsi="Times New Roman"/>
        </w:rPr>
      </w:pPr>
      <w:r w:rsidRPr="00943280">
        <w:rPr>
          <w:rFonts w:ascii="Times New Roman" w:hAnsi="Times New Roman"/>
        </w:rPr>
        <w:t>自然环境</w:t>
      </w:r>
    </w:p>
    <w:p w:rsidR="00BC0ECE" w:rsidRPr="00943280" w:rsidRDefault="00BC0ECE" w:rsidP="00CF4A71">
      <w:pPr>
        <w:pStyle w:val="4"/>
        <w:widowControl w:val="0"/>
      </w:pPr>
      <w:r w:rsidRPr="00943280">
        <w:lastRenderedPageBreak/>
        <w:t>气象水文</w:t>
      </w:r>
    </w:p>
    <w:p w:rsidR="00BC0ECE" w:rsidRPr="00943280" w:rsidRDefault="00BC0ECE" w:rsidP="00CF4A71">
      <w:pPr>
        <w:pStyle w:val="affffa"/>
        <w:rPr>
          <w:rFonts w:cs="Times New Roman"/>
        </w:rPr>
      </w:pPr>
      <w:r w:rsidRPr="00943280">
        <w:rPr>
          <w:rFonts w:cs="Times New Roman"/>
        </w:rPr>
        <w:t>（</w:t>
      </w:r>
      <w:r w:rsidRPr="00943280">
        <w:rPr>
          <w:rFonts w:cs="Times New Roman"/>
        </w:rPr>
        <w:t>1</w:t>
      </w:r>
      <w:r w:rsidRPr="00943280">
        <w:rPr>
          <w:rFonts w:cs="Times New Roman"/>
        </w:rPr>
        <w:t>）气象</w:t>
      </w:r>
    </w:p>
    <w:p w:rsidR="00130821" w:rsidRPr="00943280" w:rsidRDefault="00130821" w:rsidP="00CF4A71">
      <w:r w:rsidRPr="00943280">
        <w:t>富顺县气候属亚热带湿润季风气候区，气温较高，日照充足，雨量充沛，四季分明，无霜期</w:t>
      </w:r>
      <w:r w:rsidRPr="00943280">
        <w:t>357</w:t>
      </w:r>
      <w:r w:rsidRPr="00943280">
        <w:t>天。季风气候较明显，春秋暖和，夏日炎热，冬无严寒，盛行风行夏季东南风，冬季为北风和东北风为主。详细资料如下：</w:t>
      </w:r>
    </w:p>
    <w:p w:rsidR="00130821" w:rsidRPr="00943280" w:rsidRDefault="00130821" w:rsidP="00F45F58">
      <w:pPr>
        <w:pStyle w:val="6"/>
      </w:pPr>
      <w:r w:rsidRPr="00943280">
        <w:t>工程区气候特征值表</w:t>
      </w:r>
    </w:p>
    <w:p w:rsidR="00130821" w:rsidRPr="00943280" w:rsidRDefault="00130821" w:rsidP="00CF4A71">
      <w:pPr>
        <w:pStyle w:val="affa"/>
      </w:pPr>
      <w:r w:rsidRPr="00943280">
        <w:t>表</w:t>
      </w:r>
      <w:r w:rsidRPr="00943280">
        <w:t xml:space="preserve">1- </w:t>
      </w:r>
      <w:r w:rsidRPr="00943280">
        <w:fldChar w:fldCharType="begin"/>
      </w:r>
      <w:r w:rsidRPr="00943280">
        <w:instrText xml:space="preserve"> SEQ </w:instrText>
      </w:r>
      <w:r w:rsidRPr="00943280">
        <w:instrText>表</w:instrText>
      </w:r>
      <w:r w:rsidRPr="00943280">
        <w:instrText xml:space="preserve">1- \* ARABIC </w:instrText>
      </w:r>
      <w:r w:rsidRPr="00943280">
        <w:fldChar w:fldCharType="separate"/>
      </w:r>
      <w:r w:rsidR="003976C7">
        <w:rPr>
          <w:noProof/>
        </w:rPr>
        <w:t>2</w:t>
      </w:r>
      <w:r w:rsidRPr="00943280">
        <w:fldChar w:fldCharType="end"/>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769"/>
        <w:gridCol w:w="1863"/>
        <w:gridCol w:w="2276"/>
        <w:gridCol w:w="2392"/>
      </w:tblGrid>
      <w:tr w:rsidR="00130821" w:rsidRPr="00943280" w:rsidTr="00364948">
        <w:trPr>
          <w:trHeight w:val="340"/>
          <w:tblHeader/>
          <w:jc w:val="center"/>
        </w:trPr>
        <w:tc>
          <w:tcPr>
            <w:tcW w:w="1066" w:type="pct"/>
            <w:shd w:val="clear" w:color="auto" w:fill="auto"/>
            <w:vAlign w:val="center"/>
          </w:tcPr>
          <w:p w:rsidR="00130821" w:rsidRPr="00943280" w:rsidRDefault="00130821" w:rsidP="00CF4A71">
            <w:pPr>
              <w:pStyle w:val="T2"/>
            </w:pPr>
            <w:r w:rsidRPr="00943280">
              <w:t>气候带、气候类型</w:t>
            </w:r>
          </w:p>
        </w:tc>
        <w:tc>
          <w:tcPr>
            <w:tcW w:w="3934" w:type="pct"/>
            <w:gridSpan w:val="3"/>
            <w:shd w:val="clear" w:color="auto" w:fill="auto"/>
            <w:vAlign w:val="center"/>
          </w:tcPr>
          <w:p w:rsidR="00130821" w:rsidRPr="00943280" w:rsidRDefault="00130821" w:rsidP="00CF4A71">
            <w:pPr>
              <w:pStyle w:val="T2"/>
            </w:pPr>
            <w:r w:rsidRPr="00943280">
              <w:t>中亚热带湿润季风气候</w:t>
            </w:r>
          </w:p>
        </w:tc>
      </w:tr>
      <w:tr w:rsidR="00130821" w:rsidRPr="00943280" w:rsidTr="00364948">
        <w:trPr>
          <w:trHeight w:val="340"/>
          <w:tblHeader/>
          <w:jc w:val="center"/>
        </w:trPr>
        <w:tc>
          <w:tcPr>
            <w:tcW w:w="1066" w:type="pct"/>
            <w:shd w:val="clear" w:color="auto" w:fill="auto"/>
            <w:vAlign w:val="center"/>
          </w:tcPr>
          <w:p w:rsidR="00130821" w:rsidRPr="00943280" w:rsidRDefault="00130821" w:rsidP="00CF4A71">
            <w:pPr>
              <w:pStyle w:val="T2"/>
            </w:pPr>
            <w:r w:rsidRPr="00943280">
              <w:t>多年平均气温（</w:t>
            </w:r>
            <w:r w:rsidRPr="00943280">
              <w:rPr>
                <w:rFonts w:eastAsia="宋体"/>
              </w:rPr>
              <w:t>℃</w:t>
            </w:r>
            <w:r w:rsidRPr="00943280">
              <w:t>）</w:t>
            </w:r>
          </w:p>
        </w:tc>
        <w:tc>
          <w:tcPr>
            <w:tcW w:w="1122" w:type="pct"/>
            <w:shd w:val="clear" w:color="auto" w:fill="auto"/>
            <w:vAlign w:val="center"/>
          </w:tcPr>
          <w:p w:rsidR="00130821" w:rsidRPr="00943280" w:rsidRDefault="00130821" w:rsidP="00CF4A71">
            <w:pPr>
              <w:pStyle w:val="T2"/>
              <w:rPr>
                <w:lang w:eastAsia="zh-CN"/>
              </w:rPr>
            </w:pPr>
            <w:r w:rsidRPr="00943280">
              <w:t>17.</w:t>
            </w:r>
            <w:r w:rsidRPr="00943280">
              <w:rPr>
                <w:lang w:eastAsia="zh-CN"/>
              </w:rPr>
              <w:t>9</w:t>
            </w:r>
          </w:p>
        </w:tc>
        <w:tc>
          <w:tcPr>
            <w:tcW w:w="1371" w:type="pct"/>
            <w:shd w:val="clear" w:color="auto" w:fill="auto"/>
            <w:vAlign w:val="center"/>
          </w:tcPr>
          <w:p w:rsidR="00130821" w:rsidRPr="00943280" w:rsidRDefault="00130821" w:rsidP="00CF4A71">
            <w:pPr>
              <w:pStyle w:val="T2"/>
            </w:pPr>
            <w:r w:rsidRPr="00943280">
              <w:t>大于</w:t>
            </w:r>
            <w:r w:rsidRPr="00943280">
              <w:t>10</w:t>
            </w:r>
            <w:r w:rsidRPr="00943280">
              <w:rPr>
                <w:rFonts w:eastAsia="宋体"/>
              </w:rPr>
              <w:t>℃</w:t>
            </w:r>
            <w:r w:rsidRPr="00943280">
              <w:t>年活动积温（</w:t>
            </w:r>
            <w:r w:rsidRPr="00943280">
              <w:rPr>
                <w:rFonts w:eastAsia="宋体"/>
              </w:rPr>
              <w:t>℃</w:t>
            </w:r>
            <w:r w:rsidRPr="00943280">
              <w:t>）</w:t>
            </w:r>
          </w:p>
        </w:tc>
        <w:tc>
          <w:tcPr>
            <w:tcW w:w="1441" w:type="pct"/>
            <w:shd w:val="clear" w:color="auto" w:fill="auto"/>
            <w:vAlign w:val="center"/>
          </w:tcPr>
          <w:p w:rsidR="00130821" w:rsidRPr="00943280" w:rsidRDefault="00130821" w:rsidP="00CF4A71">
            <w:pPr>
              <w:pStyle w:val="T2"/>
            </w:pPr>
            <w:r w:rsidRPr="00943280">
              <w:t>5680.1</w:t>
            </w:r>
          </w:p>
        </w:tc>
      </w:tr>
      <w:tr w:rsidR="00130821" w:rsidRPr="00943280" w:rsidTr="00364948">
        <w:trPr>
          <w:trHeight w:val="340"/>
          <w:tblHeader/>
          <w:jc w:val="center"/>
        </w:trPr>
        <w:tc>
          <w:tcPr>
            <w:tcW w:w="1066" w:type="pct"/>
            <w:shd w:val="clear" w:color="auto" w:fill="auto"/>
            <w:vAlign w:val="center"/>
          </w:tcPr>
          <w:p w:rsidR="00130821" w:rsidRPr="00943280" w:rsidRDefault="00130821" w:rsidP="00CF4A71">
            <w:pPr>
              <w:pStyle w:val="T2"/>
            </w:pPr>
            <w:r w:rsidRPr="00943280">
              <w:t>历年极端最高气温（</w:t>
            </w:r>
            <w:r w:rsidRPr="00943280">
              <w:rPr>
                <w:rFonts w:eastAsia="宋体"/>
              </w:rPr>
              <w:t>℃</w:t>
            </w:r>
            <w:r w:rsidRPr="00943280">
              <w:t>）</w:t>
            </w:r>
          </w:p>
        </w:tc>
        <w:tc>
          <w:tcPr>
            <w:tcW w:w="1122" w:type="pct"/>
            <w:shd w:val="clear" w:color="auto" w:fill="auto"/>
            <w:vAlign w:val="center"/>
          </w:tcPr>
          <w:p w:rsidR="00130821" w:rsidRPr="00943280" w:rsidRDefault="00130821" w:rsidP="00CF4A71">
            <w:pPr>
              <w:pStyle w:val="T2"/>
            </w:pPr>
            <w:r w:rsidRPr="00943280">
              <w:t>42</w:t>
            </w:r>
            <w:r w:rsidRPr="00943280">
              <w:t>（</w:t>
            </w:r>
            <w:smartTag w:uri="urn:schemas-microsoft-com:office:smarttags" w:element="chsdate">
              <w:smartTagPr>
                <w:attr w:name="IsROCDate" w:val="False"/>
                <w:attr w:name="IsLunarDate" w:val="False"/>
                <w:attr w:name="Day" w:val="27"/>
                <w:attr w:name="Month" w:val="8"/>
                <w:attr w:name="Year" w:val="1972"/>
              </w:smartTagPr>
              <w:r w:rsidRPr="00943280">
                <w:t>1972</w:t>
              </w:r>
              <w:r w:rsidRPr="00943280">
                <w:t>年</w:t>
              </w:r>
              <w:r w:rsidRPr="00943280">
                <w:t>8</w:t>
              </w:r>
              <w:r w:rsidRPr="00943280">
                <w:t>月</w:t>
              </w:r>
              <w:r w:rsidRPr="00943280">
                <w:t>27</w:t>
              </w:r>
              <w:r w:rsidRPr="00943280">
                <w:t>日</w:t>
              </w:r>
            </w:smartTag>
            <w:r w:rsidRPr="00943280">
              <w:t>）</w:t>
            </w:r>
          </w:p>
        </w:tc>
        <w:tc>
          <w:tcPr>
            <w:tcW w:w="1371" w:type="pct"/>
            <w:shd w:val="clear" w:color="auto" w:fill="auto"/>
            <w:vAlign w:val="center"/>
          </w:tcPr>
          <w:p w:rsidR="00130821" w:rsidRPr="00943280" w:rsidRDefault="00130821" w:rsidP="00CF4A71">
            <w:pPr>
              <w:pStyle w:val="T2"/>
            </w:pPr>
            <w:r w:rsidRPr="00943280">
              <w:t>大于</w:t>
            </w:r>
            <w:r w:rsidRPr="00943280">
              <w:t>0</w:t>
            </w:r>
            <w:r w:rsidRPr="00943280">
              <w:rPr>
                <w:rFonts w:eastAsia="宋体"/>
              </w:rPr>
              <w:t>℃</w:t>
            </w:r>
            <w:r w:rsidRPr="00943280">
              <w:t>年积温（</w:t>
            </w:r>
            <w:r w:rsidRPr="00943280">
              <w:rPr>
                <w:rFonts w:eastAsia="宋体"/>
              </w:rPr>
              <w:t>℃</w:t>
            </w:r>
            <w:r w:rsidRPr="00943280">
              <w:t>）</w:t>
            </w:r>
          </w:p>
        </w:tc>
        <w:tc>
          <w:tcPr>
            <w:tcW w:w="1441" w:type="pct"/>
            <w:shd w:val="clear" w:color="auto" w:fill="auto"/>
            <w:vAlign w:val="center"/>
          </w:tcPr>
          <w:p w:rsidR="00130821" w:rsidRPr="00943280" w:rsidRDefault="00130821" w:rsidP="00CF4A71">
            <w:pPr>
              <w:pStyle w:val="T2"/>
            </w:pPr>
            <w:r w:rsidRPr="00943280">
              <w:t>6315</w:t>
            </w:r>
            <w:r w:rsidRPr="00943280">
              <w:rPr>
                <w:rFonts w:eastAsia="宋体"/>
              </w:rPr>
              <w:t>℃</w:t>
            </w:r>
          </w:p>
        </w:tc>
      </w:tr>
      <w:tr w:rsidR="00130821" w:rsidRPr="00943280" w:rsidTr="00364948">
        <w:trPr>
          <w:trHeight w:val="340"/>
          <w:tblHeader/>
          <w:jc w:val="center"/>
        </w:trPr>
        <w:tc>
          <w:tcPr>
            <w:tcW w:w="1066" w:type="pct"/>
            <w:shd w:val="clear" w:color="auto" w:fill="auto"/>
            <w:vAlign w:val="center"/>
          </w:tcPr>
          <w:p w:rsidR="00130821" w:rsidRPr="00943280" w:rsidRDefault="00130821" w:rsidP="00CF4A71">
            <w:pPr>
              <w:pStyle w:val="T2"/>
            </w:pPr>
            <w:r w:rsidRPr="00943280">
              <w:t>历年极端最低气温（</w:t>
            </w:r>
            <w:r w:rsidRPr="00943280">
              <w:rPr>
                <w:rFonts w:eastAsia="宋体"/>
              </w:rPr>
              <w:t>℃</w:t>
            </w:r>
            <w:r w:rsidRPr="00943280">
              <w:t>）</w:t>
            </w:r>
          </w:p>
        </w:tc>
        <w:tc>
          <w:tcPr>
            <w:tcW w:w="1122" w:type="pct"/>
            <w:shd w:val="clear" w:color="auto" w:fill="auto"/>
            <w:vAlign w:val="center"/>
          </w:tcPr>
          <w:p w:rsidR="00130821" w:rsidRPr="00943280" w:rsidRDefault="00130821" w:rsidP="00CF4A71">
            <w:pPr>
              <w:pStyle w:val="T2"/>
            </w:pPr>
            <w:r w:rsidRPr="00943280">
              <w:t>-2.8</w:t>
            </w:r>
            <w:r w:rsidRPr="00943280">
              <w:t>（</w:t>
            </w:r>
            <w:smartTag w:uri="urn:schemas-microsoft-com:office:smarttags" w:element="chsdate">
              <w:smartTagPr>
                <w:attr w:name="IsROCDate" w:val="False"/>
                <w:attr w:name="IsLunarDate" w:val="False"/>
                <w:attr w:name="Day" w:val="1"/>
                <w:attr w:name="Month" w:val="2"/>
                <w:attr w:name="Year" w:val="1958"/>
              </w:smartTagPr>
              <w:r w:rsidRPr="00943280">
                <w:t>1958</w:t>
              </w:r>
              <w:r w:rsidRPr="00943280">
                <w:t>年</w:t>
              </w:r>
              <w:r w:rsidRPr="00943280">
                <w:t>2</w:t>
              </w:r>
              <w:r w:rsidRPr="00943280">
                <w:t>月</w:t>
              </w:r>
              <w:r w:rsidRPr="00943280">
                <w:t>1</w:t>
              </w:r>
              <w:r w:rsidRPr="00943280">
                <w:t>日</w:t>
              </w:r>
            </w:smartTag>
            <w:r w:rsidRPr="00943280">
              <w:t>）</w:t>
            </w:r>
          </w:p>
        </w:tc>
        <w:tc>
          <w:tcPr>
            <w:tcW w:w="1371" w:type="pct"/>
            <w:shd w:val="clear" w:color="auto" w:fill="auto"/>
            <w:vAlign w:val="center"/>
          </w:tcPr>
          <w:p w:rsidR="00130821" w:rsidRPr="00943280" w:rsidRDefault="00130821" w:rsidP="00CF4A71">
            <w:pPr>
              <w:pStyle w:val="T2"/>
            </w:pPr>
            <w:r w:rsidRPr="00943280">
              <w:t>日照率（％）</w:t>
            </w:r>
          </w:p>
        </w:tc>
        <w:tc>
          <w:tcPr>
            <w:tcW w:w="1441" w:type="pct"/>
            <w:shd w:val="clear" w:color="auto" w:fill="auto"/>
            <w:vAlign w:val="center"/>
          </w:tcPr>
          <w:p w:rsidR="00130821" w:rsidRPr="00943280" w:rsidRDefault="00130821" w:rsidP="00CF4A71">
            <w:pPr>
              <w:pStyle w:val="T2"/>
            </w:pPr>
            <w:r w:rsidRPr="00943280">
              <w:t>28</w:t>
            </w:r>
            <w:r w:rsidRPr="00943280">
              <w:t>～</w:t>
            </w:r>
            <w:r w:rsidRPr="00943280">
              <w:t>29</w:t>
            </w:r>
          </w:p>
        </w:tc>
      </w:tr>
      <w:tr w:rsidR="00130821" w:rsidRPr="00943280" w:rsidTr="00364948">
        <w:trPr>
          <w:trHeight w:val="340"/>
          <w:tblHeader/>
          <w:jc w:val="center"/>
        </w:trPr>
        <w:tc>
          <w:tcPr>
            <w:tcW w:w="1066" w:type="pct"/>
            <w:shd w:val="clear" w:color="auto" w:fill="auto"/>
            <w:vAlign w:val="center"/>
          </w:tcPr>
          <w:p w:rsidR="00130821" w:rsidRPr="00943280" w:rsidRDefault="00130821" w:rsidP="00CF4A71">
            <w:pPr>
              <w:pStyle w:val="T2"/>
            </w:pPr>
            <w:r w:rsidRPr="00943280">
              <w:t>最高月平均气温（</w:t>
            </w:r>
            <w:r w:rsidRPr="00943280">
              <w:rPr>
                <w:rFonts w:eastAsia="宋体"/>
              </w:rPr>
              <w:t>℃</w:t>
            </w:r>
            <w:r w:rsidRPr="00943280">
              <w:t>）</w:t>
            </w:r>
          </w:p>
        </w:tc>
        <w:tc>
          <w:tcPr>
            <w:tcW w:w="1122" w:type="pct"/>
            <w:shd w:val="clear" w:color="auto" w:fill="auto"/>
            <w:vAlign w:val="center"/>
          </w:tcPr>
          <w:p w:rsidR="00130821" w:rsidRPr="00943280" w:rsidRDefault="00130821" w:rsidP="00CF4A71">
            <w:pPr>
              <w:pStyle w:val="T2"/>
            </w:pPr>
            <w:r w:rsidRPr="00943280">
              <w:rPr>
                <w:lang w:eastAsia="zh-CN"/>
              </w:rPr>
              <w:t>21.5</w:t>
            </w:r>
            <w:r w:rsidRPr="00943280">
              <w:t>（</w:t>
            </w:r>
            <w:r w:rsidRPr="00943280">
              <w:t>7</w:t>
            </w:r>
            <w:r w:rsidRPr="00943280">
              <w:t>月）</w:t>
            </w:r>
          </w:p>
        </w:tc>
        <w:tc>
          <w:tcPr>
            <w:tcW w:w="1371" w:type="pct"/>
            <w:shd w:val="clear" w:color="auto" w:fill="auto"/>
            <w:vAlign w:val="center"/>
          </w:tcPr>
          <w:p w:rsidR="00130821" w:rsidRPr="00943280" w:rsidRDefault="00130821" w:rsidP="00CF4A71">
            <w:pPr>
              <w:pStyle w:val="T2"/>
            </w:pPr>
            <w:r w:rsidRPr="00943280">
              <w:t>日照时数为（</w:t>
            </w:r>
            <w:r w:rsidRPr="00943280">
              <w:t>h</w:t>
            </w:r>
            <w:r w:rsidRPr="00943280">
              <w:t>）</w:t>
            </w:r>
          </w:p>
        </w:tc>
        <w:tc>
          <w:tcPr>
            <w:tcW w:w="1441" w:type="pct"/>
            <w:shd w:val="clear" w:color="auto" w:fill="auto"/>
            <w:vAlign w:val="center"/>
          </w:tcPr>
          <w:p w:rsidR="00130821" w:rsidRPr="00943280" w:rsidRDefault="00130821" w:rsidP="00CF4A71">
            <w:pPr>
              <w:pStyle w:val="T2"/>
            </w:pPr>
            <w:r w:rsidRPr="00943280">
              <w:t>1042.0</w:t>
            </w:r>
          </w:p>
        </w:tc>
      </w:tr>
      <w:tr w:rsidR="00130821" w:rsidRPr="00943280" w:rsidTr="00364948">
        <w:trPr>
          <w:trHeight w:val="340"/>
          <w:tblHeader/>
          <w:jc w:val="center"/>
        </w:trPr>
        <w:tc>
          <w:tcPr>
            <w:tcW w:w="1066" w:type="pct"/>
            <w:shd w:val="clear" w:color="auto" w:fill="auto"/>
            <w:vAlign w:val="center"/>
          </w:tcPr>
          <w:p w:rsidR="00130821" w:rsidRPr="00943280" w:rsidRDefault="00130821" w:rsidP="00CF4A71">
            <w:pPr>
              <w:pStyle w:val="T2"/>
            </w:pPr>
            <w:r w:rsidRPr="00943280">
              <w:t>最低月平均气温（</w:t>
            </w:r>
            <w:r w:rsidRPr="00943280">
              <w:rPr>
                <w:rFonts w:eastAsia="宋体"/>
              </w:rPr>
              <w:t>℃</w:t>
            </w:r>
            <w:r w:rsidRPr="00943280">
              <w:t>）</w:t>
            </w:r>
          </w:p>
        </w:tc>
        <w:tc>
          <w:tcPr>
            <w:tcW w:w="1122" w:type="pct"/>
            <w:shd w:val="clear" w:color="auto" w:fill="auto"/>
            <w:vAlign w:val="center"/>
          </w:tcPr>
          <w:p w:rsidR="00130821" w:rsidRPr="00943280" w:rsidRDefault="00130821" w:rsidP="00CF4A71">
            <w:pPr>
              <w:pStyle w:val="T2"/>
            </w:pPr>
            <w:r w:rsidRPr="00943280">
              <w:rPr>
                <w:lang w:eastAsia="zh-CN"/>
              </w:rPr>
              <w:t>15.2</w:t>
            </w:r>
            <w:r w:rsidRPr="00943280">
              <w:t>（</w:t>
            </w:r>
            <w:r w:rsidRPr="00943280">
              <w:t>1</w:t>
            </w:r>
            <w:r w:rsidRPr="00943280">
              <w:t>月）</w:t>
            </w:r>
          </w:p>
        </w:tc>
        <w:tc>
          <w:tcPr>
            <w:tcW w:w="1371" w:type="pct"/>
            <w:shd w:val="clear" w:color="auto" w:fill="auto"/>
            <w:vAlign w:val="center"/>
          </w:tcPr>
          <w:p w:rsidR="00130821" w:rsidRPr="00943280" w:rsidRDefault="00130821" w:rsidP="00CF4A71">
            <w:pPr>
              <w:pStyle w:val="T2"/>
            </w:pPr>
            <w:r w:rsidRPr="00943280">
              <w:t>年平均蒸发量（</w:t>
            </w:r>
            <w:r w:rsidR="00943280" w:rsidRPr="00943280">
              <w:t>mm</w:t>
            </w:r>
            <w:r w:rsidRPr="00943280">
              <w:t>）</w:t>
            </w:r>
          </w:p>
        </w:tc>
        <w:tc>
          <w:tcPr>
            <w:tcW w:w="1441" w:type="pct"/>
            <w:shd w:val="clear" w:color="auto" w:fill="auto"/>
            <w:vAlign w:val="center"/>
          </w:tcPr>
          <w:p w:rsidR="00130821" w:rsidRPr="00943280" w:rsidRDefault="00130821" w:rsidP="00CF4A71">
            <w:pPr>
              <w:pStyle w:val="T2"/>
            </w:pPr>
            <w:r w:rsidRPr="00943280">
              <w:t>1019.3</w:t>
            </w:r>
          </w:p>
        </w:tc>
      </w:tr>
      <w:tr w:rsidR="00130821" w:rsidRPr="00943280" w:rsidTr="00364948">
        <w:trPr>
          <w:trHeight w:val="340"/>
          <w:tblHeader/>
          <w:jc w:val="center"/>
        </w:trPr>
        <w:tc>
          <w:tcPr>
            <w:tcW w:w="1066" w:type="pct"/>
            <w:shd w:val="clear" w:color="auto" w:fill="auto"/>
            <w:vAlign w:val="center"/>
          </w:tcPr>
          <w:p w:rsidR="00130821" w:rsidRPr="00943280" w:rsidRDefault="00130821" w:rsidP="00CF4A71">
            <w:pPr>
              <w:pStyle w:val="T2"/>
            </w:pPr>
            <w:r w:rsidRPr="00943280">
              <w:t>多年平均降雨量（</w:t>
            </w:r>
            <w:r w:rsidR="00943280" w:rsidRPr="00943280">
              <w:t>mm</w:t>
            </w:r>
            <w:r w:rsidRPr="00943280">
              <w:t>）</w:t>
            </w:r>
          </w:p>
        </w:tc>
        <w:tc>
          <w:tcPr>
            <w:tcW w:w="1122" w:type="pct"/>
            <w:shd w:val="clear" w:color="auto" w:fill="auto"/>
            <w:vAlign w:val="center"/>
          </w:tcPr>
          <w:p w:rsidR="00130821" w:rsidRPr="00943280" w:rsidRDefault="00130821" w:rsidP="00CF4A71">
            <w:pPr>
              <w:pStyle w:val="T2"/>
              <w:rPr>
                <w:lang w:eastAsia="zh-CN"/>
              </w:rPr>
            </w:pPr>
            <w:r w:rsidRPr="00943280">
              <w:t>10</w:t>
            </w:r>
            <w:r w:rsidRPr="00943280">
              <w:rPr>
                <w:lang w:eastAsia="zh-CN"/>
              </w:rPr>
              <w:t>79.6</w:t>
            </w:r>
          </w:p>
        </w:tc>
        <w:tc>
          <w:tcPr>
            <w:tcW w:w="1371" w:type="pct"/>
            <w:shd w:val="clear" w:color="auto" w:fill="auto"/>
            <w:vAlign w:val="center"/>
          </w:tcPr>
          <w:p w:rsidR="00130821" w:rsidRPr="00943280" w:rsidRDefault="00130821" w:rsidP="00CF4A71">
            <w:pPr>
              <w:pStyle w:val="T2"/>
            </w:pPr>
            <w:r w:rsidRPr="00943280">
              <w:t>降雨时空分布</w:t>
            </w:r>
          </w:p>
        </w:tc>
        <w:tc>
          <w:tcPr>
            <w:tcW w:w="1441" w:type="pct"/>
            <w:shd w:val="clear" w:color="auto" w:fill="auto"/>
            <w:vAlign w:val="center"/>
          </w:tcPr>
          <w:p w:rsidR="00130821" w:rsidRPr="00943280" w:rsidRDefault="00130821" w:rsidP="00CF4A71">
            <w:pPr>
              <w:pStyle w:val="T2"/>
            </w:pPr>
            <w:r w:rsidRPr="00943280">
              <w:t>冬季</w:t>
            </w:r>
            <w:r w:rsidRPr="00943280">
              <w:t>4.8%</w:t>
            </w:r>
            <w:r w:rsidRPr="00943280">
              <w:t>，春季</w:t>
            </w:r>
            <w:r w:rsidRPr="00943280">
              <w:t>15.6%</w:t>
            </w:r>
            <w:r w:rsidRPr="00943280">
              <w:t>，夏季</w:t>
            </w:r>
            <w:r w:rsidRPr="00943280">
              <w:t>60.2%</w:t>
            </w:r>
            <w:r w:rsidRPr="00943280">
              <w:t>，秋季</w:t>
            </w:r>
            <w:r w:rsidRPr="00943280">
              <w:t>19.9%</w:t>
            </w:r>
          </w:p>
        </w:tc>
      </w:tr>
      <w:tr w:rsidR="00130821" w:rsidRPr="00943280" w:rsidTr="00364948">
        <w:trPr>
          <w:trHeight w:val="340"/>
          <w:tblHeader/>
          <w:jc w:val="center"/>
        </w:trPr>
        <w:tc>
          <w:tcPr>
            <w:tcW w:w="1066" w:type="pct"/>
            <w:shd w:val="clear" w:color="auto" w:fill="auto"/>
            <w:vAlign w:val="center"/>
          </w:tcPr>
          <w:p w:rsidR="00130821" w:rsidRPr="00943280" w:rsidRDefault="00130821" w:rsidP="00CF4A71">
            <w:pPr>
              <w:pStyle w:val="T2"/>
            </w:pPr>
            <w:r w:rsidRPr="00943280">
              <w:t>历年最大降水量（</w:t>
            </w:r>
            <w:r w:rsidR="00943280" w:rsidRPr="00943280">
              <w:t>mm</w:t>
            </w:r>
            <w:r w:rsidRPr="00943280">
              <w:t>）</w:t>
            </w:r>
          </w:p>
        </w:tc>
        <w:tc>
          <w:tcPr>
            <w:tcW w:w="1122" w:type="pct"/>
            <w:shd w:val="clear" w:color="auto" w:fill="auto"/>
            <w:vAlign w:val="center"/>
          </w:tcPr>
          <w:p w:rsidR="00130821" w:rsidRPr="00943280" w:rsidRDefault="00130821" w:rsidP="00CF4A71">
            <w:pPr>
              <w:pStyle w:val="T2"/>
            </w:pPr>
            <w:r w:rsidRPr="00943280">
              <w:t>1478</w:t>
            </w:r>
          </w:p>
        </w:tc>
        <w:tc>
          <w:tcPr>
            <w:tcW w:w="1371" w:type="pct"/>
            <w:shd w:val="clear" w:color="auto" w:fill="auto"/>
            <w:vAlign w:val="center"/>
          </w:tcPr>
          <w:p w:rsidR="00130821" w:rsidRPr="00943280" w:rsidRDefault="00130821" w:rsidP="00CF4A71">
            <w:pPr>
              <w:pStyle w:val="T2"/>
            </w:pPr>
            <w:r w:rsidRPr="00943280">
              <w:t>20</w:t>
            </w:r>
            <w:r w:rsidRPr="00943280">
              <w:t>年一遇</w:t>
            </w:r>
            <w:r w:rsidRPr="00943280">
              <w:t>1h/6h/12h/24h</w:t>
            </w:r>
            <w:r w:rsidRPr="00943280">
              <w:t>降雨量（</w:t>
            </w:r>
            <w:r w:rsidR="00943280" w:rsidRPr="00943280">
              <w:t>mm</w:t>
            </w:r>
            <w:r w:rsidRPr="00943280">
              <w:t>）</w:t>
            </w:r>
          </w:p>
        </w:tc>
        <w:tc>
          <w:tcPr>
            <w:tcW w:w="1441" w:type="pct"/>
            <w:shd w:val="clear" w:color="auto" w:fill="auto"/>
            <w:vAlign w:val="center"/>
          </w:tcPr>
          <w:p w:rsidR="00130821" w:rsidRPr="00943280" w:rsidRDefault="00130821" w:rsidP="00CF4A71">
            <w:pPr>
              <w:pStyle w:val="T2"/>
            </w:pPr>
            <w:r w:rsidRPr="00943280">
              <w:t>61.7/73.57/87.04/103.62</w:t>
            </w:r>
          </w:p>
        </w:tc>
      </w:tr>
      <w:tr w:rsidR="00130821" w:rsidRPr="00943280" w:rsidTr="00364948">
        <w:trPr>
          <w:trHeight w:val="340"/>
          <w:tblHeader/>
          <w:jc w:val="center"/>
        </w:trPr>
        <w:tc>
          <w:tcPr>
            <w:tcW w:w="1066" w:type="pct"/>
            <w:shd w:val="clear" w:color="auto" w:fill="auto"/>
            <w:vAlign w:val="center"/>
          </w:tcPr>
          <w:p w:rsidR="00130821" w:rsidRPr="00943280" w:rsidRDefault="00130821" w:rsidP="00CF4A71">
            <w:pPr>
              <w:pStyle w:val="T2"/>
            </w:pPr>
            <w:r w:rsidRPr="00943280">
              <w:t>历年最小降水量（</w:t>
            </w:r>
            <w:r w:rsidR="00943280" w:rsidRPr="00943280">
              <w:t>mm</w:t>
            </w:r>
            <w:r w:rsidRPr="00943280">
              <w:t>）</w:t>
            </w:r>
          </w:p>
        </w:tc>
        <w:tc>
          <w:tcPr>
            <w:tcW w:w="1122" w:type="pct"/>
            <w:shd w:val="clear" w:color="auto" w:fill="auto"/>
            <w:vAlign w:val="center"/>
          </w:tcPr>
          <w:p w:rsidR="00130821" w:rsidRPr="00943280" w:rsidRDefault="00130821" w:rsidP="00CF4A71">
            <w:pPr>
              <w:pStyle w:val="T2"/>
            </w:pPr>
            <w:r w:rsidRPr="00943280">
              <w:t>646</w:t>
            </w:r>
          </w:p>
        </w:tc>
        <w:tc>
          <w:tcPr>
            <w:tcW w:w="1371" w:type="pct"/>
            <w:shd w:val="clear" w:color="auto" w:fill="auto"/>
            <w:vAlign w:val="center"/>
          </w:tcPr>
          <w:p w:rsidR="00130821" w:rsidRPr="00943280" w:rsidRDefault="00130821" w:rsidP="00CF4A71">
            <w:pPr>
              <w:pStyle w:val="T2"/>
            </w:pPr>
            <w:r w:rsidRPr="00943280">
              <w:t>年均无霜期（天）</w:t>
            </w:r>
          </w:p>
        </w:tc>
        <w:tc>
          <w:tcPr>
            <w:tcW w:w="1441" w:type="pct"/>
            <w:shd w:val="clear" w:color="auto" w:fill="auto"/>
            <w:vAlign w:val="center"/>
          </w:tcPr>
          <w:p w:rsidR="00130821" w:rsidRPr="00943280" w:rsidRDefault="00130821" w:rsidP="00CF4A71">
            <w:pPr>
              <w:pStyle w:val="T2"/>
            </w:pPr>
            <w:r w:rsidRPr="00943280">
              <w:t>342</w:t>
            </w:r>
            <w:r w:rsidRPr="00943280">
              <w:t>～</w:t>
            </w:r>
            <w:r w:rsidRPr="00943280">
              <w:t>361</w:t>
            </w:r>
          </w:p>
        </w:tc>
      </w:tr>
      <w:tr w:rsidR="00130821" w:rsidRPr="00943280" w:rsidTr="00364948">
        <w:trPr>
          <w:trHeight w:val="340"/>
          <w:tblHeader/>
          <w:jc w:val="center"/>
        </w:trPr>
        <w:tc>
          <w:tcPr>
            <w:tcW w:w="1066" w:type="pct"/>
            <w:shd w:val="clear" w:color="auto" w:fill="auto"/>
            <w:vAlign w:val="center"/>
          </w:tcPr>
          <w:p w:rsidR="00130821" w:rsidRPr="00943280" w:rsidRDefault="00130821" w:rsidP="00CF4A71">
            <w:pPr>
              <w:pStyle w:val="T2"/>
            </w:pPr>
            <w:r w:rsidRPr="00943280">
              <w:t>历年平均风速（</w:t>
            </w:r>
            <w:r w:rsidR="00943280" w:rsidRPr="00943280">
              <w:t>m</w:t>
            </w:r>
            <w:r w:rsidRPr="00943280">
              <w:t>/s</w:t>
            </w:r>
            <w:r w:rsidRPr="00943280">
              <w:t>）</w:t>
            </w:r>
          </w:p>
        </w:tc>
        <w:tc>
          <w:tcPr>
            <w:tcW w:w="1122" w:type="pct"/>
            <w:shd w:val="clear" w:color="auto" w:fill="auto"/>
            <w:vAlign w:val="center"/>
          </w:tcPr>
          <w:p w:rsidR="00130821" w:rsidRPr="00943280" w:rsidRDefault="00130821" w:rsidP="00CF4A71">
            <w:pPr>
              <w:pStyle w:val="T2"/>
            </w:pPr>
            <w:r w:rsidRPr="00943280">
              <w:t>1.6</w:t>
            </w:r>
          </w:p>
        </w:tc>
        <w:tc>
          <w:tcPr>
            <w:tcW w:w="1371" w:type="pct"/>
            <w:shd w:val="clear" w:color="auto" w:fill="auto"/>
            <w:vAlign w:val="center"/>
          </w:tcPr>
          <w:p w:rsidR="00130821" w:rsidRPr="00943280" w:rsidRDefault="00130821" w:rsidP="00CF4A71">
            <w:pPr>
              <w:pStyle w:val="T2"/>
            </w:pPr>
            <w:r w:rsidRPr="00943280">
              <w:t>主导风向</w:t>
            </w:r>
          </w:p>
        </w:tc>
        <w:tc>
          <w:tcPr>
            <w:tcW w:w="1441" w:type="pct"/>
            <w:shd w:val="clear" w:color="auto" w:fill="auto"/>
            <w:vAlign w:val="center"/>
          </w:tcPr>
          <w:p w:rsidR="00130821" w:rsidRPr="00943280" w:rsidRDefault="00130821" w:rsidP="00CF4A71">
            <w:pPr>
              <w:pStyle w:val="T2"/>
            </w:pPr>
            <w:r w:rsidRPr="00943280">
              <w:t>WNW</w:t>
            </w:r>
          </w:p>
        </w:tc>
      </w:tr>
    </w:tbl>
    <w:p w:rsidR="00BC0ECE" w:rsidRPr="00943280" w:rsidRDefault="00BC0ECE" w:rsidP="00CF4A71">
      <w:pPr>
        <w:pStyle w:val="Re"/>
        <w:spacing w:after="120"/>
        <w:ind w:firstLine="420"/>
      </w:pPr>
    </w:p>
    <w:p w:rsidR="00BC0ECE" w:rsidRPr="00943280" w:rsidRDefault="00BC0ECE" w:rsidP="00CF4A71">
      <w:pPr>
        <w:pStyle w:val="affffa"/>
        <w:rPr>
          <w:rFonts w:cs="Times New Roman"/>
        </w:rPr>
      </w:pPr>
      <w:r w:rsidRPr="00943280">
        <w:rPr>
          <w:rFonts w:cs="Times New Roman"/>
        </w:rPr>
        <w:t>（</w:t>
      </w:r>
      <w:r w:rsidRPr="00943280">
        <w:rPr>
          <w:rFonts w:cs="Times New Roman"/>
        </w:rPr>
        <w:t>2</w:t>
      </w:r>
      <w:r w:rsidRPr="00943280">
        <w:rPr>
          <w:rFonts w:cs="Times New Roman"/>
        </w:rPr>
        <w:t>）水文</w:t>
      </w:r>
    </w:p>
    <w:p w:rsidR="00130821" w:rsidRPr="00943280" w:rsidRDefault="00130821" w:rsidP="00CF4A71">
      <w:r w:rsidRPr="00943280">
        <w:t>项目区水系属沱江水系，本工程位于沱江一级支流釜溪河左岸。</w:t>
      </w:r>
    </w:p>
    <w:p w:rsidR="00130821" w:rsidRPr="00943280" w:rsidRDefault="00130821" w:rsidP="00CF4A71">
      <w:r w:rsidRPr="00943280">
        <w:t>沱江位于中国四川省中部。发源于川西北九顶山南麓，绵竹市断岩头大黑湾。南流到金堂县赵镇接纳沱江支流</w:t>
      </w:r>
      <w:r w:rsidRPr="00943280">
        <w:t>——</w:t>
      </w:r>
      <w:r w:rsidRPr="00943280">
        <w:t>毗河、清白江、湔江及石亭江等四条上游支流后，穿龙泉山金堂峡，经简阳市、资阳市、资中县、内江市等至泸州市汇入长江。全长</w:t>
      </w:r>
      <w:r w:rsidRPr="00943280">
        <w:t>712k</w:t>
      </w:r>
      <w:r w:rsidR="00943280" w:rsidRPr="00943280">
        <w:t>m</w:t>
      </w:r>
      <w:r w:rsidRPr="00943280">
        <w:t>，流域面积</w:t>
      </w:r>
      <w:r w:rsidRPr="00943280">
        <w:t>3.29</w:t>
      </w:r>
      <w:r w:rsidRPr="00943280">
        <w:t>万</w:t>
      </w:r>
      <w:r w:rsidRPr="00943280">
        <w:t>k</w:t>
      </w:r>
      <w:r w:rsidR="00943280" w:rsidRPr="00943280">
        <w:t>m</w:t>
      </w:r>
      <w:r w:rsidR="00943280" w:rsidRPr="00943280">
        <w:rPr>
          <w:vertAlign w:val="superscript"/>
        </w:rPr>
        <w:t>2</w:t>
      </w:r>
      <w:r w:rsidRPr="00943280">
        <w:t>。从源头至金堂赵镇为上游，长</w:t>
      </w:r>
      <w:r w:rsidRPr="00943280">
        <w:t>127k</w:t>
      </w:r>
      <w:r w:rsidR="00943280" w:rsidRPr="00943280">
        <w:t>m</w:t>
      </w:r>
      <w:r w:rsidRPr="00943280">
        <w:t>，称绵远河。从赵镇起至河口称沱江，长</w:t>
      </w:r>
      <w:r w:rsidRPr="00943280">
        <w:t>522k</w:t>
      </w:r>
      <w:r w:rsidR="00943280" w:rsidRPr="00943280">
        <w:t>m</w:t>
      </w:r>
      <w:r w:rsidRPr="00943280">
        <w:t>。流域多年平均降水量</w:t>
      </w:r>
      <w:r w:rsidRPr="00943280">
        <w:t>1200</w:t>
      </w:r>
      <w:r w:rsidR="00943280" w:rsidRPr="00943280">
        <w:t>mm</w:t>
      </w:r>
      <w:r w:rsidRPr="00943280">
        <w:t>，年径流量</w:t>
      </w:r>
      <w:r w:rsidRPr="00943280">
        <w:t>351</w:t>
      </w:r>
      <w:r w:rsidRPr="00943280">
        <w:t>亿</w:t>
      </w:r>
      <w:r w:rsidR="00943280" w:rsidRPr="00943280">
        <w:t>m</w:t>
      </w:r>
      <w:r w:rsidR="00943280" w:rsidRPr="00943280">
        <w:rPr>
          <w:vertAlign w:val="superscript"/>
        </w:rPr>
        <w:t>3</w:t>
      </w:r>
      <w:r w:rsidRPr="00943280">
        <w:t>，其中岷江补给约占</w:t>
      </w:r>
      <w:r w:rsidRPr="00943280">
        <w:t>33.4%</w:t>
      </w:r>
      <w:r w:rsidRPr="00943280">
        <w:t>。水力资源蕴藏量约</w:t>
      </w:r>
      <w:r w:rsidRPr="00943280">
        <w:t>186.7</w:t>
      </w:r>
      <w:r w:rsidRPr="00943280">
        <w:t>万</w:t>
      </w:r>
      <w:r w:rsidRPr="00943280">
        <w:t>kW</w:t>
      </w:r>
      <w:r w:rsidRPr="00943280">
        <w:t>。干流长年可通木船、机动船，中下游支流多已渠化。沱江流域森林覆被率仅</w:t>
      </w:r>
      <w:r w:rsidRPr="00943280">
        <w:t>6.1</w:t>
      </w:r>
      <w:r w:rsidRPr="00943280">
        <w:t>％，为四川各河中最低者，沱江流域内有成都、德阳、内江、自贡、资阳、泸州等大中城市，大、中型工厂多达千余座，是四川省工业集中之地，人口密度之高冠于</w:t>
      </w:r>
      <w:r w:rsidRPr="00943280">
        <w:lastRenderedPageBreak/>
        <w:t>其他各河。沱江流域又是四川最大棉、蔗产地。</w:t>
      </w:r>
    </w:p>
    <w:p w:rsidR="00130821" w:rsidRPr="00943280" w:rsidRDefault="00130821" w:rsidP="00CF4A71">
      <w:r w:rsidRPr="00943280">
        <w:t>沱江水系发育，上游有绵远河、青白江、毗河勾通相邻流域岷江水系，构成了沱江为不封闭流域的特点；中下游支流与干流呈对称性的树枝状分布，主要支流有绛溪河、球溪河、资水河、蒙溪河、大清流河、釜溪河、濑溪河等</w:t>
      </w:r>
      <w:r w:rsidR="00BC0ECE" w:rsidRPr="00943280">
        <w:t>。</w:t>
      </w:r>
    </w:p>
    <w:p w:rsidR="00130821" w:rsidRPr="00943280" w:rsidRDefault="00130821" w:rsidP="00CF4A71">
      <w:r w:rsidRPr="00943280">
        <w:t>釜溪河是沱江右岸一级支流，源于旭水河、威远河，在自流井凤凰坝汇合后，名釜溪河。该河经自贡市南折由互助镇力和村入县境，在永年镇李家湾汇入沱江，全长</w:t>
      </w:r>
      <w:r w:rsidRPr="00943280">
        <w:t>73.3</w:t>
      </w:r>
      <w:r w:rsidR="00CF4A71" w:rsidRPr="00943280">
        <w:t>k</w:t>
      </w:r>
      <w:r w:rsidR="00943280" w:rsidRPr="00943280">
        <w:t>m</w:t>
      </w:r>
      <w:r w:rsidRPr="00943280">
        <w:t>，县境内长</w:t>
      </w:r>
      <w:r w:rsidRPr="00943280">
        <w:t>32</w:t>
      </w:r>
      <w:r w:rsidR="00CF4A71" w:rsidRPr="00943280">
        <w:t>k</w:t>
      </w:r>
      <w:r w:rsidR="00943280" w:rsidRPr="00943280">
        <w:t>m</w:t>
      </w:r>
      <w:r w:rsidRPr="00943280">
        <w:t>，天然落差</w:t>
      </w:r>
      <w:r w:rsidRPr="00943280">
        <w:t>19.1</w:t>
      </w:r>
      <w:r w:rsidR="00943280" w:rsidRPr="00943280">
        <w:t>m</w:t>
      </w:r>
      <w:r w:rsidRPr="00943280">
        <w:t>，平均比降</w:t>
      </w:r>
      <w:r w:rsidRPr="00943280">
        <w:t>0.27‰</w:t>
      </w:r>
      <w:r w:rsidRPr="00943280">
        <w:t>，河道迂回曲折，沿江多系低山浅丘，河谷开阔，岸边多台地，比降平缓极易受沱江洪水倒灌。</w:t>
      </w:r>
    </w:p>
    <w:p w:rsidR="00BC0ECE" w:rsidRPr="00943280" w:rsidRDefault="00BC0ECE" w:rsidP="00CF4A71">
      <w:pPr>
        <w:pStyle w:val="affffa"/>
        <w:rPr>
          <w:rFonts w:cs="Times New Roman"/>
        </w:rPr>
      </w:pPr>
      <w:r w:rsidRPr="00943280">
        <w:rPr>
          <w:rFonts w:cs="Times New Roman"/>
        </w:rPr>
        <w:t>（</w:t>
      </w:r>
      <w:r w:rsidR="00E14269" w:rsidRPr="00943280">
        <w:rPr>
          <w:rFonts w:cs="Times New Roman"/>
        </w:rPr>
        <w:t>3</w:t>
      </w:r>
      <w:r w:rsidRPr="00943280">
        <w:rPr>
          <w:rFonts w:cs="Times New Roman"/>
        </w:rPr>
        <w:t>）土壤</w:t>
      </w:r>
    </w:p>
    <w:p w:rsidR="00BC0ECE" w:rsidRPr="00943280" w:rsidRDefault="00130821" w:rsidP="00CF4A71">
      <w:r w:rsidRPr="00943280">
        <w:t>富顺县土壤在复杂的地质、地貌条件和生物、气候因素互相影响和作用下形成了独有的区域特色，按其发生条件划分原则，结合土壤主要特点和生产性能共分为四个土类，</w:t>
      </w:r>
      <w:r w:rsidRPr="00943280">
        <w:t>7</w:t>
      </w:r>
      <w:r w:rsidRPr="00943280">
        <w:t>个亚类，</w:t>
      </w:r>
      <w:r w:rsidRPr="00943280">
        <w:t>15</w:t>
      </w:r>
      <w:r w:rsidRPr="00943280">
        <w:t>个属</w:t>
      </w:r>
      <w:r w:rsidRPr="00943280">
        <w:t>51</w:t>
      </w:r>
      <w:r w:rsidRPr="00943280">
        <w:t>个土种，</w:t>
      </w:r>
      <w:r w:rsidRPr="00943280">
        <w:t>127</w:t>
      </w:r>
      <w:r w:rsidRPr="00943280">
        <w:t>个变种。成土母质共有</w:t>
      </w:r>
      <w:r w:rsidRPr="00943280">
        <w:t>8</w:t>
      </w:r>
      <w:r w:rsidRPr="00943280">
        <w:t>种，其中：沙溪庙组占</w:t>
      </w:r>
      <w:r w:rsidRPr="00943280">
        <w:t>71.8%</w:t>
      </w:r>
      <w:r w:rsidRPr="00943280">
        <w:t>，遂宁组占</w:t>
      </w:r>
      <w:r w:rsidRPr="00943280">
        <w:t>10.6%</w:t>
      </w:r>
      <w:r w:rsidRPr="00943280">
        <w:t>，其余为自流井组、须家河组、夹关组等。所形成的土壤类型有水稻土、冲积土、紫色土、黄壤土四大类。以紫色土和水稻土为主，主要成土母质由侏罗系沙溪庙组和遂宁组岩层发育而成，紫色土主要有灰棕紫色土和红棕紫色泥土两个土属，分布于丘陵中上部；水稻土主要分布在冲沟及丘陵的中下部，水稻土土壤类型主要有淹育型、渗育型、潴育型、潜育型四种类型。项目区土壤质地以中壤、重壤、轻粘为主，土壤</w:t>
      </w:r>
      <w:r w:rsidRPr="00943280">
        <w:t>pH</w:t>
      </w:r>
      <w:r w:rsidRPr="00943280">
        <w:t>值中性，胶体品质好，矿质养分丰富，自然肥力较高，宜耕性、宜种性、宜肥性好。</w:t>
      </w:r>
    </w:p>
    <w:p w:rsidR="00BC0ECE" w:rsidRPr="00943280" w:rsidRDefault="00BC0ECE" w:rsidP="00CF4A71">
      <w:pPr>
        <w:pStyle w:val="affffa"/>
        <w:rPr>
          <w:rFonts w:cs="Times New Roman"/>
        </w:rPr>
      </w:pPr>
      <w:r w:rsidRPr="00943280">
        <w:rPr>
          <w:rFonts w:cs="Times New Roman"/>
        </w:rPr>
        <w:t>（</w:t>
      </w:r>
      <w:r w:rsidR="00E14269" w:rsidRPr="00943280">
        <w:rPr>
          <w:rFonts w:cs="Times New Roman"/>
        </w:rPr>
        <w:t>4</w:t>
      </w:r>
      <w:r w:rsidRPr="00943280">
        <w:rPr>
          <w:rFonts w:cs="Times New Roman"/>
        </w:rPr>
        <w:t>）植被</w:t>
      </w:r>
    </w:p>
    <w:p w:rsidR="00BC0ECE" w:rsidRPr="00943280" w:rsidRDefault="00130821" w:rsidP="00CF4A71">
      <w:r w:rsidRPr="00943280">
        <w:t>富顺县自然植被由亚热带常绿阔叶林、低山常绿针叶林等植被类型组成，属于长江上游低山丘陵植被区，森林以人工松林为主，部分区域有成片针阔混交林。</w:t>
      </w:r>
    </w:p>
    <w:p w:rsidR="00BC0ECE" w:rsidRPr="00943280" w:rsidRDefault="00E14269" w:rsidP="00CF4A71">
      <w:pPr>
        <w:pStyle w:val="3"/>
        <w:rPr>
          <w:rFonts w:ascii="Times New Roman" w:hAnsi="Times New Roman"/>
        </w:rPr>
      </w:pPr>
      <w:r w:rsidRPr="00943280">
        <w:rPr>
          <w:rFonts w:ascii="Times New Roman" w:hAnsi="Times New Roman"/>
        </w:rPr>
        <w:t>水土流失与水土保持</w:t>
      </w:r>
    </w:p>
    <w:p w:rsidR="00BC0ECE" w:rsidRPr="00943280" w:rsidRDefault="00BC0ECE" w:rsidP="00CF4A71">
      <w:pPr>
        <w:pStyle w:val="4"/>
        <w:widowControl w:val="0"/>
      </w:pPr>
      <w:r w:rsidRPr="00943280">
        <w:t>水土保持现状</w:t>
      </w:r>
    </w:p>
    <w:p w:rsidR="00BC0ECE" w:rsidRPr="00943280" w:rsidRDefault="00BC0ECE" w:rsidP="00CF4A71">
      <w:r w:rsidRPr="00943280">
        <w:t>根据</w:t>
      </w:r>
      <w:r w:rsidR="00337853" w:rsidRPr="00943280">
        <w:t>《四川</w:t>
      </w:r>
      <w:r w:rsidRPr="00943280">
        <w:t>省</w:t>
      </w:r>
      <w:r w:rsidR="00337853" w:rsidRPr="00943280">
        <w:t>水土保持规划</w:t>
      </w:r>
      <w:r w:rsidR="00337853" w:rsidRPr="00943280">
        <w:t>2015-2030</w:t>
      </w:r>
      <w:r w:rsidR="00337853" w:rsidRPr="00943280">
        <w:t>年》</w:t>
      </w:r>
      <w:r w:rsidRPr="00943280">
        <w:t>，</w:t>
      </w:r>
      <w:r w:rsidR="00337853" w:rsidRPr="00943280">
        <w:t>富顺县</w:t>
      </w:r>
      <w:r w:rsidRPr="00943280">
        <w:t>属</w:t>
      </w:r>
      <w:r w:rsidR="00337853" w:rsidRPr="00943280">
        <w:t>沱江下游省级水土流失重点治理区</w:t>
      </w:r>
      <w:r w:rsidRPr="00943280">
        <w:t>。</w:t>
      </w:r>
    </w:p>
    <w:p w:rsidR="00BC0ECE" w:rsidRPr="00943280" w:rsidRDefault="00BC0ECE" w:rsidP="00CF4A71">
      <w:r w:rsidRPr="00943280">
        <w:lastRenderedPageBreak/>
        <w:t>近几年来，</w:t>
      </w:r>
      <w:r w:rsidR="00337853" w:rsidRPr="00943280">
        <w:t>富顺县</w:t>
      </w:r>
      <w:r w:rsidRPr="00943280">
        <w:t>认真贯彻</w:t>
      </w:r>
      <w:r w:rsidRPr="00943280">
        <w:t>“</w:t>
      </w:r>
      <w:r w:rsidRPr="00943280">
        <w:t>预防为主、保护优先、全面规划、综合治理、因地制宜、突出重点、科学管理、注重效益</w:t>
      </w:r>
      <w:r w:rsidRPr="00943280">
        <w:t>”</w:t>
      </w:r>
      <w:r w:rsidRPr="00943280">
        <w:t>的水土保持方针，坚持以小流域为单元，山、水、林、田、路统一规划，综合治理，坚持生态效益、经济效益和社会效益相统一。在各级党政部门的高度重视和正确领导下，通过广大干部群众的努力和实践，武宁县的水土保持生态建设取得了明显成效</w:t>
      </w:r>
      <w:r w:rsidR="00337853" w:rsidRPr="00943280">
        <w:t>。</w:t>
      </w:r>
    </w:p>
    <w:p w:rsidR="00BC0ECE" w:rsidRPr="00943280" w:rsidRDefault="00BC0ECE" w:rsidP="00CF4A71">
      <w:r w:rsidRPr="00943280">
        <w:t>在开展水土流失综合治理的同时，</w:t>
      </w:r>
      <w:r w:rsidR="00337853" w:rsidRPr="00943280">
        <w:t>富顺</w:t>
      </w:r>
      <w:r w:rsidRPr="00943280">
        <w:t>县还十分重视水土保持预防监督工作，认真贯彻《水土保持法》，把预防监督放在水土保持工作的首位。加强机构队伍建设</w:t>
      </w:r>
      <w:r w:rsidR="00337853" w:rsidRPr="00943280">
        <w:t>，切实做好开发建设项目水土保持工作</w:t>
      </w:r>
      <w:r w:rsidRPr="00943280">
        <w:t>，重点加强了对房地产项目、采石场、采矿、公路等生产建设项目的监督</w:t>
      </w:r>
      <w:r w:rsidR="00337853" w:rsidRPr="00943280">
        <w:t>，</w:t>
      </w:r>
      <w:r w:rsidRPr="00943280">
        <w:t>规范执法行为，加大执法力度，定期、不定期地开展执法检查，有效地预防和控制新的人为水土流失的发生。</w:t>
      </w:r>
    </w:p>
    <w:p w:rsidR="00BC0ECE" w:rsidRPr="00943280" w:rsidRDefault="00BC0ECE" w:rsidP="00CF4A71">
      <w:pPr>
        <w:pStyle w:val="4"/>
        <w:widowControl w:val="0"/>
      </w:pPr>
      <w:r w:rsidRPr="00943280">
        <w:t>工程水土流失特点</w:t>
      </w:r>
    </w:p>
    <w:p w:rsidR="00BC0ECE" w:rsidRPr="00943280" w:rsidRDefault="00BC0ECE" w:rsidP="00CF4A71">
      <w:r w:rsidRPr="00943280">
        <w:t>根据全国土壤侵蚀类型区划，项目区地处</w:t>
      </w:r>
      <w:r w:rsidR="00337853" w:rsidRPr="00943280">
        <w:t>西南土石山</w:t>
      </w:r>
      <w:r w:rsidRPr="00943280">
        <w:t>区，土壤侵蚀类型以水力侵蚀为主，土壤容许流失量为</w:t>
      </w:r>
      <w:r w:rsidRPr="00943280">
        <w:t>500t/</w:t>
      </w:r>
      <w:r w:rsidR="00337853" w:rsidRPr="00943280">
        <w:t>（</w:t>
      </w:r>
      <w:r w:rsidRPr="00943280">
        <w:t>k</w:t>
      </w:r>
      <w:r w:rsidR="00943280" w:rsidRPr="00943280">
        <w:t>m</w:t>
      </w:r>
      <w:r w:rsidR="00943280" w:rsidRPr="00943280">
        <w:rPr>
          <w:vertAlign w:val="superscript"/>
        </w:rPr>
        <w:t>2</w:t>
      </w:r>
      <w:r w:rsidRPr="00943280">
        <w:t>·a</w:t>
      </w:r>
      <w:r w:rsidR="00337853" w:rsidRPr="00943280">
        <w:t>）</w:t>
      </w:r>
      <w:r w:rsidRPr="00943280">
        <w:t>。</w:t>
      </w:r>
    </w:p>
    <w:p w:rsidR="00BC0ECE" w:rsidRPr="00943280" w:rsidRDefault="00BC0ECE" w:rsidP="00CF4A71">
      <w:r w:rsidRPr="00943280">
        <w:t>项目区降雨量多而集中，均是造成土壤侵蚀的自然因素。工程施工方式种类多样，包括建筑物基础开挖、土地平整等，是造成土壤侵蚀的外在因素。</w:t>
      </w:r>
    </w:p>
    <w:p w:rsidR="00BC0ECE" w:rsidRPr="00943280" w:rsidRDefault="00BC0ECE" w:rsidP="00CF4A71">
      <w:r w:rsidRPr="00943280">
        <w:t>工程水土流失主要集中在工程施工期，在工程建设过程中土石方开挖、回填，破坏地表植被，增大地表裸露面积，水土流失特点如下：</w:t>
      </w:r>
    </w:p>
    <w:p w:rsidR="00BC0ECE" w:rsidRPr="00943280" w:rsidRDefault="00BC0ECE" w:rsidP="00CF4A71">
      <w:r w:rsidRPr="00943280">
        <w:t>（</w:t>
      </w:r>
      <w:r w:rsidRPr="00943280">
        <w:t>1</w:t>
      </w:r>
      <w:r w:rsidRPr="00943280">
        <w:t>）建筑物基础开挖扰动地表，降低土壤抗蚀性，破坏地表植被，土壤丧失保护，增大水土流失几率，造成工程水土流失增强。</w:t>
      </w:r>
    </w:p>
    <w:p w:rsidR="00BC0ECE" w:rsidRPr="00943280" w:rsidRDefault="00BC0ECE" w:rsidP="00CF4A71">
      <w:r w:rsidRPr="00943280">
        <w:t>（</w:t>
      </w:r>
      <w:r w:rsidRPr="00943280">
        <w:t>2</w:t>
      </w:r>
      <w:r w:rsidRPr="00943280">
        <w:t>）建筑物基础开挖产生的临时堆土伴随着长时间的堆置、运输等活动，均是水土流失易发环节。</w:t>
      </w:r>
    </w:p>
    <w:p w:rsidR="00BC0ECE" w:rsidRPr="00943280" w:rsidRDefault="00BC0ECE" w:rsidP="00CF4A71">
      <w:pPr>
        <w:pStyle w:val="2"/>
      </w:pPr>
      <w:bookmarkStart w:id="11" w:name="_Toc530753893"/>
      <w:bookmarkStart w:id="12" w:name="_Toc1056717"/>
      <w:r w:rsidRPr="00943280">
        <w:t>水土流失防治工作情况</w:t>
      </w:r>
      <w:bookmarkEnd w:id="11"/>
      <w:bookmarkEnd w:id="12"/>
    </w:p>
    <w:p w:rsidR="00BC0ECE" w:rsidRPr="00943280" w:rsidRDefault="00BC0ECE" w:rsidP="00CF4A71">
      <w:r w:rsidRPr="00943280">
        <w:t>工程于</w:t>
      </w:r>
      <w:r w:rsidRPr="00943280">
        <w:t>201</w:t>
      </w:r>
      <w:r w:rsidR="00F45F58" w:rsidRPr="00943280">
        <w:t>4</w:t>
      </w:r>
      <w:r w:rsidRPr="00943280">
        <w:t>年</w:t>
      </w:r>
      <w:r w:rsidR="00F45F58" w:rsidRPr="00943280">
        <w:t>02</w:t>
      </w:r>
      <w:r w:rsidRPr="00943280">
        <w:t>月开工，建设单位</w:t>
      </w:r>
      <w:r w:rsidR="00A91E7A" w:rsidRPr="00943280">
        <w:t>自贡世家房地产开发有限公司</w:t>
      </w:r>
      <w:r w:rsidRPr="00943280">
        <w:t>作为本工程的水土流失防治责任主体，在工程建设过程中，高度重视工程的水土流失防治工作，在水土保持方案编制、水土保持管理、主体工程设计及建设过程中变更备案等方面遵循《中华人民共和国水土保持法》等相关法律、法规要求，切实治理工程建设过程中可能造成的水土流失。水土保持</w:t>
      </w:r>
      <w:r w:rsidRPr="00943280">
        <w:t>“</w:t>
      </w:r>
      <w:r w:rsidRPr="00943280">
        <w:t>三同时</w:t>
      </w:r>
      <w:r w:rsidRPr="00943280">
        <w:t>”</w:t>
      </w:r>
      <w:r w:rsidRPr="00943280">
        <w:t>制度落实、水土保持监测成果报送未按相关法律法规要求进行实施。</w:t>
      </w:r>
    </w:p>
    <w:p w:rsidR="00BC0ECE" w:rsidRPr="00943280" w:rsidRDefault="00BC0ECE" w:rsidP="00CF4A71">
      <w:pPr>
        <w:pStyle w:val="3"/>
        <w:rPr>
          <w:rFonts w:ascii="Times New Roman" w:hAnsi="Times New Roman"/>
        </w:rPr>
      </w:pPr>
      <w:r w:rsidRPr="00943280">
        <w:rPr>
          <w:rFonts w:ascii="Times New Roman" w:hAnsi="Times New Roman"/>
        </w:rPr>
        <w:lastRenderedPageBreak/>
        <w:t>水土保持方案编报</w:t>
      </w:r>
    </w:p>
    <w:p w:rsidR="00BC0ECE" w:rsidRPr="00943280" w:rsidRDefault="00BC0ECE" w:rsidP="00CF4A71">
      <w:r w:rsidRPr="00943280">
        <w:t>根据国家水土保持法律法规和有关文件的规定以及项目前期工作的要求，建设单位</w:t>
      </w:r>
      <w:r w:rsidR="00A91E7A" w:rsidRPr="00943280">
        <w:t>自贡世家房地产开发有限公司</w:t>
      </w:r>
      <w:r w:rsidRPr="00943280">
        <w:t>委托</w:t>
      </w:r>
      <w:r w:rsidR="00571F3A" w:rsidRPr="00943280">
        <w:t>四川金原工程勘察设计有限责任公司</w:t>
      </w:r>
      <w:r w:rsidRPr="00943280">
        <w:t>编制《</w:t>
      </w:r>
      <w:r w:rsidR="00BB6974" w:rsidRPr="00943280">
        <w:t>北湖</w:t>
      </w:r>
      <w:r w:rsidR="00BB6974" w:rsidRPr="00943280">
        <w:t>•</w:t>
      </w:r>
      <w:r w:rsidR="00BB6974" w:rsidRPr="00943280">
        <w:t>中央公园小区建设项目</w:t>
      </w:r>
      <w:r w:rsidRPr="00943280">
        <w:t>水土保持方案报告书》。接受委托后，方案编制单位组织水土保持及相关专业技术人员对项目区的自然概况、土地利用类型和水土流失等情况进行了现场勘察，并就相关区域的水土保持现状向当地水行政主管部门进行了调查和咨询。根据《开发建设项目水土保持技术规范》（</w:t>
      </w:r>
      <w:r w:rsidRPr="00943280">
        <w:t>GB50433-2008</w:t>
      </w:r>
      <w:r w:rsidRPr="00943280">
        <w:t>）和《开发建设项目水土流失防治标准》</w:t>
      </w:r>
      <w:r w:rsidR="00046034" w:rsidRPr="00943280">
        <w:t>（</w:t>
      </w:r>
      <w:r w:rsidRPr="00943280">
        <w:t>GB50434-2008</w:t>
      </w:r>
      <w:r w:rsidR="00046034" w:rsidRPr="00943280">
        <w:t>）</w:t>
      </w:r>
      <w:r w:rsidRPr="00943280">
        <w:t>等规范标准的要求，结合项目建设的特点，编制单位于</w:t>
      </w:r>
      <w:r w:rsidRPr="00943280">
        <w:t>201</w:t>
      </w:r>
      <w:r w:rsidR="00CF4A71" w:rsidRPr="00943280">
        <w:t>4</w:t>
      </w:r>
      <w:r w:rsidRPr="00943280">
        <w:t>年</w:t>
      </w:r>
      <w:r w:rsidR="00CF4A71" w:rsidRPr="00943280">
        <w:t>03</w:t>
      </w:r>
      <w:r w:rsidRPr="00943280">
        <w:t>月编制完成了《</w:t>
      </w:r>
      <w:r w:rsidR="00BB6974" w:rsidRPr="00943280">
        <w:t>北湖</w:t>
      </w:r>
      <w:r w:rsidR="00BB6974" w:rsidRPr="00943280">
        <w:t>•</w:t>
      </w:r>
      <w:r w:rsidR="00BB6974" w:rsidRPr="00943280">
        <w:t>中央公园小区建设项目</w:t>
      </w:r>
      <w:r w:rsidRPr="00943280">
        <w:t>水土保持方案报告书（送审稿）》。</w:t>
      </w:r>
      <w:r w:rsidR="00CF4A71" w:rsidRPr="00943280">
        <w:rPr>
          <w:color w:val="auto"/>
        </w:rPr>
        <w:t>2014</w:t>
      </w:r>
      <w:r w:rsidR="00CF4A71" w:rsidRPr="00943280">
        <w:rPr>
          <w:color w:val="auto"/>
        </w:rPr>
        <w:t>年</w:t>
      </w:r>
      <w:r w:rsidR="00CF4A71" w:rsidRPr="00943280">
        <w:rPr>
          <w:color w:val="auto"/>
        </w:rPr>
        <w:t>03</w:t>
      </w:r>
      <w:r w:rsidR="00CF4A71" w:rsidRPr="00943280">
        <w:rPr>
          <w:color w:val="auto"/>
        </w:rPr>
        <w:t>月</w:t>
      </w:r>
      <w:r w:rsidR="00CF4A71" w:rsidRPr="00943280">
        <w:rPr>
          <w:color w:val="auto"/>
        </w:rPr>
        <w:t>20</w:t>
      </w:r>
      <w:r w:rsidRPr="00943280">
        <w:t>日，</w:t>
      </w:r>
      <w:r w:rsidR="00337853" w:rsidRPr="00943280">
        <w:t>富顺县水务局</w:t>
      </w:r>
      <w:r w:rsidRPr="00943280">
        <w:t>主持召开了该项目水土保持方案审查会，形成了审查意见。会后，项目组根据评审意见对该方案报告书进行了补充、完善，于</w:t>
      </w:r>
      <w:r w:rsidR="00CF4A71" w:rsidRPr="00943280">
        <w:rPr>
          <w:color w:val="auto"/>
        </w:rPr>
        <w:t>2014</w:t>
      </w:r>
      <w:r w:rsidR="00CF4A71" w:rsidRPr="00943280">
        <w:rPr>
          <w:color w:val="auto"/>
        </w:rPr>
        <w:t>年</w:t>
      </w:r>
      <w:r w:rsidR="00CF4A71" w:rsidRPr="00943280">
        <w:rPr>
          <w:color w:val="auto"/>
        </w:rPr>
        <w:t>03</w:t>
      </w:r>
      <w:r w:rsidR="00CF4A71" w:rsidRPr="00943280">
        <w:rPr>
          <w:color w:val="auto"/>
        </w:rPr>
        <w:t>月底</w:t>
      </w:r>
      <w:r w:rsidRPr="00943280">
        <w:t>完成了《</w:t>
      </w:r>
      <w:r w:rsidR="00BB6974" w:rsidRPr="00943280">
        <w:t>北湖</w:t>
      </w:r>
      <w:r w:rsidR="00BB6974" w:rsidRPr="00943280">
        <w:t>•</w:t>
      </w:r>
      <w:r w:rsidR="00BB6974" w:rsidRPr="00943280">
        <w:t>中央公园小区建设项目</w:t>
      </w:r>
      <w:r w:rsidRPr="00943280">
        <w:t>水土保持方案报告书》（报批稿）。</w:t>
      </w:r>
      <w:r w:rsidRPr="00943280">
        <w:t>201</w:t>
      </w:r>
      <w:r w:rsidR="00CF4A71" w:rsidRPr="00943280">
        <w:t>4</w:t>
      </w:r>
      <w:r w:rsidRPr="00943280">
        <w:t>年</w:t>
      </w:r>
      <w:r w:rsidR="00CF4A71" w:rsidRPr="00943280">
        <w:t>04</w:t>
      </w:r>
      <w:r w:rsidRPr="00943280">
        <w:t>月</w:t>
      </w:r>
      <w:r w:rsidR="00CF4A71" w:rsidRPr="00943280">
        <w:t>02</w:t>
      </w:r>
      <w:r w:rsidRPr="00943280">
        <w:t>日，获得了</w:t>
      </w:r>
      <w:r w:rsidR="00337853" w:rsidRPr="00943280">
        <w:t>富顺县水务局</w:t>
      </w:r>
      <w:r w:rsidRPr="00943280">
        <w:t>&lt;</w:t>
      </w:r>
      <w:r w:rsidRPr="00943280">
        <w:t>关于</w:t>
      </w:r>
      <w:r w:rsidR="00337853" w:rsidRPr="00943280">
        <w:t>对</w:t>
      </w:r>
      <w:r w:rsidRPr="00943280">
        <w:t>《</w:t>
      </w:r>
      <w:r w:rsidR="00BB6974" w:rsidRPr="00943280">
        <w:t>北湖</w:t>
      </w:r>
      <w:r w:rsidR="00BB6974" w:rsidRPr="00943280">
        <w:t>•</w:t>
      </w:r>
      <w:r w:rsidR="00BB6974" w:rsidRPr="00943280">
        <w:t>中央公园小区建设项目</w:t>
      </w:r>
      <w:r w:rsidRPr="00943280">
        <w:t>水土保持方案报告书》的批复</w:t>
      </w:r>
      <w:r w:rsidRPr="00943280">
        <w:t>&gt;</w:t>
      </w:r>
      <w:r w:rsidR="00601C54" w:rsidRPr="00943280">
        <w:t>（</w:t>
      </w:r>
      <w:r w:rsidR="00CF4A71" w:rsidRPr="00943280">
        <w:t>富水务〔</w:t>
      </w:r>
      <w:r w:rsidR="00CF4A71" w:rsidRPr="00943280">
        <w:t>2014</w:t>
      </w:r>
      <w:r w:rsidR="00CF4A71" w:rsidRPr="00943280">
        <w:t>〕</w:t>
      </w:r>
      <w:r w:rsidR="00CF4A71" w:rsidRPr="00943280">
        <w:t>25</w:t>
      </w:r>
      <w:r w:rsidR="00CF4A71" w:rsidRPr="00943280">
        <w:t>号</w:t>
      </w:r>
      <w:r w:rsidR="00601C54" w:rsidRPr="00943280">
        <w:t>）</w:t>
      </w:r>
      <w:r w:rsidRPr="00943280">
        <w:t>。</w:t>
      </w:r>
    </w:p>
    <w:p w:rsidR="00BC0ECE" w:rsidRPr="00943280" w:rsidRDefault="00BC0ECE" w:rsidP="00CF4A71">
      <w:pPr>
        <w:pStyle w:val="3"/>
        <w:rPr>
          <w:rFonts w:ascii="Times New Roman" w:hAnsi="Times New Roman"/>
        </w:rPr>
      </w:pPr>
      <w:r w:rsidRPr="00943280">
        <w:rPr>
          <w:rFonts w:ascii="Times New Roman" w:hAnsi="Times New Roman"/>
        </w:rPr>
        <w:t>水土保持管理</w:t>
      </w:r>
    </w:p>
    <w:p w:rsidR="00BC0ECE" w:rsidRPr="00943280" w:rsidRDefault="00BC0ECE" w:rsidP="00CF4A71">
      <w:pPr>
        <w:pStyle w:val="4"/>
        <w:widowControl w:val="0"/>
      </w:pPr>
      <w:r w:rsidRPr="00943280">
        <w:t>组织领导</w:t>
      </w:r>
    </w:p>
    <w:p w:rsidR="00BC0ECE" w:rsidRPr="00943280" w:rsidRDefault="00BC0ECE" w:rsidP="00CF4A71">
      <w:r w:rsidRPr="00943280">
        <w:t>作为本工程的建设单位和水土流失防治责任主体，</w:t>
      </w:r>
      <w:r w:rsidR="00A91E7A" w:rsidRPr="00943280">
        <w:t>自贡世家房地产开发有限公司</w:t>
      </w:r>
      <w:r w:rsidRPr="00943280">
        <w:t>全面负责工程的水土保持组织和管理工作。把水土保持工作纳入主体工程的建设和管理体系中，在项目法人责任制、招投标制和工程监理制中明确水土保持相关要求，并负责水土保持工作的制度建设、水土保持工程的组织实施、水保资金的支付工作。</w:t>
      </w:r>
    </w:p>
    <w:p w:rsidR="00BC0ECE" w:rsidRPr="00943280" w:rsidRDefault="00A91E7A" w:rsidP="00CF4A71">
      <w:r w:rsidRPr="00943280">
        <w:t>自贡世家房地产开发有限公司</w:t>
      </w:r>
      <w:r w:rsidR="00BC0ECE" w:rsidRPr="00943280">
        <w:t>指派专人负责工程建设的水土保持工作，具体负责工程建设期间水土保持措施的监督落实、水土保持工程的建设管理，使工程建设的各个阶段满足水土保持和环境保护的规范要求。</w:t>
      </w:r>
    </w:p>
    <w:p w:rsidR="00BC0ECE" w:rsidRPr="00943280" w:rsidRDefault="00BC0ECE" w:rsidP="00CF4A71">
      <w:pPr>
        <w:pStyle w:val="4"/>
        <w:widowControl w:val="0"/>
      </w:pPr>
      <w:r w:rsidRPr="00943280">
        <w:t>规章制度</w:t>
      </w:r>
    </w:p>
    <w:p w:rsidR="00BC0ECE" w:rsidRPr="00943280" w:rsidRDefault="00BC0ECE" w:rsidP="00CF4A71">
      <w:r w:rsidRPr="00943280">
        <w:t>在工程实施过程中，各参</w:t>
      </w:r>
      <w:r w:rsidR="00337853" w:rsidRPr="00943280">
        <w:t>建</w:t>
      </w:r>
      <w:r w:rsidRPr="00943280">
        <w:t>单位认真贯彻、执行</w:t>
      </w:r>
      <w:r w:rsidRPr="00943280">
        <w:t>“</w:t>
      </w:r>
      <w:r w:rsidRPr="00943280">
        <w:t>预防为主、保护优先、全面规划、综合治理、因地制宜、突出重点、科学管理、注重效益</w:t>
      </w:r>
      <w:r w:rsidRPr="00943280">
        <w:t>”</w:t>
      </w:r>
      <w:r w:rsidRPr="00943280">
        <w:t>的水土保持工</w:t>
      </w:r>
      <w:r w:rsidRPr="00943280">
        <w:lastRenderedPageBreak/>
        <w:t>作方针。加强水土保持的宣传、教育工作，提高施工承包商和各级管理人员的水土保持意识。建立水土保持目标责任制，把水土保持列为工程进度、质量考核的内容之一。</w:t>
      </w:r>
    </w:p>
    <w:p w:rsidR="00BC0ECE" w:rsidRPr="00943280" w:rsidRDefault="00BC0ECE" w:rsidP="00CF4A71">
      <w:r w:rsidRPr="00943280">
        <w:t>为确保水土保持工作落到实处，建立了施工组织制度、质量控制制度、安全生产制度和水土保持资源保护和生态环境保护制度，把水土保持资源保护和生态环境保护工作纳入工作计划，并采取有效的措施防止施工过程中产生的废水、粉尘和弃渣等污染危害周边的生态环境。</w:t>
      </w:r>
    </w:p>
    <w:p w:rsidR="00BC0ECE" w:rsidRPr="00943280" w:rsidRDefault="00BC0ECE" w:rsidP="00CF4A71">
      <w:r w:rsidRPr="00943280">
        <w:t>在施工现场设置足够的临时卫生设施，经常进行卫生清理，及时实施防护工程和裸露地表的植被恢复，防止水土流失。</w:t>
      </w:r>
    </w:p>
    <w:p w:rsidR="00BC0ECE" w:rsidRPr="00943280" w:rsidRDefault="00BC0ECE" w:rsidP="00CF4A71">
      <w:r w:rsidRPr="00943280">
        <w:t>工程完工后，及时彻底清理施工现场，并实施施工迹地恢复。达到批复方案要求。</w:t>
      </w:r>
    </w:p>
    <w:p w:rsidR="00BC0ECE" w:rsidRPr="00943280" w:rsidRDefault="00BC0ECE" w:rsidP="00CF4A71">
      <w:r w:rsidRPr="00943280">
        <w:t>在运输易飞扬物料时用蓬布覆盖严密，并装量适中，不超限运输。同时配备专业洒水车，天气干燥时对施工现场和运输道路进行洒水，保持湿润以减少扬尘。</w:t>
      </w:r>
    </w:p>
    <w:p w:rsidR="00BC0ECE" w:rsidRPr="00943280" w:rsidRDefault="00BC0ECE" w:rsidP="00CF4A71">
      <w:pPr>
        <w:pStyle w:val="4"/>
        <w:widowControl w:val="0"/>
      </w:pPr>
      <w:r w:rsidRPr="00943280">
        <w:t>监督管理</w:t>
      </w:r>
    </w:p>
    <w:p w:rsidR="00BC0ECE" w:rsidRPr="00943280" w:rsidRDefault="00BC0ECE" w:rsidP="00CF4A71">
      <w:r w:rsidRPr="00943280">
        <w:t>作为工程的建设单位，</w:t>
      </w:r>
      <w:r w:rsidR="00A91E7A" w:rsidRPr="00943280">
        <w:t>自贡世家房地产开发有限公司</w:t>
      </w:r>
      <w:r w:rsidRPr="00943280">
        <w:t>自觉接受当地水行政主管部门的监督和检查，水土保持方案实施过程中，积极与水行政主管部门进行沟通、协调，确保各项水土保持措施的顺利实施。</w:t>
      </w:r>
    </w:p>
    <w:p w:rsidR="00BC0ECE" w:rsidRPr="00943280" w:rsidRDefault="00BC0ECE" w:rsidP="00CF4A71">
      <w:pPr>
        <w:pStyle w:val="4"/>
        <w:widowControl w:val="0"/>
      </w:pPr>
      <w:r w:rsidRPr="00943280">
        <w:t>建设过程</w:t>
      </w:r>
    </w:p>
    <w:p w:rsidR="00BC0ECE" w:rsidRPr="00943280" w:rsidRDefault="00BC0ECE" w:rsidP="00CF4A71">
      <w:r w:rsidRPr="00943280">
        <w:t>（</w:t>
      </w:r>
      <w:r w:rsidRPr="00943280">
        <w:t>1</w:t>
      </w:r>
      <w:r w:rsidRPr="00943280">
        <w:t>）工程施工阶段的水土保持管理</w:t>
      </w:r>
    </w:p>
    <w:p w:rsidR="00BC0ECE" w:rsidRPr="00943280" w:rsidRDefault="00BC0ECE" w:rsidP="00CF4A71">
      <w:r w:rsidRPr="00943280">
        <w:t>工程水土保持部分的施工合同，与主体工程一起签订。在主体工程实施过程中，施工单位按照各技术规范和合同要求进行施工，认真履行合同，在防治工程水土流失方面做了大量的工作。在工程建设过程中，施工单位按照批复水土保持方案设计要求，及时布设水土保持临时防治措施，施工场地布设临时截、排水沟，土方中转车辆苫布临时覆盖防止渣土掉落，临时堆土及时实施临时拦挡及排水，边坡防护工程按照施工时序及时实施，减少裸露边坡暴露时间。在建设单位的管理下，履行招标合同中规定的水土流失防治责任，减少因工程建设可能造成的水土流失。</w:t>
      </w:r>
    </w:p>
    <w:p w:rsidR="00BC0ECE" w:rsidRPr="00943280" w:rsidRDefault="00BC0ECE" w:rsidP="00CF4A71">
      <w:r w:rsidRPr="00943280">
        <w:t>（</w:t>
      </w:r>
      <w:r w:rsidRPr="00943280">
        <w:t>2</w:t>
      </w:r>
      <w:r w:rsidRPr="00943280">
        <w:t>）监理单位的水土保持管理</w:t>
      </w:r>
    </w:p>
    <w:p w:rsidR="00BC0ECE" w:rsidRPr="00943280" w:rsidRDefault="00BC0ECE" w:rsidP="00CF4A71">
      <w:r w:rsidRPr="00943280">
        <w:lastRenderedPageBreak/>
        <w:t>本工程水土保持措施监理</w:t>
      </w:r>
      <w:r w:rsidR="00337853" w:rsidRPr="00943280">
        <w:t>工作</w:t>
      </w:r>
      <w:r w:rsidRPr="00943280">
        <w:t>由主体工程监理单位</w:t>
      </w:r>
      <w:r w:rsidR="00B8111F" w:rsidRPr="00943280">
        <w:t>四川东联建工程建设监理有限责任公司</w:t>
      </w:r>
      <w:r w:rsidRPr="00943280">
        <w:t>同时承担，根据主体工程质量评定结果和施工监理月报、监理工作总结报告，对照已完成签认的工程量清单和质量监督报告等，同时结合现场调查和查阅施工记录、监理记录及有关质量评定技术文件，水土保持设施现场抽查结果，按照《开发建设项目水土保持设施验收技术规程》（</w:t>
      </w:r>
      <w:r w:rsidRPr="00943280">
        <w:t>GB/T22490-2008</w:t>
      </w:r>
      <w:r w:rsidRPr="00943280">
        <w:t>）要求，参考主体工程质量评定有关规定和《水土保持工程质量评定规程》（</w:t>
      </w:r>
      <w:r w:rsidRPr="00943280">
        <w:t>SL336-2006</w:t>
      </w:r>
      <w:r w:rsidRPr="00943280">
        <w:t>），对已实施的水土保持工程进行了质量等级评定，工程质量等级均为合格，水土保持工程质量总体合格。</w:t>
      </w:r>
    </w:p>
    <w:p w:rsidR="00BC0ECE" w:rsidRPr="00943280" w:rsidRDefault="00BC0ECE" w:rsidP="00CF4A71">
      <w:pPr>
        <w:pStyle w:val="4"/>
        <w:widowControl w:val="0"/>
      </w:pPr>
      <w:r w:rsidRPr="00943280">
        <w:t>水土保持投资控制</w:t>
      </w:r>
    </w:p>
    <w:p w:rsidR="00BC0ECE" w:rsidRPr="00943280" w:rsidRDefault="00BC0ECE" w:rsidP="00CF4A71">
      <w:r w:rsidRPr="00943280">
        <w:t>监理单位在投资控制上依据招标文件、施工合同、工程清单、施工图纸和工程计算办法，严格把关，避免了出现多计和错计现象。监理单位建立的计量台帐和计量图表，随时反映水土保持工程计量进度和计量情况。对有量无价和新增的水土保持工程项目，由施工单位提出申请，监理单位参照相邻标段的单价及当地建设工程市场信息价，结合投标价经审核后上报总监办审批。</w:t>
      </w:r>
    </w:p>
    <w:p w:rsidR="00BC0ECE" w:rsidRPr="00943280" w:rsidRDefault="00BC0ECE" w:rsidP="00CF4A71">
      <w:r w:rsidRPr="00943280">
        <w:t>水土保持工程变更审核方面，监理单位从现场监理员到驻地监理工程师，层层把关，每份变更都要求有监理单位的审核意见传递单，对变更内容、原因和单价套用、变更依据、工程量计算、计算公式和附件一一审核，严格按照监理规程办理，不允许有越级上报现象。</w:t>
      </w:r>
    </w:p>
    <w:p w:rsidR="00BC0ECE" w:rsidRPr="00943280" w:rsidRDefault="00BC0ECE" w:rsidP="00CF4A71">
      <w:pPr>
        <w:pStyle w:val="3"/>
        <w:rPr>
          <w:rFonts w:ascii="Times New Roman" w:hAnsi="Times New Roman"/>
        </w:rPr>
      </w:pPr>
      <w:r w:rsidRPr="00943280">
        <w:rPr>
          <w:rFonts w:ascii="Times New Roman" w:hAnsi="Times New Roman"/>
        </w:rPr>
        <w:t>水土保持</w:t>
      </w:r>
      <w:r w:rsidRPr="00943280">
        <w:rPr>
          <w:rFonts w:ascii="Times New Roman" w:hAnsi="Times New Roman"/>
        </w:rPr>
        <w:t>“</w:t>
      </w:r>
      <w:r w:rsidRPr="00943280">
        <w:rPr>
          <w:rFonts w:ascii="Times New Roman" w:hAnsi="Times New Roman"/>
        </w:rPr>
        <w:t>三同时</w:t>
      </w:r>
      <w:r w:rsidRPr="00943280">
        <w:rPr>
          <w:rFonts w:ascii="Times New Roman" w:hAnsi="Times New Roman"/>
        </w:rPr>
        <w:t>”</w:t>
      </w:r>
      <w:r w:rsidRPr="00943280">
        <w:rPr>
          <w:rFonts w:ascii="Times New Roman" w:hAnsi="Times New Roman"/>
        </w:rPr>
        <w:t>制度落实</w:t>
      </w:r>
    </w:p>
    <w:p w:rsidR="00BC0ECE" w:rsidRPr="00943280" w:rsidRDefault="00BC0ECE" w:rsidP="00CF4A71">
      <w:r w:rsidRPr="00943280">
        <w:t>水土保持</w:t>
      </w:r>
      <w:r w:rsidRPr="00943280">
        <w:t>“</w:t>
      </w:r>
      <w:r w:rsidRPr="00943280">
        <w:t>三同时</w:t>
      </w:r>
      <w:r w:rsidRPr="00943280">
        <w:t>”</w:t>
      </w:r>
      <w:r w:rsidRPr="00943280">
        <w:t>制度要求水土保持与主体工程同时设计、同时施工、同时投产使用。工程实施过程中，主体工程建设与水土保持工程建设未按照水土保持</w:t>
      </w:r>
      <w:r w:rsidRPr="00943280">
        <w:t>“</w:t>
      </w:r>
      <w:r w:rsidRPr="00943280">
        <w:t>三同时</w:t>
      </w:r>
      <w:r w:rsidRPr="00943280">
        <w:t>”</w:t>
      </w:r>
      <w:r w:rsidRPr="00943280">
        <w:t>制度要求实施。</w:t>
      </w:r>
    </w:p>
    <w:p w:rsidR="00BC0ECE" w:rsidRPr="00943280" w:rsidRDefault="00BC0ECE" w:rsidP="00CF4A71">
      <w:pPr>
        <w:pStyle w:val="3"/>
        <w:rPr>
          <w:rFonts w:ascii="Times New Roman" w:hAnsi="Times New Roman"/>
        </w:rPr>
      </w:pPr>
      <w:r w:rsidRPr="00943280">
        <w:rPr>
          <w:rFonts w:ascii="Times New Roman" w:hAnsi="Times New Roman"/>
        </w:rPr>
        <w:t>水土保持监测成果报送</w:t>
      </w:r>
    </w:p>
    <w:p w:rsidR="00BC0ECE" w:rsidRPr="00943280" w:rsidRDefault="00BC0ECE" w:rsidP="00CF4A71">
      <w:r w:rsidRPr="00943280">
        <w:t>本项目监测进场时，项目已经完工，无施工期水土保持监测成果。</w:t>
      </w:r>
    </w:p>
    <w:p w:rsidR="00BC0ECE" w:rsidRPr="00943280" w:rsidRDefault="00BC0ECE" w:rsidP="00CF4A71">
      <w:pPr>
        <w:pStyle w:val="3"/>
        <w:rPr>
          <w:rFonts w:ascii="Times New Roman" w:hAnsi="Times New Roman"/>
        </w:rPr>
      </w:pPr>
      <w:r w:rsidRPr="00943280">
        <w:rPr>
          <w:rFonts w:ascii="Times New Roman" w:hAnsi="Times New Roman"/>
        </w:rPr>
        <w:t>水土保持变更及备案</w:t>
      </w:r>
    </w:p>
    <w:p w:rsidR="00BC0ECE" w:rsidRPr="00943280" w:rsidRDefault="00BC0ECE" w:rsidP="00CF4A71">
      <w:r w:rsidRPr="00943280">
        <w:t>本项目无水土保持变更情况。</w:t>
      </w:r>
    </w:p>
    <w:p w:rsidR="00BC0ECE" w:rsidRPr="00943280" w:rsidRDefault="00BC0ECE" w:rsidP="00CF4A71">
      <w:pPr>
        <w:pStyle w:val="2"/>
      </w:pPr>
      <w:bookmarkStart w:id="13" w:name="_Toc530753894"/>
      <w:bookmarkStart w:id="14" w:name="_Toc1056718"/>
      <w:r w:rsidRPr="00943280">
        <w:t>监测工作实施情况</w:t>
      </w:r>
      <w:bookmarkEnd w:id="13"/>
      <w:bookmarkEnd w:id="14"/>
    </w:p>
    <w:p w:rsidR="00D17D13" w:rsidRPr="00943280" w:rsidRDefault="00D17D13" w:rsidP="00CF4A71">
      <w:pPr>
        <w:pStyle w:val="3"/>
        <w:rPr>
          <w:rFonts w:ascii="Times New Roman" w:hAnsi="Times New Roman"/>
        </w:rPr>
      </w:pPr>
      <w:r w:rsidRPr="00943280">
        <w:rPr>
          <w:rFonts w:ascii="Times New Roman" w:hAnsi="Times New Roman"/>
        </w:rPr>
        <w:lastRenderedPageBreak/>
        <w:t>监测目的</w:t>
      </w:r>
    </w:p>
    <w:p w:rsidR="00D17D13" w:rsidRPr="00943280" w:rsidRDefault="00D17D13" w:rsidP="00CF4A71">
      <w:pPr>
        <w:rPr>
          <w:lang w:val="zh-CN"/>
        </w:rPr>
      </w:pPr>
      <w:r w:rsidRPr="00943280">
        <w:rPr>
          <w:lang w:val="zh-CN"/>
        </w:rPr>
        <w:t>（</w:t>
      </w:r>
      <w:r w:rsidRPr="00943280">
        <w:rPr>
          <w:lang w:val="zh-CN"/>
        </w:rPr>
        <w:t>1</w:t>
      </w:r>
      <w:r w:rsidRPr="00943280">
        <w:rPr>
          <w:lang w:val="zh-CN"/>
        </w:rPr>
        <w:t>）施工建设过程中的水土流失进行适时监测和监控。了解项目建设中水土保持方案实施情况，掌握水土流失发生的时段、强度等情况，及时采取相应的防控措施。</w:t>
      </w:r>
    </w:p>
    <w:p w:rsidR="00D17D13" w:rsidRPr="00943280" w:rsidRDefault="00D17D13" w:rsidP="00CF4A71">
      <w:pPr>
        <w:rPr>
          <w:lang w:val="zh-CN"/>
        </w:rPr>
      </w:pPr>
      <w:r w:rsidRPr="00943280">
        <w:rPr>
          <w:lang w:val="zh-CN"/>
        </w:rPr>
        <w:t>（</w:t>
      </w:r>
      <w:r w:rsidRPr="00943280">
        <w:rPr>
          <w:lang w:val="zh-CN"/>
        </w:rPr>
        <w:t>2</w:t>
      </w:r>
      <w:r w:rsidRPr="00943280">
        <w:rPr>
          <w:lang w:val="zh-CN"/>
        </w:rPr>
        <w:t>）为项目的水土流失预测和制定防治方案提供依据。积累水土流失预测的实测资料和数据，为确定预测参数、预测模型等服务。</w:t>
      </w:r>
    </w:p>
    <w:p w:rsidR="00D17D13" w:rsidRPr="00943280" w:rsidRDefault="00D17D13" w:rsidP="00CF4A71">
      <w:pPr>
        <w:rPr>
          <w:lang w:val="zh-CN"/>
        </w:rPr>
      </w:pPr>
      <w:r w:rsidRPr="00943280">
        <w:rPr>
          <w:lang w:val="zh-CN"/>
        </w:rPr>
        <w:t>（</w:t>
      </w:r>
      <w:r w:rsidRPr="00943280">
        <w:rPr>
          <w:lang w:val="zh-CN"/>
        </w:rPr>
        <w:t>3</w:t>
      </w:r>
      <w:r w:rsidRPr="00943280">
        <w:rPr>
          <w:lang w:val="zh-CN"/>
        </w:rPr>
        <w:t>）为项目的水土保持专项验收提供依据。通过对项目建设全过程的监测说明施工、建设、生产运行中防治水土流失效果。</w:t>
      </w:r>
    </w:p>
    <w:p w:rsidR="00D17D13" w:rsidRPr="00943280" w:rsidRDefault="00D17D13" w:rsidP="00CF4A71">
      <w:pPr>
        <w:pStyle w:val="3"/>
        <w:rPr>
          <w:rFonts w:ascii="Times New Roman" w:hAnsi="Times New Roman"/>
        </w:rPr>
      </w:pPr>
      <w:r w:rsidRPr="00943280">
        <w:rPr>
          <w:rFonts w:ascii="Times New Roman" w:hAnsi="Times New Roman"/>
        </w:rPr>
        <w:t>监测原则</w:t>
      </w:r>
    </w:p>
    <w:p w:rsidR="00D17D13" w:rsidRPr="00943280" w:rsidRDefault="00D17D13" w:rsidP="00CF4A71">
      <w:pPr>
        <w:rPr>
          <w:lang w:val="zh-CN"/>
        </w:rPr>
      </w:pPr>
      <w:r w:rsidRPr="00943280">
        <w:rPr>
          <w:lang w:val="zh-CN"/>
        </w:rPr>
        <w:t>（</w:t>
      </w:r>
      <w:r w:rsidRPr="00943280">
        <w:rPr>
          <w:lang w:val="zh-CN"/>
        </w:rPr>
        <w:t>1</w:t>
      </w:r>
      <w:r w:rsidRPr="00943280">
        <w:rPr>
          <w:lang w:val="zh-CN"/>
        </w:rPr>
        <w:t>）全面调查与重点观测相结合。全面调查即对本项目水土流失防治责任范围进行核实，并对水土流失及其防治状况进行全面调查。在全面调查的基础上，确定水土流失及其防治效果监测的重点区域，并确定相应的观测方法。</w:t>
      </w:r>
    </w:p>
    <w:p w:rsidR="00D17D13" w:rsidRPr="00943280" w:rsidRDefault="00D17D13" w:rsidP="00CF4A71">
      <w:pPr>
        <w:rPr>
          <w:lang w:val="zh-CN"/>
        </w:rPr>
      </w:pPr>
      <w:r w:rsidRPr="00943280">
        <w:rPr>
          <w:lang w:val="zh-CN"/>
        </w:rPr>
        <w:t>（</w:t>
      </w:r>
      <w:r w:rsidRPr="00943280">
        <w:rPr>
          <w:lang w:val="zh-CN"/>
        </w:rPr>
        <w:t>2</w:t>
      </w:r>
      <w:r w:rsidRPr="00943280">
        <w:rPr>
          <w:lang w:val="zh-CN"/>
        </w:rPr>
        <w:t>）定期调查和动态观测相结合。对水土流失防治分区、地形地貌、地面组成物质、植被种类、覆盖度等变化随主体工程总体布局与施工进度变化而变化，需通过定期调查获取。</w:t>
      </w:r>
    </w:p>
    <w:p w:rsidR="00D17D13" w:rsidRPr="00943280" w:rsidRDefault="00D17D13" w:rsidP="00CF4A71">
      <w:pPr>
        <w:rPr>
          <w:lang w:val="zh-CN"/>
        </w:rPr>
      </w:pPr>
      <w:r w:rsidRPr="00943280">
        <w:rPr>
          <w:lang w:val="zh-CN"/>
        </w:rPr>
        <w:t>对土壤侵蚀形式、降水量、径流量、泥沙量、工程实施进展与防治效果等因子，根据项目不同阶段地面变化情况，采用不同的观测方式进行动态观测。</w:t>
      </w:r>
    </w:p>
    <w:p w:rsidR="00D17D13" w:rsidRPr="00943280" w:rsidRDefault="00D17D13" w:rsidP="00CF4A71">
      <w:pPr>
        <w:rPr>
          <w:lang w:val="zh-CN"/>
        </w:rPr>
      </w:pPr>
      <w:r w:rsidRPr="00943280">
        <w:rPr>
          <w:lang w:val="zh-CN"/>
        </w:rPr>
        <w:t>（</w:t>
      </w:r>
      <w:r w:rsidRPr="00943280">
        <w:rPr>
          <w:lang w:val="zh-CN"/>
        </w:rPr>
        <w:t>3</w:t>
      </w:r>
      <w:r w:rsidRPr="00943280">
        <w:rPr>
          <w:lang w:val="zh-CN"/>
        </w:rPr>
        <w:t>）调查、观测与巡查相结合。随着工程施工进度变化，场地水土流失存在的问题和隐患也在不断的变化。为了及时掌握各种可能出现的水土流失问题，现场隐患。除了调查与观测外，必须进行不断的巡查，制定巡查计划和工作表格，现场填写表格，并定期向水行政主管部门和建设单位汇报和提出相应的处理意见。建设单位在当地水行政主管部门的监督下，根据情况制定相应的处理方案，以保证水土保持监测的时效。</w:t>
      </w:r>
    </w:p>
    <w:p w:rsidR="00D17D13" w:rsidRPr="00943280" w:rsidRDefault="00D17D13" w:rsidP="00CF4A71">
      <w:pPr>
        <w:rPr>
          <w:lang w:val="zh-CN"/>
        </w:rPr>
      </w:pPr>
      <w:r w:rsidRPr="00943280">
        <w:rPr>
          <w:lang w:val="zh-CN"/>
        </w:rPr>
        <w:t>（</w:t>
      </w:r>
      <w:r w:rsidRPr="00943280">
        <w:rPr>
          <w:lang w:val="zh-CN"/>
        </w:rPr>
        <w:t>4</w:t>
      </w:r>
      <w:r w:rsidRPr="00943280">
        <w:rPr>
          <w:lang w:val="zh-CN"/>
        </w:rPr>
        <w:t>）项目水土保持监测费用应纳入水土保持方案，建设期监测费用应由建设费列支，生产期的监测费用应由生产费用列支。</w:t>
      </w:r>
    </w:p>
    <w:p w:rsidR="00D17D13" w:rsidRPr="00943280" w:rsidRDefault="00D17D13" w:rsidP="00CF4A71">
      <w:pPr>
        <w:rPr>
          <w:lang w:val="zh-CN"/>
        </w:rPr>
      </w:pPr>
      <w:r w:rsidRPr="00943280">
        <w:rPr>
          <w:lang w:val="zh-CN"/>
        </w:rPr>
        <w:t>（</w:t>
      </w:r>
      <w:r w:rsidRPr="00943280">
        <w:rPr>
          <w:lang w:val="zh-CN"/>
        </w:rPr>
        <w:t>5</w:t>
      </w:r>
      <w:r w:rsidRPr="00943280">
        <w:rPr>
          <w:lang w:val="zh-CN"/>
        </w:rPr>
        <w:t>）结合项目建设特点和新增水土流失预测结果，以工业场地区和原废弃场地为监测重点；监测方法力求经济、适用和可操作；监测成果客观、及时、准确。</w:t>
      </w:r>
    </w:p>
    <w:p w:rsidR="00D17D13" w:rsidRPr="00943280" w:rsidRDefault="00D17D13" w:rsidP="00CF4A71">
      <w:pPr>
        <w:pStyle w:val="3"/>
        <w:rPr>
          <w:rFonts w:ascii="Times New Roman" w:hAnsi="Times New Roman"/>
        </w:rPr>
      </w:pPr>
      <w:r w:rsidRPr="00943280">
        <w:rPr>
          <w:rFonts w:ascii="Times New Roman" w:hAnsi="Times New Roman"/>
        </w:rPr>
        <w:lastRenderedPageBreak/>
        <w:t>监测工作开展情况</w:t>
      </w:r>
    </w:p>
    <w:p w:rsidR="00D17D13" w:rsidRPr="00943280" w:rsidRDefault="00D17D13" w:rsidP="00CF4A71">
      <w:pPr>
        <w:pStyle w:val="4"/>
        <w:widowControl w:val="0"/>
      </w:pPr>
      <w:r w:rsidRPr="00943280">
        <w:t>监测时段</w:t>
      </w:r>
    </w:p>
    <w:p w:rsidR="00D17D13" w:rsidRPr="00943280" w:rsidRDefault="00BB6974" w:rsidP="00CF4A71">
      <w:r w:rsidRPr="00943280">
        <w:t>北湖</w:t>
      </w:r>
      <w:r w:rsidRPr="00943280">
        <w:t>•</w:t>
      </w:r>
      <w:r w:rsidRPr="00943280">
        <w:t>中央公园小区建设项目</w:t>
      </w:r>
      <w:r w:rsidR="00D17D13" w:rsidRPr="00943280">
        <w:t>水土保持监测项目部成立后即开展水土保持监测工作，监测时段为</w:t>
      </w:r>
      <w:r w:rsidR="00D17D13" w:rsidRPr="00943280">
        <w:t>201</w:t>
      </w:r>
      <w:r w:rsidR="00CF4A71" w:rsidRPr="00943280">
        <w:t>4</w:t>
      </w:r>
      <w:r w:rsidR="00D17D13" w:rsidRPr="00943280">
        <w:t>年</w:t>
      </w:r>
      <w:r w:rsidR="00CF4A71" w:rsidRPr="00943280">
        <w:t>02</w:t>
      </w:r>
      <w:r w:rsidR="00D17D13" w:rsidRPr="00943280">
        <w:t>月至</w:t>
      </w:r>
      <w:r w:rsidR="00923B6B">
        <w:t>2018</w:t>
      </w:r>
      <w:r w:rsidR="00923B6B">
        <w:t>年</w:t>
      </w:r>
      <w:r w:rsidR="00923B6B">
        <w:t>11</w:t>
      </w:r>
      <w:r w:rsidR="00923B6B">
        <w:t>月</w:t>
      </w:r>
      <w:r w:rsidR="00D17D13" w:rsidRPr="00943280">
        <w:t>截止试运行时间开始止。</w:t>
      </w:r>
    </w:p>
    <w:p w:rsidR="00F63982" w:rsidRPr="00943280" w:rsidRDefault="00F63982" w:rsidP="00CF4A71">
      <w:pPr>
        <w:pStyle w:val="4"/>
        <w:widowControl w:val="0"/>
      </w:pPr>
      <w:r w:rsidRPr="00943280">
        <w:t>监测设施设备</w:t>
      </w:r>
    </w:p>
    <w:p w:rsidR="00F63982" w:rsidRPr="00943280" w:rsidRDefault="00F63982" w:rsidP="00CF4A71">
      <w:r w:rsidRPr="00943280">
        <w:t>在本项目监测时段内，我公司累计投本工程累计投入的的监测人员、设备见下表：</w:t>
      </w:r>
    </w:p>
    <w:p w:rsidR="00F63982" w:rsidRPr="00943280" w:rsidRDefault="00F63982" w:rsidP="00F45F58">
      <w:pPr>
        <w:pStyle w:val="6"/>
      </w:pPr>
      <w:r w:rsidRPr="00943280">
        <w:t>监测人员、设备一览表</w:t>
      </w:r>
    </w:p>
    <w:p w:rsidR="00F63982" w:rsidRPr="00943280" w:rsidRDefault="00F63982" w:rsidP="00CF4A71">
      <w:pPr>
        <w:pStyle w:val="affa"/>
      </w:pPr>
      <w:r w:rsidRPr="00943280">
        <w:t>表</w:t>
      </w:r>
      <w:r w:rsidRPr="00943280">
        <w:t xml:space="preserve">1- </w:t>
      </w:r>
      <w:r w:rsidRPr="00943280">
        <w:fldChar w:fldCharType="begin"/>
      </w:r>
      <w:r w:rsidRPr="00943280">
        <w:instrText xml:space="preserve"> SEQ </w:instrText>
      </w:r>
      <w:r w:rsidRPr="00943280">
        <w:instrText>表</w:instrText>
      </w:r>
      <w:r w:rsidRPr="00943280">
        <w:instrText xml:space="preserve">1- \* ARABIC </w:instrText>
      </w:r>
      <w:r w:rsidRPr="00943280">
        <w:fldChar w:fldCharType="separate"/>
      </w:r>
      <w:r w:rsidR="003976C7">
        <w:rPr>
          <w:noProof/>
        </w:rPr>
        <w:t>3</w:t>
      </w:r>
      <w:r w:rsidRPr="00943280">
        <w:fldChar w:fldCharType="end"/>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87"/>
        <w:gridCol w:w="3615"/>
        <w:gridCol w:w="1477"/>
        <w:gridCol w:w="719"/>
        <w:gridCol w:w="1502"/>
      </w:tblGrid>
      <w:tr w:rsidR="00F63982" w:rsidRPr="00943280" w:rsidTr="00364948">
        <w:trPr>
          <w:trHeight w:val="340"/>
          <w:tblHeader/>
          <w:jc w:val="center"/>
        </w:trPr>
        <w:tc>
          <w:tcPr>
            <w:tcW w:w="594" w:type="pct"/>
            <w:shd w:val="clear" w:color="auto" w:fill="auto"/>
            <w:vAlign w:val="center"/>
          </w:tcPr>
          <w:p w:rsidR="00F63982" w:rsidRPr="00943280" w:rsidRDefault="00F63982" w:rsidP="00CF4A71">
            <w:pPr>
              <w:pStyle w:val="T2"/>
            </w:pPr>
            <w:r w:rsidRPr="00943280">
              <w:t>序号</w:t>
            </w:r>
          </w:p>
        </w:tc>
        <w:tc>
          <w:tcPr>
            <w:tcW w:w="2178" w:type="pct"/>
            <w:shd w:val="clear" w:color="auto" w:fill="auto"/>
            <w:vAlign w:val="center"/>
          </w:tcPr>
          <w:p w:rsidR="00F63982" w:rsidRPr="00943280" w:rsidRDefault="00F63982" w:rsidP="00CF4A71">
            <w:pPr>
              <w:pStyle w:val="T2"/>
            </w:pPr>
            <w:r w:rsidRPr="00943280">
              <w:t>项目</w:t>
            </w:r>
          </w:p>
        </w:tc>
        <w:tc>
          <w:tcPr>
            <w:tcW w:w="890" w:type="pct"/>
            <w:shd w:val="clear" w:color="auto" w:fill="auto"/>
            <w:vAlign w:val="center"/>
          </w:tcPr>
          <w:p w:rsidR="00F63982" w:rsidRPr="00943280" w:rsidRDefault="00F63982" w:rsidP="00CF4A71">
            <w:pPr>
              <w:pStyle w:val="T2"/>
            </w:pPr>
            <w:r w:rsidRPr="00943280">
              <w:t>单位</w:t>
            </w:r>
          </w:p>
        </w:tc>
        <w:tc>
          <w:tcPr>
            <w:tcW w:w="433" w:type="pct"/>
            <w:shd w:val="clear" w:color="auto" w:fill="auto"/>
            <w:vAlign w:val="center"/>
          </w:tcPr>
          <w:p w:rsidR="00F63982" w:rsidRPr="00943280" w:rsidRDefault="00F63982" w:rsidP="00CF4A71">
            <w:pPr>
              <w:pStyle w:val="T2"/>
            </w:pPr>
            <w:r w:rsidRPr="00943280">
              <w:t>数量</w:t>
            </w:r>
          </w:p>
        </w:tc>
        <w:tc>
          <w:tcPr>
            <w:tcW w:w="906" w:type="pct"/>
            <w:shd w:val="clear" w:color="auto" w:fill="auto"/>
            <w:vAlign w:val="center"/>
          </w:tcPr>
          <w:p w:rsidR="00F63982" w:rsidRPr="00943280" w:rsidRDefault="00F63982" w:rsidP="00CF4A71">
            <w:pPr>
              <w:pStyle w:val="T2"/>
            </w:pPr>
            <w:r w:rsidRPr="00943280">
              <w:t>备注</w:t>
            </w:r>
          </w:p>
        </w:tc>
      </w:tr>
      <w:tr w:rsidR="00F63982" w:rsidRPr="00943280" w:rsidTr="00364948">
        <w:trPr>
          <w:trHeight w:val="340"/>
          <w:tblHeader/>
          <w:jc w:val="center"/>
        </w:trPr>
        <w:tc>
          <w:tcPr>
            <w:tcW w:w="594" w:type="pct"/>
            <w:shd w:val="clear" w:color="auto" w:fill="auto"/>
            <w:vAlign w:val="center"/>
          </w:tcPr>
          <w:p w:rsidR="00F63982" w:rsidRPr="00943280" w:rsidRDefault="00F63982" w:rsidP="00CF4A71">
            <w:pPr>
              <w:pStyle w:val="T2"/>
            </w:pPr>
            <w:r w:rsidRPr="00943280">
              <w:t>一</w:t>
            </w:r>
          </w:p>
        </w:tc>
        <w:tc>
          <w:tcPr>
            <w:tcW w:w="2178" w:type="pct"/>
            <w:shd w:val="clear" w:color="auto" w:fill="auto"/>
            <w:vAlign w:val="center"/>
          </w:tcPr>
          <w:p w:rsidR="00F63982" w:rsidRPr="00943280" w:rsidRDefault="00F63982" w:rsidP="00CF4A71">
            <w:pPr>
              <w:pStyle w:val="T2"/>
            </w:pPr>
            <w:r w:rsidRPr="00943280">
              <w:t>监测人员</w:t>
            </w:r>
          </w:p>
        </w:tc>
        <w:tc>
          <w:tcPr>
            <w:tcW w:w="890" w:type="pct"/>
            <w:shd w:val="clear" w:color="auto" w:fill="auto"/>
            <w:vAlign w:val="center"/>
          </w:tcPr>
          <w:p w:rsidR="00F63982" w:rsidRPr="00943280" w:rsidRDefault="00F63982" w:rsidP="00CF4A71">
            <w:pPr>
              <w:pStyle w:val="T2"/>
            </w:pPr>
          </w:p>
        </w:tc>
        <w:tc>
          <w:tcPr>
            <w:tcW w:w="433" w:type="pct"/>
            <w:shd w:val="clear" w:color="auto" w:fill="auto"/>
            <w:vAlign w:val="center"/>
          </w:tcPr>
          <w:p w:rsidR="00F63982" w:rsidRPr="00943280" w:rsidRDefault="00F63982" w:rsidP="00CF4A71">
            <w:pPr>
              <w:pStyle w:val="T2"/>
            </w:pPr>
          </w:p>
        </w:tc>
        <w:tc>
          <w:tcPr>
            <w:tcW w:w="906" w:type="pct"/>
            <w:shd w:val="clear" w:color="auto" w:fill="auto"/>
            <w:vAlign w:val="center"/>
          </w:tcPr>
          <w:p w:rsidR="00F63982" w:rsidRPr="00943280" w:rsidRDefault="00F63982" w:rsidP="00CF4A71">
            <w:pPr>
              <w:pStyle w:val="T2"/>
            </w:pPr>
          </w:p>
        </w:tc>
      </w:tr>
      <w:tr w:rsidR="00F63982" w:rsidRPr="00943280" w:rsidTr="00364948">
        <w:trPr>
          <w:trHeight w:val="340"/>
          <w:tblHeader/>
          <w:jc w:val="center"/>
        </w:trPr>
        <w:tc>
          <w:tcPr>
            <w:tcW w:w="594" w:type="pct"/>
            <w:shd w:val="clear" w:color="auto" w:fill="auto"/>
            <w:vAlign w:val="center"/>
          </w:tcPr>
          <w:p w:rsidR="00F63982" w:rsidRPr="00943280" w:rsidRDefault="00F63982" w:rsidP="00CF4A71">
            <w:pPr>
              <w:pStyle w:val="T2"/>
            </w:pPr>
            <w:r w:rsidRPr="00943280">
              <w:t>1</w:t>
            </w:r>
          </w:p>
        </w:tc>
        <w:tc>
          <w:tcPr>
            <w:tcW w:w="2178" w:type="pct"/>
            <w:shd w:val="clear" w:color="auto" w:fill="auto"/>
            <w:vAlign w:val="center"/>
          </w:tcPr>
          <w:p w:rsidR="00F63982" w:rsidRPr="00943280" w:rsidRDefault="00F63982" w:rsidP="00CF4A71">
            <w:pPr>
              <w:pStyle w:val="T2"/>
            </w:pPr>
            <w:r w:rsidRPr="00943280">
              <w:t>人员</w:t>
            </w:r>
          </w:p>
        </w:tc>
        <w:tc>
          <w:tcPr>
            <w:tcW w:w="890" w:type="pct"/>
            <w:shd w:val="clear" w:color="auto" w:fill="auto"/>
            <w:vAlign w:val="center"/>
          </w:tcPr>
          <w:p w:rsidR="00F63982" w:rsidRPr="00943280" w:rsidRDefault="00F63982" w:rsidP="00CF4A71">
            <w:pPr>
              <w:pStyle w:val="T2"/>
            </w:pPr>
            <w:r w:rsidRPr="00943280">
              <w:t>个</w:t>
            </w:r>
          </w:p>
        </w:tc>
        <w:tc>
          <w:tcPr>
            <w:tcW w:w="433" w:type="pct"/>
            <w:shd w:val="clear" w:color="auto" w:fill="auto"/>
            <w:vAlign w:val="center"/>
          </w:tcPr>
          <w:p w:rsidR="00F63982" w:rsidRPr="00943280" w:rsidRDefault="00F63982" w:rsidP="00CF4A71">
            <w:pPr>
              <w:pStyle w:val="T2"/>
            </w:pPr>
            <w:r w:rsidRPr="00943280">
              <w:t>5</w:t>
            </w:r>
          </w:p>
        </w:tc>
        <w:tc>
          <w:tcPr>
            <w:tcW w:w="906" w:type="pct"/>
            <w:shd w:val="clear" w:color="auto" w:fill="auto"/>
            <w:vAlign w:val="center"/>
          </w:tcPr>
          <w:p w:rsidR="00F63982" w:rsidRPr="00943280" w:rsidRDefault="00F63982" w:rsidP="00CF4A71">
            <w:pPr>
              <w:pStyle w:val="T2"/>
            </w:pPr>
            <w:r w:rsidRPr="00943280">
              <w:t>现场监测</w:t>
            </w:r>
            <w:r w:rsidRPr="00943280">
              <w:t>3</w:t>
            </w:r>
            <w:r w:rsidRPr="00943280">
              <w:t>人</w:t>
            </w:r>
          </w:p>
        </w:tc>
      </w:tr>
      <w:tr w:rsidR="00F63982" w:rsidRPr="00943280" w:rsidTr="00364948">
        <w:trPr>
          <w:trHeight w:val="340"/>
          <w:tblHeader/>
          <w:jc w:val="center"/>
        </w:trPr>
        <w:tc>
          <w:tcPr>
            <w:tcW w:w="594" w:type="pct"/>
            <w:shd w:val="clear" w:color="auto" w:fill="auto"/>
            <w:vAlign w:val="center"/>
          </w:tcPr>
          <w:p w:rsidR="00F63982" w:rsidRPr="00943280" w:rsidRDefault="00F63982" w:rsidP="00CF4A71">
            <w:pPr>
              <w:pStyle w:val="T2"/>
            </w:pPr>
            <w:r w:rsidRPr="00943280">
              <w:t>二</w:t>
            </w:r>
          </w:p>
        </w:tc>
        <w:tc>
          <w:tcPr>
            <w:tcW w:w="2178" w:type="pct"/>
            <w:shd w:val="clear" w:color="auto" w:fill="auto"/>
            <w:vAlign w:val="center"/>
          </w:tcPr>
          <w:p w:rsidR="00F63982" w:rsidRPr="00943280" w:rsidRDefault="00F63982" w:rsidP="00CF4A71">
            <w:pPr>
              <w:pStyle w:val="T2"/>
            </w:pPr>
            <w:r w:rsidRPr="00943280">
              <w:t>消耗性材料</w:t>
            </w:r>
          </w:p>
        </w:tc>
        <w:tc>
          <w:tcPr>
            <w:tcW w:w="890" w:type="pct"/>
            <w:shd w:val="clear" w:color="auto" w:fill="auto"/>
            <w:vAlign w:val="center"/>
          </w:tcPr>
          <w:p w:rsidR="00F63982" w:rsidRPr="00943280" w:rsidRDefault="00F63982" w:rsidP="00CF4A71">
            <w:pPr>
              <w:pStyle w:val="T2"/>
            </w:pPr>
          </w:p>
        </w:tc>
        <w:tc>
          <w:tcPr>
            <w:tcW w:w="433" w:type="pct"/>
            <w:shd w:val="clear" w:color="auto" w:fill="auto"/>
            <w:vAlign w:val="center"/>
          </w:tcPr>
          <w:p w:rsidR="00F63982" w:rsidRPr="00943280" w:rsidRDefault="00F63982" w:rsidP="00CF4A71">
            <w:pPr>
              <w:pStyle w:val="T2"/>
            </w:pPr>
          </w:p>
        </w:tc>
        <w:tc>
          <w:tcPr>
            <w:tcW w:w="906" w:type="pct"/>
            <w:shd w:val="clear" w:color="auto" w:fill="auto"/>
            <w:vAlign w:val="center"/>
          </w:tcPr>
          <w:p w:rsidR="00F63982" w:rsidRPr="00943280" w:rsidRDefault="00F63982" w:rsidP="00CF4A71">
            <w:pPr>
              <w:pStyle w:val="T2"/>
            </w:pPr>
          </w:p>
        </w:tc>
      </w:tr>
      <w:tr w:rsidR="00F63982" w:rsidRPr="00943280" w:rsidTr="00364948">
        <w:trPr>
          <w:trHeight w:val="340"/>
          <w:tblHeader/>
          <w:jc w:val="center"/>
        </w:trPr>
        <w:tc>
          <w:tcPr>
            <w:tcW w:w="594" w:type="pct"/>
            <w:shd w:val="clear" w:color="auto" w:fill="auto"/>
            <w:vAlign w:val="center"/>
          </w:tcPr>
          <w:p w:rsidR="00F63982" w:rsidRPr="00943280" w:rsidRDefault="00F63982" w:rsidP="00CF4A71">
            <w:pPr>
              <w:pStyle w:val="T2"/>
            </w:pPr>
            <w:r w:rsidRPr="00943280">
              <w:t>1</w:t>
            </w:r>
          </w:p>
        </w:tc>
        <w:tc>
          <w:tcPr>
            <w:tcW w:w="2178" w:type="pct"/>
            <w:shd w:val="clear" w:color="auto" w:fill="auto"/>
            <w:vAlign w:val="center"/>
          </w:tcPr>
          <w:p w:rsidR="00F63982" w:rsidRPr="00943280" w:rsidRDefault="00F63982" w:rsidP="00CF4A71">
            <w:pPr>
              <w:pStyle w:val="T2"/>
            </w:pPr>
            <w:r w:rsidRPr="00943280">
              <w:t>皮尺</w:t>
            </w:r>
          </w:p>
        </w:tc>
        <w:tc>
          <w:tcPr>
            <w:tcW w:w="890" w:type="pct"/>
            <w:shd w:val="clear" w:color="auto" w:fill="auto"/>
            <w:vAlign w:val="center"/>
          </w:tcPr>
          <w:p w:rsidR="00F63982" w:rsidRPr="00943280" w:rsidRDefault="00F63982" w:rsidP="00CF4A71">
            <w:pPr>
              <w:pStyle w:val="T2"/>
            </w:pPr>
            <w:r w:rsidRPr="00943280">
              <w:t>卷</w:t>
            </w:r>
          </w:p>
        </w:tc>
        <w:tc>
          <w:tcPr>
            <w:tcW w:w="433" w:type="pct"/>
            <w:shd w:val="clear" w:color="auto" w:fill="auto"/>
            <w:vAlign w:val="center"/>
          </w:tcPr>
          <w:p w:rsidR="00F63982" w:rsidRPr="00943280" w:rsidRDefault="00F63982" w:rsidP="00CF4A71">
            <w:pPr>
              <w:pStyle w:val="T2"/>
            </w:pPr>
            <w:r w:rsidRPr="00943280">
              <w:t>4</w:t>
            </w:r>
          </w:p>
        </w:tc>
        <w:tc>
          <w:tcPr>
            <w:tcW w:w="906" w:type="pct"/>
            <w:shd w:val="clear" w:color="auto" w:fill="auto"/>
            <w:vAlign w:val="center"/>
          </w:tcPr>
          <w:p w:rsidR="00F63982" w:rsidRPr="00943280" w:rsidRDefault="00F63982" w:rsidP="00CF4A71">
            <w:pPr>
              <w:pStyle w:val="T2"/>
            </w:pPr>
          </w:p>
        </w:tc>
      </w:tr>
      <w:tr w:rsidR="00F63982" w:rsidRPr="00943280" w:rsidTr="00364948">
        <w:trPr>
          <w:trHeight w:val="340"/>
          <w:tblHeader/>
          <w:jc w:val="center"/>
        </w:trPr>
        <w:tc>
          <w:tcPr>
            <w:tcW w:w="594" w:type="pct"/>
            <w:shd w:val="clear" w:color="auto" w:fill="auto"/>
            <w:vAlign w:val="center"/>
          </w:tcPr>
          <w:p w:rsidR="00F63982" w:rsidRPr="00943280" w:rsidRDefault="00F63982" w:rsidP="00CF4A71">
            <w:pPr>
              <w:pStyle w:val="T2"/>
            </w:pPr>
            <w:r w:rsidRPr="00943280">
              <w:t>2</w:t>
            </w:r>
          </w:p>
        </w:tc>
        <w:tc>
          <w:tcPr>
            <w:tcW w:w="2178" w:type="pct"/>
            <w:shd w:val="clear" w:color="auto" w:fill="auto"/>
            <w:vAlign w:val="center"/>
          </w:tcPr>
          <w:p w:rsidR="00F63982" w:rsidRPr="00943280" w:rsidRDefault="00F63982" w:rsidP="00CF4A71">
            <w:pPr>
              <w:pStyle w:val="T2"/>
            </w:pPr>
            <w:r w:rsidRPr="00943280">
              <w:t>钢卷尺</w:t>
            </w:r>
          </w:p>
        </w:tc>
        <w:tc>
          <w:tcPr>
            <w:tcW w:w="890" w:type="pct"/>
            <w:shd w:val="clear" w:color="auto" w:fill="auto"/>
            <w:vAlign w:val="center"/>
          </w:tcPr>
          <w:p w:rsidR="00F63982" w:rsidRPr="00943280" w:rsidRDefault="00F63982" w:rsidP="00CF4A71">
            <w:pPr>
              <w:pStyle w:val="T2"/>
            </w:pPr>
            <w:r w:rsidRPr="00943280">
              <w:t>卷</w:t>
            </w:r>
          </w:p>
        </w:tc>
        <w:tc>
          <w:tcPr>
            <w:tcW w:w="433" w:type="pct"/>
            <w:shd w:val="clear" w:color="auto" w:fill="auto"/>
            <w:vAlign w:val="center"/>
          </w:tcPr>
          <w:p w:rsidR="00F63982" w:rsidRPr="00943280" w:rsidRDefault="00F63982" w:rsidP="00CF4A71">
            <w:pPr>
              <w:pStyle w:val="T2"/>
            </w:pPr>
            <w:r w:rsidRPr="00943280">
              <w:t>5</w:t>
            </w:r>
          </w:p>
        </w:tc>
        <w:tc>
          <w:tcPr>
            <w:tcW w:w="906" w:type="pct"/>
            <w:shd w:val="clear" w:color="auto" w:fill="auto"/>
            <w:vAlign w:val="center"/>
          </w:tcPr>
          <w:p w:rsidR="00F63982" w:rsidRPr="00943280" w:rsidRDefault="00F63982" w:rsidP="00CF4A71">
            <w:pPr>
              <w:pStyle w:val="T2"/>
            </w:pPr>
          </w:p>
        </w:tc>
      </w:tr>
      <w:tr w:rsidR="00F63982" w:rsidRPr="00943280" w:rsidTr="00364948">
        <w:trPr>
          <w:trHeight w:val="340"/>
          <w:tblHeader/>
          <w:jc w:val="center"/>
        </w:trPr>
        <w:tc>
          <w:tcPr>
            <w:tcW w:w="594" w:type="pct"/>
            <w:shd w:val="clear" w:color="auto" w:fill="auto"/>
            <w:vAlign w:val="center"/>
          </w:tcPr>
          <w:p w:rsidR="00F63982" w:rsidRPr="00943280" w:rsidRDefault="00F63982" w:rsidP="00CF4A71">
            <w:pPr>
              <w:pStyle w:val="T2"/>
            </w:pPr>
            <w:r w:rsidRPr="00943280">
              <w:t>三</w:t>
            </w:r>
          </w:p>
        </w:tc>
        <w:tc>
          <w:tcPr>
            <w:tcW w:w="2178" w:type="pct"/>
            <w:shd w:val="clear" w:color="auto" w:fill="auto"/>
            <w:vAlign w:val="center"/>
          </w:tcPr>
          <w:p w:rsidR="00F63982" w:rsidRPr="00943280" w:rsidRDefault="00F63982" w:rsidP="00CF4A71">
            <w:pPr>
              <w:pStyle w:val="T2"/>
            </w:pPr>
            <w:r w:rsidRPr="00943280">
              <w:t>监测折旧性设备</w:t>
            </w:r>
          </w:p>
        </w:tc>
        <w:tc>
          <w:tcPr>
            <w:tcW w:w="890" w:type="pct"/>
            <w:shd w:val="clear" w:color="auto" w:fill="auto"/>
            <w:vAlign w:val="center"/>
          </w:tcPr>
          <w:p w:rsidR="00F63982" w:rsidRPr="00943280" w:rsidRDefault="00F63982" w:rsidP="00CF4A71">
            <w:pPr>
              <w:pStyle w:val="T2"/>
            </w:pPr>
          </w:p>
        </w:tc>
        <w:tc>
          <w:tcPr>
            <w:tcW w:w="433" w:type="pct"/>
            <w:shd w:val="clear" w:color="auto" w:fill="auto"/>
            <w:vAlign w:val="center"/>
          </w:tcPr>
          <w:p w:rsidR="00F63982" w:rsidRPr="00943280" w:rsidRDefault="00F63982" w:rsidP="00CF4A71">
            <w:pPr>
              <w:pStyle w:val="T2"/>
            </w:pPr>
          </w:p>
        </w:tc>
        <w:tc>
          <w:tcPr>
            <w:tcW w:w="906" w:type="pct"/>
            <w:shd w:val="clear" w:color="auto" w:fill="auto"/>
            <w:vAlign w:val="center"/>
          </w:tcPr>
          <w:p w:rsidR="00F63982" w:rsidRPr="00943280" w:rsidRDefault="00F63982" w:rsidP="00CF4A71">
            <w:pPr>
              <w:pStyle w:val="T2"/>
            </w:pPr>
          </w:p>
        </w:tc>
      </w:tr>
      <w:tr w:rsidR="00F63982" w:rsidRPr="00943280" w:rsidTr="00364948">
        <w:trPr>
          <w:trHeight w:val="340"/>
          <w:tblHeader/>
          <w:jc w:val="center"/>
        </w:trPr>
        <w:tc>
          <w:tcPr>
            <w:tcW w:w="594" w:type="pct"/>
            <w:shd w:val="clear" w:color="auto" w:fill="auto"/>
            <w:vAlign w:val="center"/>
          </w:tcPr>
          <w:p w:rsidR="00F63982" w:rsidRPr="00943280" w:rsidRDefault="00F63982" w:rsidP="00CF4A71">
            <w:pPr>
              <w:pStyle w:val="T2"/>
            </w:pPr>
            <w:r w:rsidRPr="00943280">
              <w:t>1</w:t>
            </w:r>
          </w:p>
        </w:tc>
        <w:tc>
          <w:tcPr>
            <w:tcW w:w="2178" w:type="pct"/>
            <w:shd w:val="clear" w:color="auto" w:fill="auto"/>
            <w:vAlign w:val="center"/>
          </w:tcPr>
          <w:p w:rsidR="00F63982" w:rsidRPr="00943280" w:rsidRDefault="00F63982" w:rsidP="00CF4A71">
            <w:pPr>
              <w:pStyle w:val="T2"/>
            </w:pPr>
            <w:r w:rsidRPr="00943280">
              <w:t>手持</w:t>
            </w:r>
            <w:r w:rsidRPr="00943280">
              <w:t>GPS</w:t>
            </w:r>
          </w:p>
        </w:tc>
        <w:tc>
          <w:tcPr>
            <w:tcW w:w="890" w:type="pct"/>
            <w:shd w:val="clear" w:color="auto" w:fill="auto"/>
            <w:vAlign w:val="center"/>
          </w:tcPr>
          <w:p w:rsidR="00F63982" w:rsidRPr="00943280" w:rsidRDefault="00F63982" w:rsidP="00CF4A71">
            <w:pPr>
              <w:pStyle w:val="T2"/>
            </w:pPr>
            <w:r w:rsidRPr="00943280">
              <w:t>部</w:t>
            </w:r>
          </w:p>
        </w:tc>
        <w:tc>
          <w:tcPr>
            <w:tcW w:w="433" w:type="pct"/>
            <w:shd w:val="clear" w:color="auto" w:fill="auto"/>
            <w:vAlign w:val="center"/>
          </w:tcPr>
          <w:p w:rsidR="00F63982" w:rsidRPr="00943280" w:rsidRDefault="00F63982" w:rsidP="00CF4A71">
            <w:pPr>
              <w:pStyle w:val="T2"/>
            </w:pPr>
            <w:r w:rsidRPr="00943280">
              <w:t>2</w:t>
            </w:r>
          </w:p>
        </w:tc>
        <w:tc>
          <w:tcPr>
            <w:tcW w:w="906" w:type="pct"/>
            <w:shd w:val="clear" w:color="auto" w:fill="auto"/>
            <w:vAlign w:val="center"/>
          </w:tcPr>
          <w:p w:rsidR="00F63982" w:rsidRPr="00943280" w:rsidRDefault="00F63982" w:rsidP="00CF4A71">
            <w:pPr>
              <w:pStyle w:val="T2"/>
            </w:pPr>
            <w:r w:rsidRPr="00943280">
              <w:t>折旧率</w:t>
            </w:r>
            <w:r w:rsidRPr="00943280">
              <w:t>24%</w:t>
            </w:r>
          </w:p>
        </w:tc>
      </w:tr>
      <w:tr w:rsidR="00F63982" w:rsidRPr="00943280" w:rsidTr="00364948">
        <w:trPr>
          <w:trHeight w:val="340"/>
          <w:tblHeader/>
          <w:jc w:val="center"/>
        </w:trPr>
        <w:tc>
          <w:tcPr>
            <w:tcW w:w="594" w:type="pct"/>
            <w:shd w:val="clear" w:color="auto" w:fill="auto"/>
            <w:vAlign w:val="center"/>
          </w:tcPr>
          <w:p w:rsidR="00F63982" w:rsidRPr="00943280" w:rsidRDefault="00F63982" w:rsidP="00CF4A71">
            <w:pPr>
              <w:pStyle w:val="T2"/>
            </w:pPr>
            <w:r w:rsidRPr="00943280">
              <w:t>2</w:t>
            </w:r>
          </w:p>
        </w:tc>
        <w:tc>
          <w:tcPr>
            <w:tcW w:w="2178" w:type="pct"/>
            <w:shd w:val="clear" w:color="auto" w:fill="auto"/>
            <w:vAlign w:val="center"/>
          </w:tcPr>
          <w:p w:rsidR="00F63982" w:rsidRPr="00943280" w:rsidRDefault="00F63982" w:rsidP="00CF4A71">
            <w:pPr>
              <w:pStyle w:val="T2"/>
            </w:pPr>
            <w:r w:rsidRPr="00943280">
              <w:t>摄像机</w:t>
            </w:r>
          </w:p>
        </w:tc>
        <w:tc>
          <w:tcPr>
            <w:tcW w:w="890" w:type="pct"/>
            <w:shd w:val="clear" w:color="auto" w:fill="auto"/>
            <w:vAlign w:val="center"/>
          </w:tcPr>
          <w:p w:rsidR="00F63982" w:rsidRPr="00943280" w:rsidRDefault="00F63982" w:rsidP="00CF4A71">
            <w:pPr>
              <w:pStyle w:val="T2"/>
            </w:pPr>
            <w:r w:rsidRPr="00943280">
              <w:t>台</w:t>
            </w:r>
          </w:p>
        </w:tc>
        <w:tc>
          <w:tcPr>
            <w:tcW w:w="433" w:type="pct"/>
            <w:shd w:val="clear" w:color="auto" w:fill="auto"/>
            <w:vAlign w:val="center"/>
          </w:tcPr>
          <w:p w:rsidR="00F63982" w:rsidRPr="00943280" w:rsidRDefault="00F63982" w:rsidP="00CF4A71">
            <w:pPr>
              <w:pStyle w:val="T2"/>
            </w:pPr>
            <w:r w:rsidRPr="00943280">
              <w:t>2</w:t>
            </w:r>
          </w:p>
        </w:tc>
        <w:tc>
          <w:tcPr>
            <w:tcW w:w="906" w:type="pct"/>
            <w:shd w:val="clear" w:color="auto" w:fill="auto"/>
            <w:vAlign w:val="center"/>
          </w:tcPr>
          <w:p w:rsidR="00F63982" w:rsidRPr="00943280" w:rsidRDefault="00F63982" w:rsidP="00CF4A71">
            <w:pPr>
              <w:pStyle w:val="T2"/>
            </w:pPr>
            <w:r w:rsidRPr="00943280">
              <w:t>折旧率</w:t>
            </w:r>
            <w:r w:rsidRPr="00943280">
              <w:t>24%</w:t>
            </w:r>
          </w:p>
        </w:tc>
      </w:tr>
      <w:tr w:rsidR="00F63982" w:rsidRPr="00943280" w:rsidTr="00364948">
        <w:trPr>
          <w:trHeight w:val="340"/>
          <w:tblHeader/>
          <w:jc w:val="center"/>
        </w:trPr>
        <w:tc>
          <w:tcPr>
            <w:tcW w:w="594" w:type="pct"/>
            <w:shd w:val="clear" w:color="auto" w:fill="auto"/>
            <w:vAlign w:val="center"/>
          </w:tcPr>
          <w:p w:rsidR="00F63982" w:rsidRPr="00943280" w:rsidRDefault="00F63982" w:rsidP="00CF4A71">
            <w:pPr>
              <w:pStyle w:val="T2"/>
            </w:pPr>
            <w:r w:rsidRPr="00943280">
              <w:t>3</w:t>
            </w:r>
          </w:p>
        </w:tc>
        <w:tc>
          <w:tcPr>
            <w:tcW w:w="2178" w:type="pct"/>
            <w:shd w:val="clear" w:color="auto" w:fill="auto"/>
            <w:vAlign w:val="center"/>
          </w:tcPr>
          <w:p w:rsidR="00F63982" w:rsidRPr="00943280" w:rsidRDefault="00F63982" w:rsidP="00CF4A71">
            <w:pPr>
              <w:pStyle w:val="T2"/>
            </w:pPr>
            <w:r w:rsidRPr="00943280">
              <w:t>便携式计算器</w:t>
            </w:r>
          </w:p>
        </w:tc>
        <w:tc>
          <w:tcPr>
            <w:tcW w:w="890" w:type="pct"/>
            <w:shd w:val="clear" w:color="auto" w:fill="auto"/>
            <w:vAlign w:val="center"/>
          </w:tcPr>
          <w:p w:rsidR="00F63982" w:rsidRPr="00943280" w:rsidRDefault="00F63982" w:rsidP="00CF4A71">
            <w:pPr>
              <w:pStyle w:val="T2"/>
            </w:pPr>
            <w:r w:rsidRPr="00943280">
              <w:t>台</w:t>
            </w:r>
          </w:p>
        </w:tc>
        <w:tc>
          <w:tcPr>
            <w:tcW w:w="433" w:type="pct"/>
            <w:shd w:val="clear" w:color="auto" w:fill="auto"/>
            <w:vAlign w:val="center"/>
          </w:tcPr>
          <w:p w:rsidR="00F63982" w:rsidRPr="00943280" w:rsidRDefault="00F63982" w:rsidP="00CF4A71">
            <w:pPr>
              <w:pStyle w:val="T2"/>
            </w:pPr>
            <w:r w:rsidRPr="00943280">
              <w:t>2</w:t>
            </w:r>
          </w:p>
        </w:tc>
        <w:tc>
          <w:tcPr>
            <w:tcW w:w="906" w:type="pct"/>
            <w:shd w:val="clear" w:color="auto" w:fill="auto"/>
            <w:vAlign w:val="center"/>
          </w:tcPr>
          <w:p w:rsidR="00F63982" w:rsidRPr="00943280" w:rsidRDefault="00F63982" w:rsidP="00CF4A71">
            <w:pPr>
              <w:pStyle w:val="T2"/>
            </w:pPr>
            <w:r w:rsidRPr="00943280">
              <w:t>折旧率</w:t>
            </w:r>
            <w:r w:rsidRPr="00943280">
              <w:t>24%</w:t>
            </w:r>
          </w:p>
        </w:tc>
      </w:tr>
    </w:tbl>
    <w:p w:rsidR="00F63982" w:rsidRPr="00943280" w:rsidRDefault="00F63982" w:rsidP="00CF4A71">
      <w:pPr>
        <w:pStyle w:val="Re"/>
        <w:spacing w:after="120"/>
        <w:ind w:firstLine="420"/>
      </w:pP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150"/>
        <w:gridCol w:w="4150"/>
      </w:tblGrid>
      <w:tr w:rsidR="00F63982" w:rsidRPr="00943280" w:rsidTr="00364948">
        <w:trPr>
          <w:trHeight w:val="340"/>
          <w:tblHeader/>
          <w:jc w:val="center"/>
        </w:trPr>
        <w:tc>
          <w:tcPr>
            <w:tcW w:w="2500" w:type="pct"/>
            <w:shd w:val="clear" w:color="auto" w:fill="auto"/>
            <w:vAlign w:val="center"/>
          </w:tcPr>
          <w:p w:rsidR="00F63982" w:rsidRPr="00943280" w:rsidRDefault="00FF535D" w:rsidP="00CF4A71">
            <w:pPr>
              <w:pStyle w:val="T2"/>
            </w:pPr>
            <w:r w:rsidRPr="00943280">
              <w:rPr>
                <w:noProof/>
                <w:lang w:val="en-US" w:eastAsia="zh-CN"/>
              </w:rPr>
              <w:lastRenderedPageBreak/>
              <w:drawing>
                <wp:inline distT="0" distB="0" distL="0" distR="0" wp14:anchorId="7A548052" wp14:editId="16CBC3B3">
                  <wp:extent cx="1800225" cy="1438275"/>
                  <wp:effectExtent l="0" t="0" r="9525" b="9525"/>
                  <wp:docPr id="1" name="Picture 10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1438275"/>
                          </a:xfrm>
                          <a:prstGeom prst="rect">
                            <a:avLst/>
                          </a:prstGeom>
                          <a:noFill/>
                          <a:ln>
                            <a:noFill/>
                          </a:ln>
                        </pic:spPr>
                      </pic:pic>
                    </a:graphicData>
                  </a:graphic>
                </wp:inline>
              </w:drawing>
            </w:r>
          </w:p>
          <w:p w:rsidR="00F63982" w:rsidRPr="00943280" w:rsidRDefault="00F63982" w:rsidP="00CF4A71">
            <w:pPr>
              <w:pStyle w:val="T2"/>
            </w:pPr>
          </w:p>
        </w:tc>
        <w:tc>
          <w:tcPr>
            <w:tcW w:w="2500" w:type="pct"/>
            <w:shd w:val="clear" w:color="auto" w:fill="auto"/>
            <w:vAlign w:val="center"/>
          </w:tcPr>
          <w:p w:rsidR="00F63982" w:rsidRPr="00943280" w:rsidRDefault="00FF535D" w:rsidP="00CF4A71">
            <w:pPr>
              <w:pStyle w:val="T2"/>
            </w:pPr>
            <w:r w:rsidRPr="00943280">
              <w:rPr>
                <w:noProof/>
                <w:lang w:val="en-US" w:eastAsia="zh-CN"/>
              </w:rPr>
              <w:drawing>
                <wp:inline distT="0" distB="0" distL="0" distR="0" wp14:anchorId="221F71E3" wp14:editId="2B60CC5C">
                  <wp:extent cx="1800225" cy="1323975"/>
                  <wp:effectExtent l="0" t="0" r="9525" b="9525"/>
                  <wp:docPr id="2" name="Picture 10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323975"/>
                          </a:xfrm>
                          <a:prstGeom prst="rect">
                            <a:avLst/>
                          </a:prstGeom>
                          <a:noFill/>
                          <a:ln>
                            <a:noFill/>
                          </a:ln>
                        </pic:spPr>
                      </pic:pic>
                    </a:graphicData>
                  </a:graphic>
                </wp:inline>
              </w:drawing>
            </w:r>
          </w:p>
          <w:p w:rsidR="00F63982" w:rsidRPr="00943280" w:rsidRDefault="00F63982" w:rsidP="00CF4A71">
            <w:pPr>
              <w:pStyle w:val="T2"/>
            </w:pPr>
          </w:p>
        </w:tc>
      </w:tr>
      <w:tr w:rsidR="00F63982" w:rsidRPr="00943280" w:rsidTr="00364948">
        <w:trPr>
          <w:trHeight w:val="340"/>
          <w:tblHeader/>
          <w:jc w:val="center"/>
        </w:trPr>
        <w:tc>
          <w:tcPr>
            <w:tcW w:w="2500" w:type="pct"/>
            <w:shd w:val="clear" w:color="auto" w:fill="auto"/>
            <w:vAlign w:val="center"/>
          </w:tcPr>
          <w:p w:rsidR="00F63982" w:rsidRPr="00943280" w:rsidRDefault="00F63982" w:rsidP="00CF4A71">
            <w:pPr>
              <w:pStyle w:val="T2"/>
            </w:pPr>
            <w:r w:rsidRPr="00943280">
              <w:t>50</w:t>
            </w:r>
            <w:r w:rsidR="00943280" w:rsidRPr="00943280">
              <w:t>M</w:t>
            </w:r>
            <w:r w:rsidRPr="00943280">
              <w:t>皮尺</w:t>
            </w:r>
          </w:p>
        </w:tc>
        <w:tc>
          <w:tcPr>
            <w:tcW w:w="2500" w:type="pct"/>
            <w:shd w:val="clear" w:color="auto" w:fill="auto"/>
            <w:vAlign w:val="center"/>
          </w:tcPr>
          <w:p w:rsidR="00F63982" w:rsidRPr="00943280" w:rsidRDefault="00F63982" w:rsidP="00CF4A71">
            <w:pPr>
              <w:pStyle w:val="T2"/>
            </w:pPr>
            <w:r w:rsidRPr="00943280">
              <w:t>3</w:t>
            </w:r>
            <w:r w:rsidR="00943280" w:rsidRPr="00943280">
              <w:t>M</w:t>
            </w:r>
            <w:r w:rsidRPr="00943280">
              <w:t>卷尺</w:t>
            </w:r>
          </w:p>
        </w:tc>
      </w:tr>
      <w:tr w:rsidR="00F63982" w:rsidRPr="00943280" w:rsidTr="00364948">
        <w:trPr>
          <w:trHeight w:val="340"/>
          <w:tblHeader/>
          <w:jc w:val="center"/>
        </w:trPr>
        <w:tc>
          <w:tcPr>
            <w:tcW w:w="2500" w:type="pct"/>
            <w:shd w:val="clear" w:color="auto" w:fill="auto"/>
            <w:vAlign w:val="center"/>
          </w:tcPr>
          <w:p w:rsidR="00F63982" w:rsidRPr="00943280" w:rsidRDefault="00FF535D" w:rsidP="00CF4A71">
            <w:pPr>
              <w:pStyle w:val="T2"/>
            </w:pPr>
            <w:r w:rsidRPr="00943280">
              <w:rPr>
                <w:noProof/>
                <w:lang w:val="en-US" w:eastAsia="zh-CN"/>
              </w:rPr>
              <w:drawing>
                <wp:inline distT="0" distB="0" distL="0" distR="0" wp14:anchorId="3B8CB66C" wp14:editId="203F0E46">
                  <wp:extent cx="1800225" cy="1323975"/>
                  <wp:effectExtent l="0" t="0" r="9525" b="9525"/>
                  <wp:docPr id="3" name="Picture 10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1323975"/>
                          </a:xfrm>
                          <a:prstGeom prst="rect">
                            <a:avLst/>
                          </a:prstGeom>
                          <a:noFill/>
                          <a:ln>
                            <a:noFill/>
                          </a:ln>
                        </pic:spPr>
                      </pic:pic>
                    </a:graphicData>
                  </a:graphic>
                </wp:inline>
              </w:drawing>
            </w:r>
          </w:p>
          <w:p w:rsidR="00F63982" w:rsidRPr="00943280" w:rsidRDefault="00F63982" w:rsidP="00CF4A71">
            <w:pPr>
              <w:pStyle w:val="T2"/>
            </w:pPr>
          </w:p>
        </w:tc>
        <w:tc>
          <w:tcPr>
            <w:tcW w:w="2500" w:type="pct"/>
            <w:shd w:val="clear" w:color="auto" w:fill="auto"/>
            <w:vAlign w:val="center"/>
          </w:tcPr>
          <w:p w:rsidR="00F63982" w:rsidRPr="00943280" w:rsidRDefault="00FF535D" w:rsidP="00CF4A71">
            <w:pPr>
              <w:pStyle w:val="T2"/>
            </w:pPr>
            <w:r w:rsidRPr="00943280">
              <w:rPr>
                <w:noProof/>
                <w:lang w:val="en-US" w:eastAsia="zh-CN"/>
              </w:rPr>
              <w:drawing>
                <wp:inline distT="0" distB="0" distL="0" distR="0" wp14:anchorId="2E136062" wp14:editId="386557FC">
                  <wp:extent cx="1800225" cy="1685925"/>
                  <wp:effectExtent l="0" t="0" r="9525" b="9525"/>
                  <wp:docPr id="4" name="Picture 10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1685925"/>
                          </a:xfrm>
                          <a:prstGeom prst="rect">
                            <a:avLst/>
                          </a:prstGeom>
                          <a:noFill/>
                          <a:ln>
                            <a:noFill/>
                          </a:ln>
                        </pic:spPr>
                      </pic:pic>
                    </a:graphicData>
                  </a:graphic>
                </wp:inline>
              </w:drawing>
            </w:r>
          </w:p>
          <w:p w:rsidR="00F63982" w:rsidRPr="00943280" w:rsidRDefault="00F63982" w:rsidP="00CF4A71">
            <w:pPr>
              <w:pStyle w:val="T2"/>
            </w:pPr>
          </w:p>
        </w:tc>
      </w:tr>
      <w:tr w:rsidR="00F63982" w:rsidRPr="00943280" w:rsidTr="00364948">
        <w:trPr>
          <w:trHeight w:val="340"/>
          <w:tblHeader/>
          <w:jc w:val="center"/>
        </w:trPr>
        <w:tc>
          <w:tcPr>
            <w:tcW w:w="2500" w:type="pct"/>
            <w:shd w:val="clear" w:color="auto" w:fill="auto"/>
            <w:vAlign w:val="center"/>
          </w:tcPr>
          <w:p w:rsidR="00F63982" w:rsidRPr="00943280" w:rsidRDefault="00F63982" w:rsidP="00CF4A71">
            <w:pPr>
              <w:pStyle w:val="T2"/>
            </w:pPr>
            <w:r w:rsidRPr="00943280">
              <w:t>手持</w:t>
            </w:r>
            <w:r w:rsidRPr="00943280">
              <w:t>GPS</w:t>
            </w:r>
          </w:p>
        </w:tc>
        <w:tc>
          <w:tcPr>
            <w:tcW w:w="2500" w:type="pct"/>
            <w:shd w:val="clear" w:color="auto" w:fill="auto"/>
            <w:vAlign w:val="center"/>
          </w:tcPr>
          <w:p w:rsidR="00F63982" w:rsidRPr="00943280" w:rsidRDefault="00F63982" w:rsidP="00CF4A71">
            <w:pPr>
              <w:pStyle w:val="T2"/>
            </w:pPr>
            <w:r w:rsidRPr="00943280">
              <w:t>数码摄像机</w:t>
            </w:r>
          </w:p>
        </w:tc>
      </w:tr>
      <w:tr w:rsidR="00F63982" w:rsidRPr="00943280" w:rsidTr="00364948">
        <w:trPr>
          <w:trHeight w:val="340"/>
          <w:tblHeader/>
          <w:jc w:val="center"/>
        </w:trPr>
        <w:tc>
          <w:tcPr>
            <w:tcW w:w="2500" w:type="pct"/>
            <w:shd w:val="clear" w:color="auto" w:fill="auto"/>
            <w:vAlign w:val="center"/>
          </w:tcPr>
          <w:p w:rsidR="00F63982" w:rsidRPr="00943280" w:rsidRDefault="00FF535D" w:rsidP="00CF4A71">
            <w:pPr>
              <w:pStyle w:val="T2"/>
            </w:pPr>
            <w:r w:rsidRPr="00943280">
              <w:rPr>
                <w:noProof/>
                <w:lang w:val="en-US" w:eastAsia="zh-CN"/>
              </w:rPr>
              <w:drawing>
                <wp:inline distT="0" distB="0" distL="0" distR="0" wp14:anchorId="22ED23DC" wp14:editId="7E856312">
                  <wp:extent cx="1800225" cy="1581150"/>
                  <wp:effectExtent l="0" t="0" r="9525" b="0"/>
                  <wp:docPr id="5" name="Picture 10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1581150"/>
                          </a:xfrm>
                          <a:prstGeom prst="rect">
                            <a:avLst/>
                          </a:prstGeom>
                          <a:noFill/>
                          <a:ln>
                            <a:noFill/>
                          </a:ln>
                        </pic:spPr>
                      </pic:pic>
                    </a:graphicData>
                  </a:graphic>
                </wp:inline>
              </w:drawing>
            </w:r>
          </w:p>
        </w:tc>
        <w:tc>
          <w:tcPr>
            <w:tcW w:w="2500" w:type="pct"/>
            <w:shd w:val="clear" w:color="auto" w:fill="auto"/>
            <w:vAlign w:val="center"/>
          </w:tcPr>
          <w:p w:rsidR="00F63982" w:rsidRPr="00943280" w:rsidRDefault="00FF535D" w:rsidP="00CF4A71">
            <w:pPr>
              <w:pStyle w:val="T2"/>
            </w:pPr>
            <w:r w:rsidRPr="00943280">
              <w:rPr>
                <w:noProof/>
                <w:lang w:val="en-US" w:eastAsia="zh-CN"/>
              </w:rPr>
              <w:drawing>
                <wp:inline distT="0" distB="0" distL="0" distR="0" wp14:anchorId="5E369390" wp14:editId="6EC7D60C">
                  <wp:extent cx="1800225" cy="1857375"/>
                  <wp:effectExtent l="0" t="0" r="9525" b="9525"/>
                  <wp:docPr id="6" name="Picture 10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1857375"/>
                          </a:xfrm>
                          <a:prstGeom prst="rect">
                            <a:avLst/>
                          </a:prstGeom>
                          <a:noFill/>
                          <a:ln>
                            <a:noFill/>
                          </a:ln>
                        </pic:spPr>
                      </pic:pic>
                    </a:graphicData>
                  </a:graphic>
                </wp:inline>
              </w:drawing>
            </w:r>
          </w:p>
        </w:tc>
      </w:tr>
      <w:tr w:rsidR="00F63982" w:rsidRPr="00943280" w:rsidTr="00364948">
        <w:trPr>
          <w:trHeight w:val="340"/>
          <w:tblHeader/>
          <w:jc w:val="center"/>
        </w:trPr>
        <w:tc>
          <w:tcPr>
            <w:tcW w:w="2500" w:type="pct"/>
            <w:shd w:val="clear" w:color="auto" w:fill="auto"/>
            <w:vAlign w:val="center"/>
          </w:tcPr>
          <w:p w:rsidR="00F63982" w:rsidRPr="00943280" w:rsidRDefault="00F63982" w:rsidP="00CF4A71">
            <w:pPr>
              <w:pStyle w:val="T2"/>
            </w:pPr>
            <w:r w:rsidRPr="00943280">
              <w:t>测绳</w:t>
            </w:r>
          </w:p>
        </w:tc>
        <w:tc>
          <w:tcPr>
            <w:tcW w:w="2500" w:type="pct"/>
            <w:shd w:val="clear" w:color="auto" w:fill="auto"/>
            <w:vAlign w:val="center"/>
          </w:tcPr>
          <w:p w:rsidR="00F63982" w:rsidRPr="00943280" w:rsidRDefault="00F63982" w:rsidP="00CF4A71">
            <w:pPr>
              <w:pStyle w:val="T2"/>
            </w:pPr>
            <w:r w:rsidRPr="00943280">
              <w:t>笔记本电脑</w:t>
            </w:r>
          </w:p>
        </w:tc>
      </w:tr>
    </w:tbl>
    <w:p w:rsidR="00F63982" w:rsidRPr="00943280" w:rsidRDefault="00F63982" w:rsidP="00F45F58">
      <w:pPr>
        <w:pStyle w:val="6"/>
      </w:pPr>
      <w:r w:rsidRPr="00943280">
        <w:t>图</w:t>
      </w:r>
      <w:r w:rsidRPr="00943280">
        <w:t>1-1</w:t>
      </w:r>
      <w:r w:rsidRPr="00943280">
        <w:t>本工程累计投入的监测设备</w:t>
      </w:r>
    </w:p>
    <w:p w:rsidR="00F63982" w:rsidRPr="00943280" w:rsidRDefault="00F63982" w:rsidP="00CF4A71">
      <w:r w:rsidRPr="00943280">
        <w:t>除水土保持监测专业仪器、设备外，本工程项目组另配备车辆</w:t>
      </w:r>
      <w:r w:rsidRPr="00943280">
        <w:t>1</w:t>
      </w:r>
      <w:r w:rsidRPr="00943280">
        <w:t>台、计算机</w:t>
      </w:r>
      <w:r w:rsidR="00F45F58" w:rsidRPr="00943280">
        <w:t>3</w:t>
      </w:r>
      <w:r w:rsidRPr="00943280">
        <w:t>台、笔记本电脑</w:t>
      </w:r>
      <w:r w:rsidRPr="00943280">
        <w:t>1</w:t>
      </w:r>
      <w:r w:rsidRPr="00943280">
        <w:t>台、打印机</w:t>
      </w:r>
      <w:r w:rsidRPr="00943280">
        <w:t>1</w:t>
      </w:r>
      <w:r w:rsidRPr="00943280">
        <w:t>台及单位内部可使用的其它公共设备等。</w:t>
      </w:r>
    </w:p>
    <w:p w:rsidR="00D17D13" w:rsidRPr="00943280" w:rsidRDefault="00D17D13" w:rsidP="00CF4A71">
      <w:pPr>
        <w:pStyle w:val="4"/>
        <w:widowControl w:val="0"/>
      </w:pPr>
      <w:r w:rsidRPr="00943280">
        <w:t>监测方法</w:t>
      </w:r>
    </w:p>
    <w:p w:rsidR="00D17D13" w:rsidRPr="00943280" w:rsidRDefault="00D17D13" w:rsidP="00CF4A71">
      <w:r w:rsidRPr="00943280">
        <w:t>1</w:t>
      </w:r>
      <w:r w:rsidRPr="00943280">
        <w:t>）调查监测</w:t>
      </w:r>
    </w:p>
    <w:p w:rsidR="00D17D13" w:rsidRPr="00943280" w:rsidRDefault="00D17D13" w:rsidP="00CF4A71">
      <w:r w:rsidRPr="00943280">
        <w:t>调查监测是指定期采取抽样调查的方式，通过现场实地勘察，采用</w:t>
      </w:r>
      <w:r w:rsidRPr="00943280">
        <w:t>GIS</w:t>
      </w:r>
      <w:r w:rsidRPr="00943280">
        <w:t>信息仪结合主体设计提供的地形图、照相机、标杆、尺子等工具，按分区测定不同工程和分区的地表扰动类型和不同类型的面积。填表记录每个扰动类型区的基本</w:t>
      </w:r>
      <w:r w:rsidRPr="00943280">
        <w:lastRenderedPageBreak/>
        <w:t>特征（特别是堆渣和开挖面坡长、坡度、岩土类型）及水土保持措施（防洪排导工程、土地整治工程等）实施情况。</w:t>
      </w:r>
    </w:p>
    <w:p w:rsidR="00D17D13" w:rsidRPr="00943280" w:rsidRDefault="00D17D13" w:rsidP="00CF4A71">
      <w:r w:rsidRPr="00943280">
        <w:t>2</w:t>
      </w:r>
      <w:r w:rsidRPr="00943280">
        <w:t>）面积监测</w:t>
      </w:r>
    </w:p>
    <w:p w:rsidR="00D17D13" w:rsidRPr="00943280" w:rsidRDefault="00D17D13" w:rsidP="00CF4A71">
      <w:r w:rsidRPr="00943280">
        <w:t>面积监测采用手持式</w:t>
      </w:r>
      <w:r w:rsidRPr="00943280">
        <w:t>GIS</w:t>
      </w:r>
      <w:r w:rsidRPr="00943280">
        <w:t>地理信息仪进行。首先对调查区域按扰动类型进行分区，如堆渣、开挖面等，同时记录调查点名称、工程名称、扰动类型和监测数据编号等。然后手持</w:t>
      </w:r>
      <w:r w:rsidRPr="00943280">
        <w:t>GIS</w:t>
      </w:r>
      <w:r w:rsidRPr="00943280">
        <w:t>地理信息仪沿分区边界行走一圈，在</w:t>
      </w:r>
      <w:r w:rsidRPr="00943280">
        <w:t>GIS</w:t>
      </w:r>
      <w:r w:rsidRPr="00943280">
        <w:t>手薄上就可记录所测区域的形状，然后将监测结果输入计算机，通过计算机软件则可显示监测区域的形状和面积。</w:t>
      </w:r>
    </w:p>
    <w:p w:rsidR="00D17D13" w:rsidRPr="00943280" w:rsidRDefault="00D17D13" w:rsidP="00CF4A71">
      <w:r w:rsidRPr="00943280">
        <w:t>同时在实际监测过程中，也可通过</w:t>
      </w:r>
      <w:r w:rsidRPr="00943280">
        <w:t>GIS</w:t>
      </w:r>
      <w:r w:rsidRPr="00943280">
        <w:t>地理信息仪对弃土弃渣量进行计算。计算理论为：把堆积物质近似看成多面体，通过测一些特征点坐标，再模拟原地面形态，即可求出堆积物。</w:t>
      </w:r>
    </w:p>
    <w:p w:rsidR="00D17D13" w:rsidRPr="00943280" w:rsidRDefault="00D17D13" w:rsidP="00CF4A71">
      <w:r w:rsidRPr="00943280">
        <w:t>3</w:t>
      </w:r>
      <w:r w:rsidRPr="00943280">
        <w:t>）植被监测</w:t>
      </w:r>
    </w:p>
    <w:p w:rsidR="00D17D13" w:rsidRPr="00943280" w:rsidRDefault="00D17D13" w:rsidP="00CF4A71">
      <w:r w:rsidRPr="00943280">
        <w:t>选有代表性的地块作为标准地，标准地的面积为投影面积，要求乔木林</w:t>
      </w:r>
      <w:r w:rsidRPr="00943280">
        <w:t>20</w:t>
      </w:r>
      <w:r w:rsidR="00943280" w:rsidRPr="00943280">
        <w:t>m</w:t>
      </w:r>
      <w:r w:rsidRPr="00943280">
        <w:t>×20</w:t>
      </w:r>
      <w:r w:rsidR="00943280" w:rsidRPr="00943280">
        <w:t>m</w:t>
      </w:r>
      <w:r w:rsidRPr="00943280">
        <w:t>、草地</w:t>
      </w:r>
      <w:r w:rsidRPr="00943280">
        <w:t>2</w:t>
      </w:r>
      <w:r w:rsidR="00943280" w:rsidRPr="00943280">
        <w:t>m</w:t>
      </w:r>
      <w:r w:rsidRPr="00943280">
        <w:t>×2</w:t>
      </w:r>
      <w:r w:rsidR="00943280" w:rsidRPr="00943280">
        <w:t>m</w:t>
      </w:r>
      <w:r w:rsidRPr="00943280">
        <w:t>。分别取标准地进行观测并计算林地郁闭度、草地盖度和类型区林草的植被覆盖度。</w:t>
      </w:r>
    </w:p>
    <w:p w:rsidR="00D17D13" w:rsidRPr="00943280" w:rsidRDefault="00D17D13" w:rsidP="00CF4A71">
      <w:r w:rsidRPr="00943280">
        <w:t>4</w:t>
      </w:r>
      <w:r w:rsidRPr="00943280">
        <w:t>）现场巡查法</w:t>
      </w:r>
    </w:p>
    <w:p w:rsidR="00D17D13" w:rsidRPr="00943280" w:rsidRDefault="00D17D13" w:rsidP="00CF4A71">
      <w:r w:rsidRPr="00943280">
        <w:t>对于工业场地区和原废弃场地等变化比较快，定位困难的地区采用现场巡查法进行监测，可以及时采取措施，控制可能发生的水土流失。</w:t>
      </w:r>
    </w:p>
    <w:p w:rsidR="00D17D13" w:rsidRPr="00943280" w:rsidRDefault="00D17D13" w:rsidP="00CF4A71">
      <w:pPr>
        <w:pStyle w:val="4"/>
        <w:widowControl w:val="0"/>
      </w:pPr>
      <w:r w:rsidRPr="00943280">
        <w:t>监测区域和点位</w:t>
      </w:r>
    </w:p>
    <w:p w:rsidR="00D17D13" w:rsidRPr="00943280" w:rsidRDefault="00D17D13" w:rsidP="00CF4A71">
      <w:r w:rsidRPr="00943280">
        <w:t>根据业主提供资料，结合现场调查实际，确定监测范围为本项目水土流失防治责任范围。以简易观测法为主，固定观测和调查相结合。由于工程施工区域不同，水土流失程度、特点各不相同，将水土保持监测区划分为建筑物区、运动场及硬化道路区和绿化区</w:t>
      </w:r>
      <w:r w:rsidRPr="00943280">
        <w:t>3</w:t>
      </w:r>
      <w:r w:rsidRPr="00943280">
        <w:t>部分。其中工业场地区和原废弃场地为重点监测区域。详见下表：</w:t>
      </w:r>
    </w:p>
    <w:p w:rsidR="00D17D13" w:rsidRPr="00943280" w:rsidRDefault="00D17D13" w:rsidP="00F45F58">
      <w:pPr>
        <w:pStyle w:val="6"/>
      </w:pPr>
      <w:r w:rsidRPr="00943280">
        <w:t>水土保持监测点布设表</w:t>
      </w:r>
    </w:p>
    <w:p w:rsidR="00D17D13" w:rsidRPr="00943280" w:rsidRDefault="00D17D13" w:rsidP="00CF4A71">
      <w:pPr>
        <w:pStyle w:val="affa"/>
      </w:pPr>
      <w:r w:rsidRPr="00943280">
        <w:t>表</w:t>
      </w:r>
      <w:r w:rsidRPr="00943280">
        <w:t xml:space="preserve">1- </w:t>
      </w:r>
      <w:r w:rsidRPr="00943280">
        <w:fldChar w:fldCharType="begin"/>
      </w:r>
      <w:r w:rsidRPr="00943280">
        <w:instrText xml:space="preserve"> SEQ </w:instrText>
      </w:r>
      <w:r w:rsidRPr="00943280">
        <w:instrText>表</w:instrText>
      </w:r>
      <w:r w:rsidRPr="00943280">
        <w:instrText xml:space="preserve">1- \* ARABIC </w:instrText>
      </w:r>
      <w:r w:rsidRPr="00943280">
        <w:fldChar w:fldCharType="separate"/>
      </w:r>
      <w:r w:rsidR="003976C7">
        <w:rPr>
          <w:noProof/>
        </w:rPr>
        <w:t>4</w:t>
      </w:r>
      <w:r w:rsidRPr="00943280">
        <w:fldChar w:fldCharType="end"/>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301"/>
        <w:gridCol w:w="4105"/>
        <w:gridCol w:w="1174"/>
        <w:gridCol w:w="720"/>
      </w:tblGrid>
      <w:tr w:rsidR="00D17D13" w:rsidRPr="00943280" w:rsidTr="00F45F58">
        <w:trPr>
          <w:trHeight w:val="340"/>
          <w:tblHeader/>
          <w:jc w:val="center"/>
        </w:trPr>
        <w:tc>
          <w:tcPr>
            <w:tcW w:w="1386" w:type="pct"/>
            <w:shd w:val="clear" w:color="auto" w:fill="auto"/>
            <w:vAlign w:val="center"/>
          </w:tcPr>
          <w:p w:rsidR="00D17D13" w:rsidRPr="00943280" w:rsidRDefault="00D17D13" w:rsidP="00CF4A71">
            <w:pPr>
              <w:pStyle w:val="T2"/>
            </w:pPr>
            <w:r w:rsidRPr="00943280">
              <w:t>监测区域</w:t>
            </w:r>
          </w:p>
        </w:tc>
        <w:tc>
          <w:tcPr>
            <w:tcW w:w="2473" w:type="pct"/>
            <w:shd w:val="clear" w:color="auto" w:fill="auto"/>
            <w:vAlign w:val="center"/>
          </w:tcPr>
          <w:p w:rsidR="00D17D13" w:rsidRPr="00943280" w:rsidRDefault="00D17D13" w:rsidP="00CF4A71">
            <w:pPr>
              <w:pStyle w:val="T2"/>
            </w:pPr>
            <w:r w:rsidRPr="00943280">
              <w:t>监测内容</w:t>
            </w:r>
          </w:p>
        </w:tc>
        <w:tc>
          <w:tcPr>
            <w:tcW w:w="707" w:type="pct"/>
            <w:shd w:val="clear" w:color="auto" w:fill="auto"/>
            <w:vAlign w:val="center"/>
          </w:tcPr>
          <w:p w:rsidR="00D17D13" w:rsidRPr="00943280" w:rsidRDefault="00D17D13" w:rsidP="00CF4A71">
            <w:pPr>
              <w:pStyle w:val="T2"/>
            </w:pPr>
            <w:r w:rsidRPr="00943280">
              <w:t>监测方法</w:t>
            </w:r>
          </w:p>
        </w:tc>
        <w:tc>
          <w:tcPr>
            <w:tcW w:w="435" w:type="pct"/>
            <w:shd w:val="clear" w:color="auto" w:fill="auto"/>
            <w:vAlign w:val="center"/>
          </w:tcPr>
          <w:p w:rsidR="00D17D13" w:rsidRPr="00943280" w:rsidRDefault="00D17D13" w:rsidP="00CF4A71">
            <w:pPr>
              <w:pStyle w:val="T2"/>
            </w:pPr>
            <w:r w:rsidRPr="00943280">
              <w:t>备注</w:t>
            </w:r>
          </w:p>
        </w:tc>
      </w:tr>
      <w:tr w:rsidR="00D17D13" w:rsidRPr="00943280" w:rsidTr="00F45F58">
        <w:trPr>
          <w:trHeight w:val="340"/>
          <w:tblHeader/>
          <w:jc w:val="center"/>
        </w:trPr>
        <w:tc>
          <w:tcPr>
            <w:tcW w:w="1386" w:type="pct"/>
            <w:shd w:val="clear" w:color="auto" w:fill="auto"/>
            <w:vAlign w:val="center"/>
          </w:tcPr>
          <w:p w:rsidR="00D17D13" w:rsidRPr="00943280" w:rsidRDefault="00D17D13" w:rsidP="00CF4A71">
            <w:pPr>
              <w:pStyle w:val="T2"/>
            </w:pPr>
            <w:r w:rsidRPr="00943280">
              <w:t>建筑物区内植被恢复</w:t>
            </w:r>
          </w:p>
        </w:tc>
        <w:tc>
          <w:tcPr>
            <w:tcW w:w="2473" w:type="pct"/>
            <w:shd w:val="clear" w:color="auto" w:fill="auto"/>
            <w:vAlign w:val="center"/>
          </w:tcPr>
          <w:p w:rsidR="00D17D13" w:rsidRPr="00943280" w:rsidRDefault="00D17D13" w:rsidP="00CF4A71">
            <w:pPr>
              <w:pStyle w:val="T2"/>
            </w:pPr>
            <w:r w:rsidRPr="00943280">
              <w:t>林草措施成活率、覆盖度、土壤流失量</w:t>
            </w:r>
          </w:p>
        </w:tc>
        <w:tc>
          <w:tcPr>
            <w:tcW w:w="707" w:type="pct"/>
            <w:shd w:val="clear" w:color="auto" w:fill="auto"/>
            <w:vAlign w:val="center"/>
          </w:tcPr>
          <w:p w:rsidR="00D17D13" w:rsidRPr="00943280" w:rsidRDefault="00D17D13" w:rsidP="00CF4A71">
            <w:pPr>
              <w:pStyle w:val="T2"/>
            </w:pPr>
            <w:r w:rsidRPr="00943280">
              <w:t>样地调查</w:t>
            </w:r>
          </w:p>
        </w:tc>
        <w:tc>
          <w:tcPr>
            <w:tcW w:w="435" w:type="pct"/>
            <w:shd w:val="clear" w:color="auto" w:fill="auto"/>
            <w:vAlign w:val="center"/>
          </w:tcPr>
          <w:p w:rsidR="00D17D13" w:rsidRPr="00943280" w:rsidRDefault="00D17D13" w:rsidP="00CF4A71">
            <w:pPr>
              <w:pStyle w:val="T2"/>
            </w:pPr>
          </w:p>
        </w:tc>
      </w:tr>
      <w:tr w:rsidR="00D17D13" w:rsidRPr="00943280" w:rsidTr="00F45F58">
        <w:trPr>
          <w:trHeight w:val="340"/>
          <w:tblHeader/>
          <w:jc w:val="center"/>
        </w:trPr>
        <w:tc>
          <w:tcPr>
            <w:tcW w:w="1386" w:type="pct"/>
            <w:shd w:val="clear" w:color="auto" w:fill="auto"/>
            <w:vAlign w:val="center"/>
          </w:tcPr>
          <w:p w:rsidR="00D17D13" w:rsidRPr="00943280" w:rsidRDefault="00D17D13" w:rsidP="00CF4A71">
            <w:pPr>
              <w:pStyle w:val="T2"/>
            </w:pPr>
            <w:r w:rsidRPr="00943280">
              <w:t>绿化区植被恢复</w:t>
            </w:r>
          </w:p>
        </w:tc>
        <w:tc>
          <w:tcPr>
            <w:tcW w:w="2473" w:type="pct"/>
            <w:shd w:val="clear" w:color="auto" w:fill="auto"/>
            <w:vAlign w:val="center"/>
          </w:tcPr>
          <w:p w:rsidR="00D17D13" w:rsidRPr="00943280" w:rsidRDefault="00D17D13" w:rsidP="00CF4A71">
            <w:pPr>
              <w:pStyle w:val="T2"/>
            </w:pPr>
            <w:r w:rsidRPr="00943280">
              <w:t>林草措施成活率、覆盖度、土壤流失量</w:t>
            </w:r>
          </w:p>
        </w:tc>
        <w:tc>
          <w:tcPr>
            <w:tcW w:w="707" w:type="pct"/>
            <w:shd w:val="clear" w:color="auto" w:fill="auto"/>
            <w:vAlign w:val="center"/>
          </w:tcPr>
          <w:p w:rsidR="00D17D13" w:rsidRPr="00943280" w:rsidRDefault="00D17D13" w:rsidP="00CF4A71">
            <w:pPr>
              <w:pStyle w:val="T2"/>
            </w:pPr>
            <w:r w:rsidRPr="00943280">
              <w:t>样地调查</w:t>
            </w:r>
          </w:p>
        </w:tc>
        <w:tc>
          <w:tcPr>
            <w:tcW w:w="435" w:type="pct"/>
            <w:shd w:val="clear" w:color="auto" w:fill="auto"/>
            <w:vAlign w:val="center"/>
          </w:tcPr>
          <w:p w:rsidR="00D17D13" w:rsidRPr="00943280" w:rsidRDefault="00D17D13" w:rsidP="00CF4A71">
            <w:pPr>
              <w:pStyle w:val="T2"/>
            </w:pPr>
          </w:p>
        </w:tc>
      </w:tr>
    </w:tbl>
    <w:p w:rsidR="00D17D13" w:rsidRPr="00943280" w:rsidRDefault="00D17D13" w:rsidP="00CF4A71">
      <w:pPr>
        <w:pStyle w:val="Re"/>
        <w:spacing w:after="120"/>
        <w:ind w:firstLine="420"/>
      </w:pPr>
    </w:p>
    <w:p w:rsidR="00BC0ECE" w:rsidRPr="00943280" w:rsidRDefault="00BC0ECE" w:rsidP="00CF4A71">
      <w:pPr>
        <w:pStyle w:val="3"/>
        <w:rPr>
          <w:rFonts w:ascii="Times New Roman" w:hAnsi="Times New Roman"/>
        </w:rPr>
      </w:pPr>
      <w:r w:rsidRPr="00943280">
        <w:rPr>
          <w:rFonts w:ascii="Times New Roman" w:hAnsi="Times New Roman"/>
        </w:rPr>
        <w:lastRenderedPageBreak/>
        <w:t>监测阶段成果</w:t>
      </w:r>
    </w:p>
    <w:p w:rsidR="00BC0ECE" w:rsidRPr="00943280" w:rsidRDefault="00BC0ECE" w:rsidP="00CF4A71">
      <w:pPr>
        <w:pStyle w:val="4"/>
        <w:widowControl w:val="0"/>
      </w:pPr>
      <w:r w:rsidRPr="00943280">
        <w:t>建设期</w:t>
      </w:r>
    </w:p>
    <w:p w:rsidR="00BC0ECE" w:rsidRPr="00943280" w:rsidRDefault="00D17D13" w:rsidP="00CF4A71">
      <w:r w:rsidRPr="00943280">
        <w:t>本项目</w:t>
      </w:r>
      <w:r w:rsidR="00BC0ECE" w:rsidRPr="00943280">
        <w:t>于</w:t>
      </w:r>
      <w:r w:rsidR="00BC0ECE" w:rsidRPr="00943280">
        <w:t>201</w:t>
      </w:r>
      <w:r w:rsidR="00F45F58" w:rsidRPr="00943280">
        <w:t>4</w:t>
      </w:r>
      <w:r w:rsidR="00BC0ECE" w:rsidRPr="00943280">
        <w:t>年</w:t>
      </w:r>
      <w:r w:rsidR="00F45F58" w:rsidRPr="00943280">
        <w:t>02</w:t>
      </w:r>
      <w:r w:rsidR="00BC0ECE" w:rsidRPr="00943280">
        <w:t>月开工，</w:t>
      </w:r>
      <w:r w:rsidR="00571F3A" w:rsidRPr="00943280">
        <w:t>2017</w:t>
      </w:r>
      <w:r w:rsidR="00571F3A" w:rsidRPr="00943280">
        <w:t>年</w:t>
      </w:r>
      <w:r w:rsidR="00571F3A" w:rsidRPr="00943280">
        <w:t>10</w:t>
      </w:r>
      <w:r w:rsidR="00571F3A" w:rsidRPr="00943280">
        <w:t>月</w:t>
      </w:r>
      <w:r w:rsidR="00BC0ECE" w:rsidRPr="00943280">
        <w:t>完工，</w:t>
      </w:r>
      <w:r w:rsidRPr="00943280">
        <w:t>本项目</w:t>
      </w:r>
      <w:r w:rsidR="00BC0ECE" w:rsidRPr="00943280">
        <w:t>建设单位</w:t>
      </w:r>
      <w:r w:rsidR="00F45F58" w:rsidRPr="00943280">
        <w:t>同期自行组织</w:t>
      </w:r>
      <w:r w:rsidR="00BC0ECE" w:rsidRPr="00943280">
        <w:t>开展水土保持监测工作，监测频率为每月一次，监测方法为调查监测法，通过调查监测未发现明显不利于水土保持的因素存在，工程未发生可能造成重大水土流失危害的灾害性事件。</w:t>
      </w:r>
    </w:p>
    <w:p w:rsidR="00BC0ECE" w:rsidRPr="00943280" w:rsidRDefault="00BC0ECE" w:rsidP="00CF4A71">
      <w:pPr>
        <w:pStyle w:val="3"/>
        <w:rPr>
          <w:rFonts w:ascii="Times New Roman" w:hAnsi="Times New Roman"/>
        </w:rPr>
      </w:pPr>
      <w:r w:rsidRPr="00943280">
        <w:rPr>
          <w:rFonts w:ascii="Times New Roman" w:hAnsi="Times New Roman"/>
        </w:rPr>
        <w:t>水土保持监测意见及落实情况</w:t>
      </w:r>
    </w:p>
    <w:p w:rsidR="00BC0ECE" w:rsidRPr="00943280" w:rsidRDefault="00BC0ECE" w:rsidP="00CF4A71">
      <w:r w:rsidRPr="00943280">
        <w:t>主体工程设计中具有水土保持功能的工程如道路两侧排水沟、园林绿化和新增水土保持防治措施如临时排水沟、沉沙池等措施均随着施工进行布设，在监测过程中未发现明显不利于水土保持的因素。</w:t>
      </w:r>
    </w:p>
    <w:p w:rsidR="00BC0ECE" w:rsidRPr="00943280" w:rsidRDefault="00BC0ECE" w:rsidP="00CF4A71">
      <w:pPr>
        <w:pStyle w:val="3"/>
        <w:rPr>
          <w:rFonts w:ascii="Times New Roman" w:hAnsi="Times New Roman"/>
        </w:rPr>
      </w:pPr>
      <w:r w:rsidRPr="00943280">
        <w:rPr>
          <w:rFonts w:ascii="Times New Roman" w:hAnsi="Times New Roman"/>
        </w:rPr>
        <w:t>重大水土流失危害事件处理</w:t>
      </w:r>
    </w:p>
    <w:p w:rsidR="00BC0ECE" w:rsidRPr="00943280" w:rsidRDefault="00BC0ECE" w:rsidP="00CF4A71">
      <w:r w:rsidRPr="00943280">
        <w:t>通过现场调查监测，与建设单位、监理单位和水行政主管部门沟通，本工程建设过程中无重大水土流失危害事件。</w:t>
      </w:r>
    </w:p>
    <w:p w:rsidR="00BC0ECE" w:rsidRPr="00943280" w:rsidRDefault="00BC0ECE" w:rsidP="00CF4A71">
      <w:pPr>
        <w:sectPr w:rsidR="00BC0ECE" w:rsidRPr="00943280" w:rsidSect="002D09E5">
          <w:headerReference w:type="even" r:id="rId20"/>
          <w:headerReference w:type="default" r:id="rId21"/>
          <w:headerReference w:type="first" r:id="rId22"/>
          <w:footerReference w:type="first" r:id="rId23"/>
          <w:type w:val="oddPage"/>
          <w:pgSz w:w="11906" w:h="16838" w:code="9"/>
          <w:pgMar w:top="1440" w:right="1803" w:bottom="1440" w:left="1803" w:header="851" w:footer="992" w:gutter="0"/>
          <w:cols w:space="720"/>
        </w:sectPr>
      </w:pPr>
    </w:p>
    <w:p w:rsidR="00BC0ECE" w:rsidRPr="00943280" w:rsidRDefault="00BC0ECE" w:rsidP="00CF4A71">
      <w:pPr>
        <w:pStyle w:val="1"/>
        <w:rPr>
          <w:rFonts w:ascii="Times New Roman" w:hAnsi="Times New Roman"/>
        </w:rPr>
      </w:pPr>
      <w:bookmarkStart w:id="15" w:name="_Toc530753895"/>
      <w:bookmarkStart w:id="16" w:name="_Toc1056719"/>
      <w:r w:rsidRPr="00943280">
        <w:rPr>
          <w:rFonts w:ascii="Times New Roman" w:hAnsi="Times New Roman"/>
        </w:rPr>
        <w:lastRenderedPageBreak/>
        <w:t>监测内容与方法</w:t>
      </w:r>
      <w:bookmarkEnd w:id="15"/>
      <w:bookmarkEnd w:id="16"/>
    </w:p>
    <w:p w:rsidR="00B16E51" w:rsidRPr="00943280" w:rsidRDefault="00885254" w:rsidP="00F45F58">
      <w:r w:rsidRPr="00943280">
        <w:t>水土保持监测工作主要内容是结合工程建设和工程水土流失特点，对水土流失影响因子及主要流失部位的水土流失状况、水土保持措施及防治效果进行监测，分析主要因子对水土流失的影响，分析监测部位水土流失量随时间的变化情况。</w:t>
      </w:r>
    </w:p>
    <w:p w:rsidR="00885254" w:rsidRPr="00943280" w:rsidRDefault="00885254" w:rsidP="00F45F58">
      <w:r w:rsidRPr="00943280">
        <w:t>本工程布设了</w:t>
      </w:r>
      <w:r w:rsidRPr="00943280">
        <w:rPr>
          <w:rFonts w:eastAsia="Times New Roman"/>
        </w:rPr>
        <w:t>4</w:t>
      </w:r>
      <w:r w:rsidRPr="00943280">
        <w:t>个监测点位，分别位于广场及道路硬化区、表土堆场、建构筑物基础开挖处、施工场地处，监测点布设图详见附图</w:t>
      </w:r>
      <w:r w:rsidR="00F45F58" w:rsidRPr="00943280">
        <w:t>6</w:t>
      </w:r>
      <w:r w:rsidRPr="00943280">
        <w:t>。施工期和自然恢复期水土保持监测工作由建设单位组织，调查了项目区水土流失现状和水土保持措施实施情况，在项目区内布设了观测设施，对项目区水土流失状况、水土保持措施效益进行了监测。</w:t>
      </w:r>
    </w:p>
    <w:p w:rsidR="00885254" w:rsidRPr="00943280" w:rsidRDefault="00885254" w:rsidP="00CF4A71">
      <w:pPr>
        <w:pStyle w:val="2"/>
      </w:pPr>
      <w:bookmarkStart w:id="17" w:name="_Toc1056720"/>
      <w:r w:rsidRPr="00943280">
        <w:t>扰动土地情况</w:t>
      </w:r>
      <w:bookmarkEnd w:id="17"/>
    </w:p>
    <w:p w:rsidR="00885254" w:rsidRPr="00943280" w:rsidRDefault="00885254" w:rsidP="00CF4A71">
      <w:pPr>
        <w:pStyle w:val="3"/>
        <w:rPr>
          <w:rFonts w:ascii="Times New Roman" w:hAnsi="Times New Roman"/>
        </w:rPr>
      </w:pPr>
      <w:r w:rsidRPr="00943280">
        <w:rPr>
          <w:rFonts w:ascii="Times New Roman" w:hAnsi="Times New Roman"/>
        </w:rPr>
        <w:t>监测内容</w:t>
      </w:r>
    </w:p>
    <w:p w:rsidR="00885254" w:rsidRPr="00943280" w:rsidRDefault="00885254" w:rsidP="00F45F58">
      <w:r w:rsidRPr="00943280">
        <w:t>本工程扰动土地面积主要为项目建设区，占地性质为永久占地，扰动土地情况监测的重点为施工过程中的施工扰动方式、施工扰动原地貌面积、施工占地面积，并调查建设单位有无超越红线施工，量算施工占地面积，从而确定实际的水土流失防治责任范围。</w:t>
      </w:r>
    </w:p>
    <w:p w:rsidR="00885254" w:rsidRPr="00943280" w:rsidRDefault="00885254" w:rsidP="00CF4A71">
      <w:pPr>
        <w:pStyle w:val="3"/>
        <w:rPr>
          <w:rFonts w:ascii="Times New Roman" w:hAnsi="Times New Roman"/>
        </w:rPr>
      </w:pPr>
      <w:r w:rsidRPr="00943280">
        <w:rPr>
          <w:rFonts w:ascii="Times New Roman" w:hAnsi="Times New Roman"/>
        </w:rPr>
        <w:t>监测方法和频次</w:t>
      </w:r>
    </w:p>
    <w:p w:rsidR="00C97E4B" w:rsidRPr="00943280" w:rsidRDefault="00885254" w:rsidP="00CF4A71">
      <w:pPr>
        <w:pStyle w:val="4"/>
        <w:widowControl w:val="0"/>
      </w:pPr>
      <w:r w:rsidRPr="00943280">
        <w:t>监测方法</w:t>
      </w:r>
    </w:p>
    <w:p w:rsidR="00885254" w:rsidRPr="00943280" w:rsidRDefault="00885254" w:rsidP="00CF4A71">
      <w:r w:rsidRPr="00943280">
        <w:t>扰动土地面积采取调查监测、巡查监测的方法。</w:t>
      </w:r>
    </w:p>
    <w:p w:rsidR="00885254" w:rsidRPr="00943280" w:rsidRDefault="00C97E4B" w:rsidP="00CF4A71">
      <w:pPr>
        <w:pStyle w:val="affffa"/>
        <w:rPr>
          <w:rFonts w:cs="Times New Roman"/>
        </w:rPr>
      </w:pPr>
      <w:r w:rsidRPr="00943280">
        <w:rPr>
          <w:rFonts w:cs="Times New Roman"/>
        </w:rPr>
        <w:t>1</w:t>
      </w:r>
      <w:r w:rsidRPr="00943280">
        <w:rPr>
          <w:rFonts w:cs="Times New Roman"/>
        </w:rPr>
        <w:t>．</w:t>
      </w:r>
      <w:r w:rsidR="00885254" w:rsidRPr="00943280">
        <w:rPr>
          <w:rFonts w:cs="Times New Roman"/>
        </w:rPr>
        <w:t>调查监测</w:t>
      </w:r>
    </w:p>
    <w:p w:rsidR="00885254" w:rsidRPr="00943280" w:rsidRDefault="00885254" w:rsidP="00CF4A71">
      <w:r w:rsidRPr="00943280">
        <w:t>扰动土地面积和程度，采用设计、施工资料分析，结合实地调查，以实际调查情况为准。</w:t>
      </w:r>
    </w:p>
    <w:p w:rsidR="00885254" w:rsidRPr="00943280" w:rsidRDefault="00C97E4B" w:rsidP="00CF4A71">
      <w:pPr>
        <w:pStyle w:val="affffa"/>
        <w:rPr>
          <w:rFonts w:cs="Times New Roman"/>
        </w:rPr>
      </w:pPr>
      <w:r w:rsidRPr="00943280">
        <w:rPr>
          <w:rFonts w:cs="Times New Roman"/>
        </w:rPr>
        <w:t>2</w:t>
      </w:r>
      <w:r w:rsidRPr="00943280">
        <w:rPr>
          <w:rFonts w:cs="Times New Roman"/>
        </w:rPr>
        <w:t>．</w:t>
      </w:r>
      <w:r w:rsidR="00885254" w:rsidRPr="00943280">
        <w:rPr>
          <w:rFonts w:cs="Times New Roman"/>
        </w:rPr>
        <w:t>巡查监测</w:t>
      </w:r>
    </w:p>
    <w:p w:rsidR="00C97E4B" w:rsidRPr="00943280" w:rsidRDefault="00885254" w:rsidP="00F45F58">
      <w:r w:rsidRPr="00943280">
        <w:t>不定期的进行巡查，若发现地貌变化</w:t>
      </w:r>
      <w:r w:rsidR="00046034" w:rsidRPr="00943280">
        <w:rPr>
          <w:rFonts w:eastAsia="宋体"/>
        </w:rPr>
        <w:t>（</w:t>
      </w:r>
      <w:r w:rsidRPr="00943280">
        <w:t>如开挖填筑开始或结束</w:t>
      </w:r>
      <w:r w:rsidR="00046034" w:rsidRPr="00943280">
        <w:rPr>
          <w:rFonts w:eastAsia="宋体"/>
        </w:rPr>
        <w:t>）</w:t>
      </w:r>
      <w:r w:rsidRPr="00943280">
        <w:t>、新的扰动区域，应及时记录。</w:t>
      </w:r>
    </w:p>
    <w:p w:rsidR="00C97E4B" w:rsidRPr="00943280" w:rsidRDefault="00885254" w:rsidP="00CF4A71">
      <w:pPr>
        <w:pStyle w:val="4"/>
        <w:widowControl w:val="0"/>
      </w:pPr>
      <w:r w:rsidRPr="00943280">
        <w:lastRenderedPageBreak/>
        <w:t>监测频次</w:t>
      </w:r>
    </w:p>
    <w:p w:rsidR="00885254" w:rsidRPr="00943280" w:rsidRDefault="00885254" w:rsidP="00F45F58">
      <w:r w:rsidRPr="00943280">
        <w:t>根据实际情况，本工程施工期和自然恢复期水土保持监测工作由建设单位组织；</w:t>
      </w:r>
      <w:r w:rsidR="00C10927" w:rsidRPr="00943280">
        <w:t>我公司</w:t>
      </w:r>
      <w:r w:rsidRPr="00943280">
        <w:t>受建设单位委托后，对项目区扰动土地情况开展了一次调查监测和一次巡查监测。</w:t>
      </w:r>
    </w:p>
    <w:p w:rsidR="00885254" w:rsidRPr="00943280" w:rsidRDefault="00885254" w:rsidP="00CF4A71">
      <w:pPr>
        <w:pStyle w:val="2"/>
      </w:pPr>
      <w:bookmarkStart w:id="18" w:name="_Toc1056721"/>
      <w:r w:rsidRPr="00943280">
        <w:t>临时堆土场</w:t>
      </w:r>
      <w:bookmarkEnd w:id="18"/>
    </w:p>
    <w:p w:rsidR="00885254" w:rsidRPr="00943280" w:rsidRDefault="00885254" w:rsidP="00CF4A71">
      <w:pPr>
        <w:pStyle w:val="3"/>
        <w:rPr>
          <w:rFonts w:ascii="Times New Roman" w:hAnsi="Times New Roman"/>
        </w:rPr>
      </w:pPr>
      <w:r w:rsidRPr="00943280">
        <w:rPr>
          <w:rFonts w:ascii="Times New Roman" w:hAnsi="Times New Roman"/>
        </w:rPr>
        <w:t>监测内容</w:t>
      </w:r>
    </w:p>
    <w:p w:rsidR="00885254" w:rsidRPr="00943280" w:rsidRDefault="00885254" w:rsidP="00F45F58">
      <w:r w:rsidRPr="00943280">
        <w:t>本项目的土石方工程总挖方量</w:t>
      </w:r>
      <w:r w:rsidR="00BB6974" w:rsidRPr="00943280">
        <w:rPr>
          <w:rFonts w:eastAsia="Times New Roman"/>
        </w:rPr>
        <w:t>12.52</w:t>
      </w:r>
      <w:r w:rsidRPr="00943280">
        <w:t>万</w:t>
      </w:r>
      <w:r w:rsidR="00943280" w:rsidRPr="00943280">
        <w:rPr>
          <w:rFonts w:eastAsia="Times New Roman"/>
        </w:rPr>
        <w:t>m</w:t>
      </w:r>
      <w:r w:rsidRPr="00943280">
        <w:rPr>
          <w:rFonts w:eastAsia="Times New Roman"/>
        </w:rPr>
        <w:t>³</w:t>
      </w:r>
      <w:r w:rsidRPr="00943280">
        <w:t>（含表土剥离</w:t>
      </w:r>
      <w:r w:rsidR="00BB6974" w:rsidRPr="00943280">
        <w:rPr>
          <w:rFonts w:eastAsia="Times New Roman"/>
        </w:rPr>
        <w:t>0.55</w:t>
      </w:r>
      <w:r w:rsidRPr="00943280">
        <w:t>万</w:t>
      </w:r>
      <w:r w:rsidR="00943280" w:rsidRPr="00943280">
        <w:rPr>
          <w:rFonts w:eastAsia="Times New Roman"/>
        </w:rPr>
        <w:t>m</w:t>
      </w:r>
      <w:r w:rsidRPr="00943280">
        <w:rPr>
          <w:rFonts w:eastAsia="Times New Roman"/>
        </w:rPr>
        <w:t>³</w:t>
      </w:r>
      <w:r w:rsidRPr="00943280">
        <w:t>），总填方</w:t>
      </w:r>
      <w:r w:rsidR="00BB6974" w:rsidRPr="00943280">
        <w:rPr>
          <w:rFonts w:eastAsia="Times New Roman"/>
        </w:rPr>
        <w:t>12.73</w:t>
      </w:r>
      <w:r w:rsidRPr="00943280">
        <w:t>万</w:t>
      </w:r>
      <w:r w:rsidR="00943280" w:rsidRPr="00943280">
        <w:rPr>
          <w:rFonts w:eastAsia="Times New Roman"/>
        </w:rPr>
        <w:t>m</w:t>
      </w:r>
      <w:r w:rsidRPr="00943280">
        <w:rPr>
          <w:rFonts w:eastAsia="Times New Roman"/>
        </w:rPr>
        <w:t>³</w:t>
      </w:r>
      <w:r w:rsidRPr="00943280">
        <w:t>（含表土回覆</w:t>
      </w:r>
      <w:r w:rsidR="00BB6974" w:rsidRPr="00943280">
        <w:rPr>
          <w:rFonts w:eastAsia="Times New Roman"/>
        </w:rPr>
        <w:t>0.55</w:t>
      </w:r>
      <w:r w:rsidRPr="00943280">
        <w:t>万</w:t>
      </w:r>
      <w:r w:rsidR="00943280" w:rsidRPr="00943280">
        <w:rPr>
          <w:rFonts w:eastAsia="Times New Roman"/>
        </w:rPr>
        <w:t>m</w:t>
      </w:r>
      <w:r w:rsidRPr="00943280">
        <w:rPr>
          <w:rFonts w:eastAsia="Times New Roman"/>
        </w:rPr>
        <w:t>³</w:t>
      </w:r>
      <w:r w:rsidRPr="00943280">
        <w:t>），挖填平衡，不产生弃方，也不涉及取土。因此主要对工程建设中的临时堆土场进行监测，主要监测临时堆土场的堆放情况</w:t>
      </w:r>
      <w:r w:rsidR="00046034" w:rsidRPr="00943280">
        <w:rPr>
          <w:rFonts w:eastAsia="宋体"/>
        </w:rPr>
        <w:t>（</w:t>
      </w:r>
      <w:r w:rsidRPr="00943280">
        <w:t>面积、高度、坡长、坡度等</w:t>
      </w:r>
      <w:r w:rsidR="00046034" w:rsidRPr="00943280">
        <w:rPr>
          <w:rFonts w:eastAsia="宋体"/>
        </w:rPr>
        <w:t>）</w:t>
      </w:r>
      <w:r w:rsidRPr="00943280">
        <w:t>，防护措施的种类、数量及效果。</w:t>
      </w:r>
    </w:p>
    <w:p w:rsidR="00885254" w:rsidRPr="00943280" w:rsidRDefault="00885254" w:rsidP="00CF4A71">
      <w:pPr>
        <w:pStyle w:val="3"/>
        <w:rPr>
          <w:rFonts w:ascii="Times New Roman" w:hAnsi="Times New Roman"/>
        </w:rPr>
      </w:pPr>
      <w:r w:rsidRPr="00943280">
        <w:rPr>
          <w:rFonts w:ascii="Times New Roman" w:hAnsi="Times New Roman"/>
        </w:rPr>
        <w:t>监测方法与频次</w:t>
      </w:r>
    </w:p>
    <w:p w:rsidR="00A57291" w:rsidRPr="00943280" w:rsidRDefault="00885254" w:rsidP="00CF4A71">
      <w:pPr>
        <w:pStyle w:val="4"/>
        <w:widowControl w:val="0"/>
      </w:pPr>
      <w:r w:rsidRPr="00943280">
        <w:t>监测方法</w:t>
      </w:r>
    </w:p>
    <w:p w:rsidR="00885254" w:rsidRPr="00943280" w:rsidRDefault="00885254" w:rsidP="00CF4A71">
      <w:r w:rsidRPr="00943280">
        <w:t>临时堆土场的监测采用调查监测、简易坡面面蚀测量法。</w:t>
      </w:r>
    </w:p>
    <w:p w:rsidR="00885254" w:rsidRPr="00943280" w:rsidRDefault="00C97E4B" w:rsidP="00CF4A71">
      <w:pPr>
        <w:pStyle w:val="affffa"/>
        <w:rPr>
          <w:rFonts w:cs="Times New Roman"/>
        </w:rPr>
      </w:pPr>
      <w:r w:rsidRPr="00943280">
        <w:rPr>
          <w:rFonts w:cs="Times New Roman"/>
        </w:rPr>
        <w:t>1</w:t>
      </w:r>
      <w:r w:rsidRPr="00943280">
        <w:rPr>
          <w:rFonts w:cs="Times New Roman"/>
        </w:rPr>
        <w:t>．</w:t>
      </w:r>
      <w:r w:rsidR="00885254" w:rsidRPr="00943280">
        <w:rPr>
          <w:rFonts w:cs="Times New Roman"/>
        </w:rPr>
        <w:t>调查监测</w:t>
      </w:r>
    </w:p>
    <w:p w:rsidR="00885254" w:rsidRPr="00943280" w:rsidRDefault="00885254" w:rsidP="00CF4A71">
      <w:r w:rsidRPr="00943280">
        <w:t>对临时堆土场的水土保持设施的质量和运行情况进行监测，并对其稳定性观测，充分利用建设单位的工程质量、安全监测和监理资料，结合水土保持调查综合分析评价。</w:t>
      </w:r>
    </w:p>
    <w:p w:rsidR="00885254" w:rsidRPr="00943280" w:rsidRDefault="00C97E4B" w:rsidP="00CF4A71">
      <w:pPr>
        <w:pStyle w:val="affffa"/>
        <w:rPr>
          <w:rFonts w:cs="Times New Roman"/>
        </w:rPr>
      </w:pPr>
      <w:r w:rsidRPr="00943280">
        <w:rPr>
          <w:rFonts w:cs="Times New Roman"/>
        </w:rPr>
        <w:t>2</w:t>
      </w:r>
      <w:r w:rsidRPr="00943280">
        <w:rPr>
          <w:rFonts w:cs="Times New Roman"/>
        </w:rPr>
        <w:t>．</w:t>
      </w:r>
      <w:r w:rsidR="00885254" w:rsidRPr="00943280">
        <w:rPr>
          <w:rFonts w:cs="Times New Roman"/>
        </w:rPr>
        <w:t>简易坡面面蚀测量法</w:t>
      </w:r>
    </w:p>
    <w:p w:rsidR="00885254" w:rsidRPr="00943280" w:rsidRDefault="00885254" w:rsidP="00CF4A71">
      <w:r w:rsidRPr="00943280">
        <w:t>汛期分别在绿化区域内选择侵蚀特征明显、地表环境相对稳定的临时堆土场坡面布设简易坡面观测小区，然后将直径</w:t>
      </w:r>
      <w:r w:rsidRPr="00943280">
        <w:rPr>
          <w:rFonts w:eastAsia="Times New Roman"/>
        </w:rPr>
        <w:t>0.5</w:t>
      </w:r>
      <w:r w:rsidRPr="00943280">
        <w:t>～</w:t>
      </w:r>
      <w:r w:rsidRPr="00943280">
        <w:rPr>
          <w:rFonts w:eastAsia="Times New Roman"/>
        </w:rPr>
        <w:t>1.0c</w:t>
      </w:r>
      <w:r w:rsidR="00943280" w:rsidRPr="00943280">
        <w:rPr>
          <w:rFonts w:eastAsia="Times New Roman"/>
        </w:rPr>
        <w:t>m</w:t>
      </w:r>
      <w:r w:rsidRPr="00943280">
        <w:t>、长</w:t>
      </w:r>
      <w:r w:rsidRPr="00943280">
        <w:rPr>
          <w:rFonts w:eastAsia="Times New Roman"/>
        </w:rPr>
        <w:t>50</w:t>
      </w:r>
      <w:r w:rsidRPr="00943280">
        <w:t>～</w:t>
      </w:r>
      <w:r w:rsidRPr="00943280">
        <w:rPr>
          <w:rFonts w:eastAsia="Times New Roman"/>
        </w:rPr>
        <w:t>100c</w:t>
      </w:r>
      <w:r w:rsidR="00943280" w:rsidRPr="00943280">
        <w:rPr>
          <w:rFonts w:eastAsia="Times New Roman"/>
        </w:rPr>
        <w:t>m</w:t>
      </w:r>
      <w:r w:rsidRPr="00943280">
        <w:t>的钢钎或竹签（应通过油漆防腐处理），根据坡面面积分上中下、左中右纵横各</w:t>
      </w:r>
      <w:r w:rsidRPr="00943280">
        <w:rPr>
          <w:rFonts w:eastAsia="Times New Roman"/>
        </w:rPr>
        <w:t>3</w:t>
      </w:r>
      <w:r w:rsidRPr="00943280">
        <w:t>排</w:t>
      </w:r>
      <w:r w:rsidRPr="00943280">
        <w:rPr>
          <w:rFonts w:eastAsia="Times New Roman"/>
        </w:rPr>
        <w:t>9</w:t>
      </w:r>
      <w:r w:rsidRPr="00943280">
        <w:t>根按品字形布设。每次降雨后观测记录钢钎或竹签顶部露出坡面的距离。依据每次观测桩露出坡面的距离，按以下公式计算侵蚀量。</w:t>
      </w:r>
    </w:p>
    <w:p w:rsidR="00885254" w:rsidRPr="00943280" w:rsidRDefault="009B2E65" w:rsidP="00CF4A71">
      <w:r w:rsidRPr="00943280">
        <w:rPr>
          <w:position w:val="-10"/>
        </w:rPr>
        <w:object w:dxaOrig="22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8pt;height:17.75pt" o:ole="">
            <v:imagedata r:id="rId24" o:title=""/>
          </v:shape>
          <o:OLEObject Type="Embed" ProgID="Equation.DSMT4" ShapeID="_x0000_i1025" DrawAspect="Content" ObjectID="_1615707062" r:id="rId25"/>
        </w:object>
      </w:r>
    </w:p>
    <w:p w:rsidR="009B2E65" w:rsidRPr="00943280" w:rsidRDefault="00885254" w:rsidP="00CF4A71">
      <w:r w:rsidRPr="00943280">
        <w:t>式中：</w:t>
      </w:r>
    </w:p>
    <w:p w:rsidR="00885254" w:rsidRPr="00943280" w:rsidRDefault="009B2E65" w:rsidP="00CF4A71">
      <w:r w:rsidRPr="00943280">
        <w:rPr>
          <w:position w:val="-6"/>
        </w:rPr>
        <w:object w:dxaOrig="279" w:dyaOrig="279">
          <v:shape id="_x0000_i1026" type="#_x0000_t75" style="width:14.05pt;height:14.05pt" o:ole="">
            <v:imagedata r:id="rId26" o:title=""/>
          </v:shape>
          <o:OLEObject Type="Embed" ProgID="Equation.DSMT4" ShapeID="_x0000_i1026" DrawAspect="Content" ObjectID="_1615707063" r:id="rId27"/>
        </w:object>
      </w:r>
      <w:r w:rsidR="00885254" w:rsidRPr="00943280">
        <w:t>—</w:t>
      </w:r>
      <w:r w:rsidR="00885254" w:rsidRPr="00943280">
        <w:t>土壤侵蚀量，</w:t>
      </w:r>
      <w:r w:rsidR="00885254" w:rsidRPr="00943280">
        <w:t>t</w:t>
      </w:r>
      <w:r w:rsidRPr="00943280">
        <w:t>；</w:t>
      </w:r>
    </w:p>
    <w:p w:rsidR="00885254" w:rsidRPr="00943280" w:rsidRDefault="009B2E65" w:rsidP="00CF4A71">
      <w:r w:rsidRPr="00943280">
        <w:rPr>
          <w:position w:val="-10"/>
        </w:rPr>
        <w:object w:dxaOrig="240" w:dyaOrig="260">
          <v:shape id="_x0000_i1027" type="#_x0000_t75" style="width:12.15pt;height:12.15pt" o:ole="">
            <v:imagedata r:id="rId28" o:title=""/>
          </v:shape>
          <o:OLEObject Type="Embed" ProgID="Equation.DSMT4" ShapeID="_x0000_i1027" DrawAspect="Content" ObjectID="_1615707064" r:id="rId29"/>
        </w:object>
      </w:r>
      <w:r w:rsidR="00885254" w:rsidRPr="00943280">
        <w:t>—</w:t>
      </w:r>
      <w:r w:rsidR="00885254" w:rsidRPr="00943280">
        <w:t>小区土样密度，</w:t>
      </w:r>
      <w:r w:rsidR="00885254" w:rsidRPr="00943280">
        <w:t>t/</w:t>
      </w:r>
      <w:r w:rsidR="00943280" w:rsidRPr="00943280">
        <w:t>m</w:t>
      </w:r>
      <w:r w:rsidR="00943280" w:rsidRPr="00943280">
        <w:rPr>
          <w:vertAlign w:val="superscript"/>
        </w:rPr>
        <w:t>3</w:t>
      </w:r>
      <w:r w:rsidRPr="00943280">
        <w:t>；</w:t>
      </w:r>
    </w:p>
    <w:p w:rsidR="00C97E4B" w:rsidRPr="00943280" w:rsidRDefault="009B2E65" w:rsidP="00CF4A71">
      <w:pPr>
        <w:rPr>
          <w:rFonts w:eastAsia="Times New Roman"/>
        </w:rPr>
      </w:pPr>
      <w:r w:rsidRPr="00943280">
        <w:rPr>
          <w:position w:val="-4"/>
        </w:rPr>
        <w:object w:dxaOrig="240" w:dyaOrig="260">
          <v:shape id="_x0000_i1028" type="#_x0000_t75" style="width:12.15pt;height:12.15pt" o:ole="">
            <v:imagedata r:id="rId30" o:title=""/>
          </v:shape>
          <o:OLEObject Type="Embed" ProgID="Equation.DSMT4" ShapeID="_x0000_i1028" DrawAspect="Content" ObjectID="_1615707065" r:id="rId31"/>
        </w:object>
      </w:r>
      <w:r w:rsidR="00885254" w:rsidRPr="00943280">
        <w:rPr>
          <w:rFonts w:eastAsia="Times New Roman"/>
        </w:rPr>
        <w:t>—</w:t>
      </w:r>
      <w:r w:rsidR="00885254" w:rsidRPr="00943280">
        <w:t>土壤侵蚀厚度，</w:t>
      </w:r>
      <w:r w:rsidR="00943280" w:rsidRPr="00943280">
        <w:rPr>
          <w:rFonts w:eastAsia="Times New Roman"/>
        </w:rPr>
        <w:t>mm</w:t>
      </w:r>
      <w:r w:rsidRPr="00943280">
        <w:rPr>
          <w:rFonts w:eastAsia="宋体"/>
        </w:rPr>
        <w:t>；</w:t>
      </w:r>
    </w:p>
    <w:p w:rsidR="00C97E4B" w:rsidRPr="00943280" w:rsidRDefault="009B2E65" w:rsidP="00CF4A71">
      <w:pPr>
        <w:rPr>
          <w:rFonts w:eastAsia="Times New Roman"/>
        </w:rPr>
      </w:pPr>
      <w:r w:rsidRPr="00943280">
        <w:rPr>
          <w:position w:val="-6"/>
        </w:rPr>
        <w:object w:dxaOrig="220" w:dyaOrig="279">
          <v:shape id="_x0000_i1029" type="#_x0000_t75" style="width:11.2pt;height:14.05pt" o:ole="">
            <v:imagedata r:id="rId32" o:title=""/>
          </v:shape>
          <o:OLEObject Type="Embed" ProgID="Equation.DSMT4" ShapeID="_x0000_i1029" DrawAspect="Content" ObjectID="_1615707066" r:id="rId33"/>
        </w:object>
      </w:r>
      <w:r w:rsidR="00885254" w:rsidRPr="00943280">
        <w:rPr>
          <w:rFonts w:eastAsia="Times New Roman"/>
        </w:rPr>
        <w:t>—</w:t>
      </w:r>
      <w:r w:rsidR="00885254" w:rsidRPr="00943280">
        <w:t>小区斜坡面积，</w:t>
      </w:r>
      <w:r w:rsidR="00943280" w:rsidRPr="00943280">
        <w:rPr>
          <w:rFonts w:eastAsia="Times New Roman"/>
        </w:rPr>
        <w:t>m</w:t>
      </w:r>
      <w:r w:rsidR="00943280" w:rsidRPr="00943280">
        <w:rPr>
          <w:rFonts w:eastAsia="Times New Roman"/>
          <w:vertAlign w:val="superscript"/>
        </w:rPr>
        <w:t>2</w:t>
      </w:r>
      <w:r w:rsidRPr="00943280">
        <w:rPr>
          <w:rFonts w:eastAsia="宋体"/>
        </w:rPr>
        <w:t>；</w:t>
      </w:r>
    </w:p>
    <w:p w:rsidR="00A57291" w:rsidRPr="00943280" w:rsidRDefault="009B2E65" w:rsidP="00CF4A71">
      <w:r w:rsidRPr="00943280">
        <w:rPr>
          <w:position w:val="-6"/>
        </w:rPr>
        <w:object w:dxaOrig="240" w:dyaOrig="220">
          <v:shape id="_x0000_i1030" type="#_x0000_t75" style="width:12.15pt;height:11.2pt" o:ole="">
            <v:imagedata r:id="rId34" o:title=""/>
          </v:shape>
          <o:OLEObject Type="Embed" ProgID="Equation.DSMT4" ShapeID="_x0000_i1030" DrawAspect="Content" ObjectID="_1615707067" r:id="rId35"/>
        </w:object>
      </w:r>
      <w:r w:rsidR="00885254" w:rsidRPr="00943280">
        <w:rPr>
          <w:rFonts w:eastAsia="Times New Roman"/>
        </w:rPr>
        <w:t>—</w:t>
      </w:r>
      <w:r w:rsidRPr="00943280">
        <w:t>小区坡面坡度，</w:t>
      </w:r>
      <w:r w:rsidR="00885254" w:rsidRPr="00943280">
        <w:rPr>
          <w:rFonts w:eastAsia="Times New Roman"/>
        </w:rPr>
        <w:t>°</w:t>
      </w:r>
      <w:r w:rsidRPr="00943280">
        <w:t>。</w:t>
      </w:r>
    </w:p>
    <w:p w:rsidR="00885254" w:rsidRPr="00943280" w:rsidRDefault="00885254" w:rsidP="00CF4A71">
      <w:pPr>
        <w:pStyle w:val="4"/>
        <w:widowControl w:val="0"/>
      </w:pPr>
      <w:r w:rsidRPr="00943280">
        <w:t>监测频次</w:t>
      </w:r>
    </w:p>
    <w:p w:rsidR="00885254" w:rsidRPr="00943280" w:rsidRDefault="00885254" w:rsidP="00CF4A71">
      <w:r w:rsidRPr="00943280">
        <w:t>本项目施工期间水土保持监测工作由建设单位自行组织。</w:t>
      </w:r>
    </w:p>
    <w:p w:rsidR="00885254" w:rsidRPr="00943280" w:rsidRDefault="00885254" w:rsidP="00CF4A71">
      <w:pPr>
        <w:pStyle w:val="2"/>
      </w:pPr>
      <w:bookmarkStart w:id="19" w:name="_Toc1056722"/>
      <w:r w:rsidRPr="00943280">
        <w:t>水土保持措施</w:t>
      </w:r>
      <w:bookmarkEnd w:id="19"/>
    </w:p>
    <w:p w:rsidR="00885254" w:rsidRPr="00943280" w:rsidRDefault="00885254" w:rsidP="00CF4A71">
      <w:pPr>
        <w:pStyle w:val="3"/>
        <w:rPr>
          <w:rFonts w:ascii="Times New Roman" w:hAnsi="Times New Roman"/>
        </w:rPr>
      </w:pPr>
      <w:r w:rsidRPr="00943280">
        <w:rPr>
          <w:rFonts w:ascii="Times New Roman" w:hAnsi="Times New Roman"/>
        </w:rPr>
        <w:t>监测内容</w:t>
      </w:r>
    </w:p>
    <w:p w:rsidR="00885254" w:rsidRPr="00943280" w:rsidRDefault="00885254" w:rsidP="00CF4A71">
      <w:r w:rsidRPr="00943280">
        <w:t>水土保持措施的监测包括工程措施和植物措施的监测。</w:t>
      </w:r>
    </w:p>
    <w:p w:rsidR="00885254" w:rsidRPr="00943280" w:rsidRDefault="00885254" w:rsidP="00CF4A71">
      <w:r w:rsidRPr="00943280">
        <w:t>工程措施监测包括：水土保持工程措施（包括临时防护措施）实施数量、质量；防护工程稳定性、完好程度、运行情况；拦挡措施的拦挡保土效果、截排水、沉沙设施的完整性。</w:t>
      </w:r>
    </w:p>
    <w:p w:rsidR="00885254" w:rsidRPr="00943280" w:rsidRDefault="00885254" w:rsidP="00CF4A71">
      <w:r w:rsidRPr="00943280">
        <w:t>植物措施监测包括：林草种植面积、成活率、保存率和生长情况及覆盖度；扰动地表林草自然恢复情况；地表土壤恢复面积和恢复质量情况等。</w:t>
      </w:r>
    </w:p>
    <w:p w:rsidR="00885254" w:rsidRPr="00943280" w:rsidRDefault="00885254" w:rsidP="00CF4A71">
      <w:pPr>
        <w:pStyle w:val="3"/>
        <w:rPr>
          <w:rFonts w:ascii="Times New Roman" w:hAnsi="Times New Roman"/>
        </w:rPr>
      </w:pPr>
      <w:r w:rsidRPr="00943280">
        <w:rPr>
          <w:rFonts w:ascii="Times New Roman" w:hAnsi="Times New Roman"/>
        </w:rPr>
        <w:t>监测方法与频次</w:t>
      </w:r>
    </w:p>
    <w:p w:rsidR="00A57291" w:rsidRPr="00943280" w:rsidRDefault="00885254" w:rsidP="00CF4A71">
      <w:pPr>
        <w:pStyle w:val="4"/>
        <w:widowControl w:val="0"/>
      </w:pPr>
      <w:r w:rsidRPr="00943280">
        <w:t>监测方法</w:t>
      </w:r>
    </w:p>
    <w:p w:rsidR="00885254" w:rsidRPr="00943280" w:rsidRDefault="00885254" w:rsidP="00CF4A71">
      <w:r w:rsidRPr="00943280">
        <w:t>水土保持措施的监测主要采用调查监测、地面监测。</w:t>
      </w:r>
    </w:p>
    <w:p w:rsidR="00885254" w:rsidRPr="00943280" w:rsidRDefault="00885254" w:rsidP="00CF4A71">
      <w:pPr>
        <w:pStyle w:val="affffa"/>
        <w:rPr>
          <w:rFonts w:cs="Times New Roman"/>
        </w:rPr>
      </w:pPr>
      <w:r w:rsidRPr="00943280">
        <w:rPr>
          <w:rFonts w:eastAsia="Times New Roman" w:cs="Times New Roman"/>
        </w:rPr>
        <w:t>1</w:t>
      </w:r>
      <w:r w:rsidRPr="00943280">
        <w:rPr>
          <w:rFonts w:cs="Times New Roman"/>
        </w:rPr>
        <w:t>、调查监测</w:t>
      </w:r>
    </w:p>
    <w:p w:rsidR="00885254" w:rsidRPr="00943280" w:rsidRDefault="00A57291" w:rsidP="00CF4A71">
      <w:r w:rsidRPr="00943280">
        <w:t>（</w:t>
      </w:r>
      <w:r w:rsidRPr="00943280">
        <w:t>1</w:t>
      </w:r>
      <w:r w:rsidRPr="00943280">
        <w:t>）</w:t>
      </w:r>
      <w:r w:rsidR="00885254" w:rsidRPr="00943280">
        <w:t>新建水土保持设施的监测</w:t>
      </w:r>
    </w:p>
    <w:p w:rsidR="00885254" w:rsidRPr="00943280" w:rsidRDefault="00885254" w:rsidP="00CF4A71">
      <w:r w:rsidRPr="00943280">
        <w:t>对新建的水土保持措施的质量和运行情况进行监测，并对其稳定性观测，应充分利用建设单位的工程质量、安全监测和监理资料，结合水土保持调查综合分析评价。</w:t>
      </w:r>
    </w:p>
    <w:p w:rsidR="00885254" w:rsidRPr="00943280" w:rsidRDefault="00A57291" w:rsidP="00CF4A71">
      <w:r w:rsidRPr="00943280">
        <w:t>（</w:t>
      </w:r>
      <w:r w:rsidRPr="00943280">
        <w:t>2</w:t>
      </w:r>
      <w:r w:rsidRPr="00943280">
        <w:t>）</w:t>
      </w:r>
      <w:r w:rsidR="00885254" w:rsidRPr="00943280">
        <w:t>林草的生长情况观测</w:t>
      </w:r>
    </w:p>
    <w:p w:rsidR="00885254" w:rsidRPr="00943280" w:rsidRDefault="00885254" w:rsidP="00CF4A71">
      <w:r w:rsidRPr="00943280">
        <w:t>在植物措施实施之后进行。在措施实施的当年按</w:t>
      </w:r>
      <w:r w:rsidRPr="00943280">
        <w:rPr>
          <w:rFonts w:eastAsia="Times New Roman"/>
        </w:rPr>
        <w:t>10</w:t>
      </w:r>
      <w:r w:rsidR="00943280" w:rsidRPr="00943280">
        <w:rPr>
          <w:rFonts w:eastAsia="Times New Roman"/>
        </w:rPr>
        <w:t>m</w:t>
      </w:r>
      <w:r w:rsidRPr="00943280">
        <w:rPr>
          <w:rFonts w:eastAsia="Times New Roman"/>
        </w:rPr>
        <w:t>×10</w:t>
      </w:r>
      <w:r w:rsidR="00943280" w:rsidRPr="00943280">
        <w:rPr>
          <w:rFonts w:eastAsia="Times New Roman"/>
        </w:rPr>
        <w:t>m</w:t>
      </w:r>
      <w:r w:rsidRPr="00943280">
        <w:t>（乔木）、</w:t>
      </w:r>
      <w:r w:rsidRPr="00943280">
        <w:rPr>
          <w:rFonts w:eastAsia="Times New Roman"/>
        </w:rPr>
        <w:t>1×1</w:t>
      </w:r>
      <w:r w:rsidR="00943280" w:rsidRPr="00943280">
        <w:rPr>
          <w:rFonts w:eastAsia="Times New Roman"/>
        </w:rPr>
        <w:t>m</w:t>
      </w:r>
      <w:r w:rsidRPr="00943280">
        <w:t>（灌草）的样方地调查林草的成活率。对林草的生长状况主要调查苗木胸径、地径及林草结构、覆盖情况等，调查时间主要在</w:t>
      </w:r>
      <w:r w:rsidRPr="00943280">
        <w:rPr>
          <w:rFonts w:eastAsia="Times New Roman"/>
        </w:rPr>
        <w:t>7</w:t>
      </w:r>
      <w:r w:rsidRPr="00943280">
        <w:t>、</w:t>
      </w:r>
      <w:r w:rsidRPr="00943280">
        <w:rPr>
          <w:rFonts w:eastAsia="Times New Roman"/>
        </w:rPr>
        <w:t>8</w:t>
      </w:r>
      <w:r w:rsidRPr="00943280">
        <w:t>月份。道路林木生长状况调查，主要是对行道树进行调查，采取随机抽样调查</w:t>
      </w:r>
      <w:r w:rsidR="00046034" w:rsidRPr="00943280">
        <w:rPr>
          <w:rFonts w:eastAsia="宋体"/>
        </w:rPr>
        <w:t>（</w:t>
      </w:r>
      <w:r w:rsidRPr="00943280">
        <w:rPr>
          <w:rFonts w:eastAsia="Times New Roman"/>
        </w:rPr>
        <w:t>30</w:t>
      </w:r>
      <w:r w:rsidRPr="00943280">
        <w:t>～</w:t>
      </w:r>
      <w:r w:rsidRPr="00943280">
        <w:rPr>
          <w:rFonts w:eastAsia="Times New Roman"/>
        </w:rPr>
        <w:t>50</w:t>
      </w:r>
      <w:r w:rsidRPr="00943280">
        <w:t>株</w:t>
      </w:r>
      <w:r w:rsidR="00046034" w:rsidRPr="00943280">
        <w:rPr>
          <w:rFonts w:eastAsia="宋体"/>
        </w:rPr>
        <w:t>）</w:t>
      </w:r>
      <w:r w:rsidRPr="00943280">
        <w:t>的方式进行，主要调查林木生长情况等。</w:t>
      </w:r>
    </w:p>
    <w:p w:rsidR="00885254" w:rsidRPr="00943280" w:rsidRDefault="00A57291" w:rsidP="00CF4A71">
      <w:r w:rsidRPr="00943280">
        <w:lastRenderedPageBreak/>
        <w:t>（</w:t>
      </w:r>
      <w:r w:rsidRPr="00943280">
        <w:t>3</w:t>
      </w:r>
      <w:r w:rsidRPr="00943280">
        <w:t>）</w:t>
      </w:r>
      <w:r w:rsidR="00885254" w:rsidRPr="00943280">
        <w:t>水土保持措施的作用与效果监测</w:t>
      </w:r>
    </w:p>
    <w:p w:rsidR="00885254" w:rsidRPr="00943280" w:rsidRDefault="00885254" w:rsidP="00CF4A71">
      <w:r w:rsidRPr="00943280">
        <w:t>调查沟道淤积、洪涝灾害及其对周边地区经济、社会发展的影响，进行分析，评价建设期水土保持措施的作用与效果。</w:t>
      </w:r>
    </w:p>
    <w:p w:rsidR="00885254" w:rsidRPr="00943280" w:rsidRDefault="00A57291" w:rsidP="00CF4A71">
      <w:r w:rsidRPr="00943280">
        <w:t>（</w:t>
      </w:r>
      <w:r w:rsidRPr="00943280">
        <w:t>4</w:t>
      </w:r>
      <w:r w:rsidRPr="00943280">
        <w:t>）</w:t>
      </w:r>
      <w:r w:rsidR="00885254" w:rsidRPr="00943280">
        <w:t>水土保持效益监测</w:t>
      </w:r>
    </w:p>
    <w:p w:rsidR="00885254" w:rsidRPr="00943280" w:rsidRDefault="00885254" w:rsidP="00CF4A71">
      <w:r w:rsidRPr="00943280">
        <w:t>主要测算水土保持设施的保土效益。保土效益测算应按《水土保持综合治理效益计算方法》（</w:t>
      </w:r>
      <w:r w:rsidRPr="00943280">
        <w:rPr>
          <w:rFonts w:eastAsia="Times New Roman"/>
        </w:rPr>
        <w:t>GB</w:t>
      </w:r>
      <w:r w:rsidRPr="00943280">
        <w:t>／</w:t>
      </w:r>
      <w:r w:rsidRPr="00943280">
        <w:rPr>
          <w:rFonts w:eastAsia="Times New Roman"/>
        </w:rPr>
        <w:t>T15774-2008</w:t>
      </w:r>
      <w:r w:rsidRPr="00943280">
        <w:t>）规定进行。</w:t>
      </w:r>
    </w:p>
    <w:p w:rsidR="00885254" w:rsidRPr="00943280" w:rsidRDefault="00885254" w:rsidP="00CF4A71">
      <w:pPr>
        <w:pStyle w:val="affffa"/>
        <w:rPr>
          <w:rFonts w:cs="Times New Roman"/>
        </w:rPr>
      </w:pPr>
      <w:r w:rsidRPr="00943280">
        <w:rPr>
          <w:rFonts w:eastAsia="Times New Roman" w:cs="Times New Roman"/>
        </w:rPr>
        <w:t>2</w:t>
      </w:r>
      <w:r w:rsidRPr="00943280">
        <w:rPr>
          <w:rFonts w:cs="Times New Roman"/>
        </w:rPr>
        <w:t>、地面监测</w:t>
      </w:r>
    </w:p>
    <w:p w:rsidR="00885254" w:rsidRPr="00943280" w:rsidRDefault="00885254" w:rsidP="00CF4A71">
      <w:r w:rsidRPr="00943280">
        <w:t>（</w:t>
      </w:r>
      <w:r w:rsidRPr="00943280">
        <w:rPr>
          <w:rFonts w:eastAsia="Times New Roman"/>
        </w:rPr>
        <w:t>1</w:t>
      </w:r>
      <w:r w:rsidRPr="00943280">
        <w:t>）植物措施监测</w:t>
      </w:r>
    </w:p>
    <w:p w:rsidR="00885254" w:rsidRPr="00943280" w:rsidRDefault="00885254" w:rsidP="00CF4A71">
      <w:r w:rsidRPr="00943280">
        <w:t>采用标准地样方法监测植物覆盖度及林草生长情况。</w:t>
      </w:r>
    </w:p>
    <w:p w:rsidR="00885254" w:rsidRPr="00943280" w:rsidRDefault="00885254" w:rsidP="00CF4A71">
      <w:r w:rsidRPr="00943280">
        <w:t>选有代表性的地块作为标准地，分别取标准地进行观测并按下式计算林地郁闭度和草地盖度：</w:t>
      </w:r>
    </w:p>
    <w:p w:rsidR="009B2E65" w:rsidRPr="00943280" w:rsidRDefault="009B2E65" w:rsidP="00CF4A71">
      <w:r w:rsidRPr="00943280">
        <w:rPr>
          <w:position w:val="-24"/>
        </w:rPr>
        <w:object w:dxaOrig="980" w:dyaOrig="600">
          <v:shape id="_x0000_i1031" type="#_x0000_t75" style="width:48.6pt;height:29.9pt" o:ole="">
            <v:imagedata r:id="rId36" o:title=""/>
          </v:shape>
          <o:OLEObject Type="Embed" ProgID="Equation.DSMT4" ShapeID="_x0000_i1031" DrawAspect="Content" ObjectID="_1615707068" r:id="rId37"/>
        </w:object>
      </w:r>
    </w:p>
    <w:p w:rsidR="009B2E65" w:rsidRPr="00943280" w:rsidRDefault="00885254" w:rsidP="00CF4A71">
      <w:r w:rsidRPr="00943280">
        <w:t>式中：</w:t>
      </w:r>
    </w:p>
    <w:p w:rsidR="009B2E65" w:rsidRPr="00943280" w:rsidRDefault="009B2E65" w:rsidP="00CF4A71">
      <w:r w:rsidRPr="00943280">
        <w:rPr>
          <w:position w:val="-4"/>
        </w:rPr>
        <w:object w:dxaOrig="260" w:dyaOrig="260">
          <v:shape id="_x0000_i1032" type="#_x0000_t75" style="width:12.15pt;height:12.15pt" o:ole="">
            <v:imagedata r:id="rId38" o:title=""/>
          </v:shape>
          <o:OLEObject Type="Embed" ProgID="Equation.DSMT4" ShapeID="_x0000_i1032" DrawAspect="Content" ObjectID="_1615707069" r:id="rId39"/>
        </w:object>
      </w:r>
      <w:r w:rsidR="00885254" w:rsidRPr="00943280">
        <w:rPr>
          <w:rFonts w:eastAsia="Times New Roman"/>
        </w:rPr>
        <w:t>——</w:t>
      </w:r>
      <w:r w:rsidR="00885254" w:rsidRPr="00943280">
        <w:t>林地的郁闭度（或灌、草盖度），</w:t>
      </w:r>
      <w:r w:rsidR="00885254" w:rsidRPr="00943280">
        <w:rPr>
          <w:rFonts w:eastAsia="Times New Roman"/>
        </w:rPr>
        <w:t>%</w:t>
      </w:r>
      <w:r w:rsidR="00885254" w:rsidRPr="00943280">
        <w:t>；</w:t>
      </w:r>
    </w:p>
    <w:p w:rsidR="00885254" w:rsidRPr="00943280" w:rsidRDefault="009B2E65" w:rsidP="00CF4A71">
      <w:r w:rsidRPr="00943280">
        <w:rPr>
          <w:position w:val="-12"/>
        </w:rPr>
        <w:object w:dxaOrig="279" w:dyaOrig="360">
          <v:shape id="_x0000_i1033" type="#_x0000_t75" style="width:14.05pt;height:18.7pt" o:ole="">
            <v:imagedata r:id="rId40" o:title=""/>
          </v:shape>
          <o:OLEObject Type="Embed" ProgID="Equation.DSMT4" ShapeID="_x0000_i1033" DrawAspect="Content" ObjectID="_1615707070" r:id="rId41"/>
        </w:object>
      </w:r>
      <w:r w:rsidR="00885254" w:rsidRPr="00943280">
        <w:rPr>
          <w:rFonts w:eastAsia="Times New Roman"/>
        </w:rPr>
        <w:t>——</w:t>
      </w:r>
      <w:r w:rsidR="00885254" w:rsidRPr="00943280">
        <w:t>样方面积，</w:t>
      </w:r>
      <w:r w:rsidR="00943280" w:rsidRPr="00943280">
        <w:rPr>
          <w:rFonts w:eastAsia="Times New Roman"/>
        </w:rPr>
        <w:t>m</w:t>
      </w:r>
      <w:r w:rsidR="00943280" w:rsidRPr="00943280">
        <w:rPr>
          <w:rFonts w:eastAsia="Times New Roman"/>
          <w:vertAlign w:val="superscript"/>
        </w:rPr>
        <w:t>2</w:t>
      </w:r>
      <w:r w:rsidR="00885254" w:rsidRPr="00943280">
        <w:t>；</w:t>
      </w:r>
    </w:p>
    <w:p w:rsidR="00885254" w:rsidRPr="00943280" w:rsidRDefault="009B2E65" w:rsidP="00CF4A71">
      <w:r w:rsidRPr="00943280">
        <w:rPr>
          <w:position w:val="-12"/>
        </w:rPr>
        <w:object w:dxaOrig="260" w:dyaOrig="360">
          <v:shape id="_x0000_i1034" type="#_x0000_t75" style="width:12.15pt;height:18.7pt" o:ole="">
            <v:imagedata r:id="rId42" o:title=""/>
          </v:shape>
          <o:OLEObject Type="Embed" ProgID="Equation.DSMT4" ShapeID="_x0000_i1034" DrawAspect="Content" ObjectID="_1615707071" r:id="rId43"/>
        </w:object>
      </w:r>
      <w:r w:rsidR="00885254" w:rsidRPr="00943280">
        <w:rPr>
          <w:rFonts w:eastAsia="Times New Roman"/>
        </w:rPr>
        <w:t>——</w:t>
      </w:r>
      <w:r w:rsidR="00885254" w:rsidRPr="00943280">
        <w:t>样方内树冠或草的垂直投影面积，</w:t>
      </w:r>
      <w:r w:rsidR="00943280" w:rsidRPr="00943280">
        <w:rPr>
          <w:rFonts w:eastAsia="Times New Roman"/>
        </w:rPr>
        <w:t>m</w:t>
      </w:r>
      <w:r w:rsidR="00943280" w:rsidRPr="00943280">
        <w:rPr>
          <w:rFonts w:eastAsia="Times New Roman"/>
          <w:vertAlign w:val="superscript"/>
        </w:rPr>
        <w:t>2</w:t>
      </w:r>
      <w:r w:rsidR="00885254" w:rsidRPr="00943280">
        <w:t>。</w:t>
      </w:r>
    </w:p>
    <w:p w:rsidR="00885254" w:rsidRPr="00943280" w:rsidRDefault="00885254" w:rsidP="00CF4A71">
      <w:r w:rsidRPr="00943280">
        <w:t>统计郁闭或盖度应大于</w:t>
      </w:r>
      <w:r w:rsidRPr="00943280">
        <w:rPr>
          <w:rFonts w:eastAsia="Times New Roman"/>
        </w:rPr>
        <w:t>20%</w:t>
      </w:r>
      <w:r w:rsidRPr="00943280">
        <w:t>的林草地面积之和，计算林草覆盖率（</w:t>
      </w:r>
      <w:r w:rsidRPr="00943280">
        <w:rPr>
          <w:rFonts w:eastAsia="Times New Roman"/>
        </w:rPr>
        <w:t>C</w:t>
      </w:r>
      <w:r w:rsidRPr="00943280">
        <w:t>）。计算公式为：</w:t>
      </w:r>
    </w:p>
    <w:p w:rsidR="009B2E65" w:rsidRPr="00943280" w:rsidRDefault="009B2E65" w:rsidP="00CF4A71">
      <w:r w:rsidRPr="00943280">
        <w:rPr>
          <w:position w:val="-18"/>
        </w:rPr>
        <w:object w:dxaOrig="859" w:dyaOrig="520">
          <v:shape id="_x0000_i1035" type="#_x0000_t75" style="width:42.55pt;height:26.2pt" o:ole="">
            <v:imagedata r:id="rId44" o:title=""/>
          </v:shape>
          <o:OLEObject Type="Embed" ProgID="Equation.DSMT4" ShapeID="_x0000_i1035" DrawAspect="Content" ObjectID="_1615707072" r:id="rId45"/>
        </w:object>
      </w:r>
    </w:p>
    <w:p w:rsidR="009B2E65" w:rsidRPr="00943280" w:rsidRDefault="00885254" w:rsidP="00CF4A71">
      <w:r w:rsidRPr="00943280">
        <w:t>式中：</w:t>
      </w:r>
    </w:p>
    <w:p w:rsidR="00885254" w:rsidRPr="00943280" w:rsidRDefault="009B2E65" w:rsidP="00CF4A71">
      <w:r w:rsidRPr="00943280">
        <w:rPr>
          <w:position w:val="-6"/>
        </w:rPr>
        <w:object w:dxaOrig="240" w:dyaOrig="279">
          <v:shape id="_x0000_i1036" type="#_x0000_t75" style="width:12.15pt;height:14.05pt" o:ole="">
            <v:imagedata r:id="rId46" o:title=""/>
          </v:shape>
          <o:OLEObject Type="Embed" ProgID="Equation.DSMT4" ShapeID="_x0000_i1036" DrawAspect="Content" ObjectID="_1615707073" r:id="rId47"/>
        </w:object>
      </w:r>
      <w:r w:rsidR="00885254" w:rsidRPr="00943280">
        <w:rPr>
          <w:rFonts w:eastAsia="Times New Roman"/>
        </w:rPr>
        <w:t>——</w:t>
      </w:r>
      <w:r w:rsidR="00885254" w:rsidRPr="00943280">
        <w:t>林木或灌、草植被的林草覆被率，</w:t>
      </w:r>
      <w:r w:rsidR="00885254" w:rsidRPr="00943280">
        <w:rPr>
          <w:rFonts w:eastAsia="Times New Roman"/>
        </w:rPr>
        <w:t>%</w:t>
      </w:r>
      <w:r w:rsidR="00885254" w:rsidRPr="00943280">
        <w:t>；</w:t>
      </w:r>
    </w:p>
    <w:p w:rsidR="00885254" w:rsidRPr="00943280" w:rsidRDefault="009B2E65" w:rsidP="00CF4A71">
      <w:r w:rsidRPr="00943280">
        <w:rPr>
          <w:position w:val="-4"/>
        </w:rPr>
        <w:object w:dxaOrig="260" w:dyaOrig="260">
          <v:shape id="_x0000_i1037" type="#_x0000_t75" style="width:12.15pt;height:12.15pt" o:ole="">
            <v:imagedata r:id="rId48" o:title=""/>
          </v:shape>
          <o:OLEObject Type="Embed" ProgID="Equation.DSMT4" ShapeID="_x0000_i1037" DrawAspect="Content" ObjectID="_1615707074" r:id="rId49"/>
        </w:object>
      </w:r>
      <w:r w:rsidR="00885254" w:rsidRPr="00943280">
        <w:rPr>
          <w:rFonts w:eastAsia="Times New Roman"/>
        </w:rPr>
        <w:t>——</w:t>
      </w:r>
      <w:r w:rsidR="00885254" w:rsidRPr="00943280">
        <w:t>类型区总面积，</w:t>
      </w:r>
      <w:r w:rsidR="00885254" w:rsidRPr="00943280">
        <w:rPr>
          <w:rFonts w:eastAsia="Times New Roman"/>
        </w:rPr>
        <w:t>h</w:t>
      </w:r>
      <w:r w:rsidR="00943280" w:rsidRPr="00943280">
        <w:rPr>
          <w:rFonts w:eastAsia="Times New Roman"/>
        </w:rPr>
        <w:t>m</w:t>
      </w:r>
      <w:r w:rsidR="00943280" w:rsidRPr="00943280">
        <w:rPr>
          <w:rFonts w:eastAsia="Times New Roman"/>
          <w:vertAlign w:val="superscript"/>
        </w:rPr>
        <w:t>2</w:t>
      </w:r>
      <w:r w:rsidR="00885254" w:rsidRPr="00943280">
        <w:t>；</w:t>
      </w:r>
    </w:p>
    <w:p w:rsidR="00885254" w:rsidRPr="00943280" w:rsidRDefault="009B2E65" w:rsidP="00CF4A71">
      <w:r w:rsidRPr="00943280">
        <w:rPr>
          <w:position w:val="-10"/>
        </w:rPr>
        <w:object w:dxaOrig="240" w:dyaOrig="320">
          <v:shape id="_x0000_i1038" type="#_x0000_t75" style="width:12.15pt;height:15.9pt" o:ole="">
            <v:imagedata r:id="rId50" o:title=""/>
          </v:shape>
          <o:OLEObject Type="Embed" ProgID="Equation.DSMT4" ShapeID="_x0000_i1038" DrawAspect="Content" ObjectID="_1615707075" r:id="rId51"/>
        </w:object>
      </w:r>
      <w:r w:rsidR="00885254" w:rsidRPr="00943280">
        <w:rPr>
          <w:rFonts w:eastAsia="Times New Roman"/>
        </w:rPr>
        <w:t>——</w:t>
      </w:r>
      <w:r w:rsidR="00885254" w:rsidRPr="00943280">
        <w:t>类型区内林地或灌、草地的垂直投影面积，</w:t>
      </w:r>
      <w:r w:rsidR="00885254" w:rsidRPr="00943280">
        <w:rPr>
          <w:rFonts w:eastAsia="Times New Roman"/>
        </w:rPr>
        <w:t>h</w:t>
      </w:r>
      <w:r w:rsidR="00943280" w:rsidRPr="00943280">
        <w:rPr>
          <w:rFonts w:eastAsia="Times New Roman"/>
        </w:rPr>
        <w:t>m</w:t>
      </w:r>
      <w:r w:rsidR="00943280" w:rsidRPr="00943280">
        <w:rPr>
          <w:rFonts w:eastAsia="Times New Roman"/>
          <w:vertAlign w:val="superscript"/>
        </w:rPr>
        <w:t>2</w:t>
      </w:r>
      <w:r w:rsidR="00885254" w:rsidRPr="00943280">
        <w:t>。</w:t>
      </w:r>
    </w:p>
    <w:p w:rsidR="00885254" w:rsidRPr="00943280" w:rsidRDefault="00885254" w:rsidP="00CF4A71">
      <w:r w:rsidRPr="00943280">
        <w:t>需要注意：纳入计算的林地或草地面积，其林地的郁闭度或草地的盖度都应大于</w:t>
      </w:r>
      <w:r w:rsidRPr="00943280">
        <w:rPr>
          <w:rFonts w:eastAsia="Times New Roman"/>
        </w:rPr>
        <w:t>20%</w:t>
      </w:r>
      <w:r w:rsidRPr="00943280">
        <w:t>。关于标准地的灌丛、草本等多度的调查，采用目测方法按世界通用分级标准进行</w:t>
      </w:r>
      <w:r w:rsidR="00495477" w:rsidRPr="00943280">
        <w:t>，见下表：</w:t>
      </w:r>
    </w:p>
    <w:p w:rsidR="00885254" w:rsidRPr="00943280" w:rsidRDefault="00885254" w:rsidP="00F45F58">
      <w:pPr>
        <w:pStyle w:val="6"/>
      </w:pPr>
      <w:r w:rsidRPr="00943280">
        <w:t>植被多度分级表</w:t>
      </w:r>
    </w:p>
    <w:p w:rsidR="003272AB" w:rsidRPr="00943280" w:rsidRDefault="003272AB" w:rsidP="00CF4A71">
      <w:pPr>
        <w:pStyle w:val="affa"/>
      </w:pPr>
      <w:r w:rsidRPr="00943280">
        <w:t>表</w:t>
      </w:r>
      <w:r w:rsidRPr="00943280">
        <w:t xml:space="preserve">2- </w:t>
      </w:r>
      <w:r w:rsidRPr="00943280">
        <w:fldChar w:fldCharType="begin"/>
      </w:r>
      <w:r w:rsidRPr="00943280">
        <w:instrText xml:space="preserve"> SEQ </w:instrText>
      </w:r>
      <w:r w:rsidRPr="00943280">
        <w:instrText>表</w:instrText>
      </w:r>
      <w:r w:rsidRPr="00943280">
        <w:instrText xml:space="preserve">2- \* ARABIC </w:instrText>
      </w:r>
      <w:r w:rsidRPr="00943280">
        <w:fldChar w:fldCharType="separate"/>
      </w:r>
      <w:r w:rsidR="003976C7">
        <w:rPr>
          <w:noProof/>
        </w:rPr>
        <w:t>1</w:t>
      </w:r>
      <w:r w:rsidRPr="00943280">
        <w:fldChar w:fldCharType="end"/>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00"/>
        <w:gridCol w:w="4681"/>
        <w:gridCol w:w="2219"/>
      </w:tblGrid>
      <w:tr w:rsidR="00885254" w:rsidRPr="00943280" w:rsidTr="00435123">
        <w:trPr>
          <w:trHeight w:val="340"/>
          <w:tblHeader/>
          <w:jc w:val="center"/>
        </w:trPr>
        <w:tc>
          <w:tcPr>
            <w:tcW w:w="843" w:type="pct"/>
            <w:shd w:val="clear" w:color="auto" w:fill="auto"/>
            <w:vAlign w:val="center"/>
          </w:tcPr>
          <w:p w:rsidR="00885254" w:rsidRPr="00943280" w:rsidRDefault="00885254" w:rsidP="00CF4A71">
            <w:pPr>
              <w:pStyle w:val="T2"/>
            </w:pPr>
            <w:r w:rsidRPr="00943280">
              <w:lastRenderedPageBreak/>
              <w:t>多度级代号</w:t>
            </w:r>
          </w:p>
        </w:tc>
        <w:tc>
          <w:tcPr>
            <w:tcW w:w="2820" w:type="pct"/>
            <w:shd w:val="clear" w:color="auto" w:fill="auto"/>
            <w:vAlign w:val="center"/>
          </w:tcPr>
          <w:p w:rsidR="00885254" w:rsidRPr="00943280" w:rsidRDefault="00885254" w:rsidP="00CF4A71">
            <w:pPr>
              <w:pStyle w:val="T2"/>
            </w:pPr>
            <w:r w:rsidRPr="00943280">
              <w:t>多度特征</w:t>
            </w:r>
          </w:p>
        </w:tc>
        <w:tc>
          <w:tcPr>
            <w:tcW w:w="1337" w:type="pct"/>
            <w:shd w:val="clear" w:color="auto" w:fill="auto"/>
            <w:vAlign w:val="center"/>
          </w:tcPr>
          <w:p w:rsidR="00885254" w:rsidRPr="00943280" w:rsidRDefault="00885254" w:rsidP="00CF4A71">
            <w:pPr>
              <w:pStyle w:val="T2"/>
            </w:pPr>
            <w:r w:rsidRPr="00943280">
              <w:t>相当于覆盖度（</w:t>
            </w:r>
            <w:r w:rsidRPr="00943280">
              <w:rPr>
                <w:rFonts w:eastAsia="Times New Roman"/>
                <w:b/>
              </w:rPr>
              <w:t>%</w:t>
            </w:r>
            <w:r w:rsidRPr="00943280">
              <w:t>）</w:t>
            </w:r>
          </w:p>
        </w:tc>
      </w:tr>
      <w:tr w:rsidR="00885254" w:rsidRPr="00943280" w:rsidTr="00435123">
        <w:trPr>
          <w:trHeight w:val="340"/>
          <w:tblHeader/>
          <w:jc w:val="center"/>
        </w:trPr>
        <w:tc>
          <w:tcPr>
            <w:tcW w:w="843" w:type="pct"/>
            <w:shd w:val="clear" w:color="auto" w:fill="auto"/>
            <w:vAlign w:val="center"/>
          </w:tcPr>
          <w:p w:rsidR="00885254" w:rsidRPr="00943280" w:rsidRDefault="00885254" w:rsidP="00CF4A71">
            <w:pPr>
              <w:pStyle w:val="T2"/>
            </w:pPr>
            <w:r w:rsidRPr="00943280">
              <w:rPr>
                <w:rFonts w:eastAsia="Times New Roman"/>
              </w:rPr>
              <w:t>SOC</w:t>
            </w:r>
          </w:p>
        </w:tc>
        <w:tc>
          <w:tcPr>
            <w:tcW w:w="2820" w:type="pct"/>
            <w:shd w:val="clear" w:color="auto" w:fill="auto"/>
            <w:vAlign w:val="center"/>
          </w:tcPr>
          <w:p w:rsidR="00885254" w:rsidRPr="00943280" w:rsidRDefault="00885254" w:rsidP="00CF4A71">
            <w:pPr>
              <w:pStyle w:val="T2"/>
            </w:pPr>
            <w:r w:rsidRPr="00943280">
              <w:t>植株覆盖满或几乎满标准地，地上部分相互衔接</w:t>
            </w:r>
          </w:p>
        </w:tc>
        <w:tc>
          <w:tcPr>
            <w:tcW w:w="1337" w:type="pct"/>
            <w:shd w:val="clear" w:color="auto" w:fill="auto"/>
            <w:vAlign w:val="center"/>
          </w:tcPr>
          <w:p w:rsidR="00885254" w:rsidRPr="00943280" w:rsidRDefault="00885254" w:rsidP="00CF4A71">
            <w:pPr>
              <w:pStyle w:val="T2"/>
            </w:pPr>
            <w:r w:rsidRPr="00943280">
              <w:rPr>
                <w:rFonts w:eastAsia="Times New Roman"/>
              </w:rPr>
              <w:t>76%</w:t>
            </w:r>
            <w:r w:rsidRPr="00943280">
              <w:t>～</w:t>
            </w:r>
            <w:r w:rsidRPr="00943280">
              <w:rPr>
                <w:rFonts w:eastAsia="Times New Roman"/>
              </w:rPr>
              <w:t>100%</w:t>
            </w:r>
          </w:p>
        </w:tc>
      </w:tr>
      <w:tr w:rsidR="00885254" w:rsidRPr="00943280" w:rsidTr="00435123">
        <w:trPr>
          <w:trHeight w:val="340"/>
          <w:tblHeader/>
          <w:jc w:val="center"/>
        </w:trPr>
        <w:tc>
          <w:tcPr>
            <w:tcW w:w="843" w:type="pct"/>
            <w:shd w:val="clear" w:color="auto" w:fill="auto"/>
            <w:vAlign w:val="center"/>
          </w:tcPr>
          <w:p w:rsidR="00885254" w:rsidRPr="00943280" w:rsidRDefault="00885254" w:rsidP="00CF4A71">
            <w:pPr>
              <w:pStyle w:val="T2"/>
            </w:pPr>
            <w:r w:rsidRPr="00943280">
              <w:rPr>
                <w:rFonts w:eastAsia="Times New Roman"/>
              </w:rPr>
              <w:t>COP</w:t>
            </w:r>
          </w:p>
        </w:tc>
        <w:tc>
          <w:tcPr>
            <w:tcW w:w="2820" w:type="pct"/>
            <w:shd w:val="clear" w:color="auto" w:fill="auto"/>
            <w:vAlign w:val="center"/>
          </w:tcPr>
          <w:p w:rsidR="00885254" w:rsidRPr="00943280" w:rsidRDefault="00885254" w:rsidP="00CF4A71">
            <w:pPr>
              <w:pStyle w:val="T2"/>
            </w:pPr>
            <w:r w:rsidRPr="00943280">
              <w:t>植株遇见很多，但个体未完全衔接</w:t>
            </w:r>
          </w:p>
        </w:tc>
        <w:tc>
          <w:tcPr>
            <w:tcW w:w="1337" w:type="pct"/>
            <w:shd w:val="clear" w:color="auto" w:fill="auto"/>
            <w:vAlign w:val="center"/>
          </w:tcPr>
          <w:p w:rsidR="00885254" w:rsidRPr="00943280" w:rsidRDefault="00885254" w:rsidP="00CF4A71">
            <w:pPr>
              <w:pStyle w:val="T2"/>
            </w:pPr>
            <w:r w:rsidRPr="00943280">
              <w:rPr>
                <w:rFonts w:eastAsia="Times New Roman"/>
              </w:rPr>
              <w:t>51%</w:t>
            </w:r>
            <w:r w:rsidRPr="00943280">
              <w:t>～</w:t>
            </w:r>
            <w:r w:rsidRPr="00943280">
              <w:rPr>
                <w:rFonts w:eastAsia="Times New Roman"/>
              </w:rPr>
              <w:t>75%</w:t>
            </w:r>
          </w:p>
        </w:tc>
      </w:tr>
      <w:tr w:rsidR="00885254" w:rsidRPr="00943280" w:rsidTr="00435123">
        <w:trPr>
          <w:trHeight w:val="340"/>
          <w:tblHeader/>
          <w:jc w:val="center"/>
        </w:trPr>
        <w:tc>
          <w:tcPr>
            <w:tcW w:w="843" w:type="pct"/>
            <w:shd w:val="clear" w:color="auto" w:fill="auto"/>
            <w:vAlign w:val="center"/>
          </w:tcPr>
          <w:p w:rsidR="00885254" w:rsidRPr="00943280" w:rsidRDefault="00885254" w:rsidP="00CF4A71">
            <w:pPr>
              <w:pStyle w:val="T2"/>
            </w:pPr>
            <w:r w:rsidRPr="00943280">
              <w:rPr>
                <w:rFonts w:eastAsia="Times New Roman"/>
              </w:rPr>
              <w:t>COP</w:t>
            </w:r>
          </w:p>
        </w:tc>
        <w:tc>
          <w:tcPr>
            <w:tcW w:w="2820" w:type="pct"/>
            <w:shd w:val="clear" w:color="auto" w:fill="auto"/>
            <w:vAlign w:val="center"/>
          </w:tcPr>
          <w:p w:rsidR="00885254" w:rsidRPr="00943280" w:rsidRDefault="00885254" w:rsidP="00CF4A71">
            <w:pPr>
              <w:pStyle w:val="T2"/>
            </w:pPr>
            <w:r w:rsidRPr="00943280">
              <w:t>植株遇见较多</w:t>
            </w:r>
          </w:p>
        </w:tc>
        <w:tc>
          <w:tcPr>
            <w:tcW w:w="1337" w:type="pct"/>
            <w:shd w:val="clear" w:color="auto" w:fill="auto"/>
            <w:vAlign w:val="center"/>
          </w:tcPr>
          <w:p w:rsidR="00885254" w:rsidRPr="00943280" w:rsidRDefault="00885254" w:rsidP="00CF4A71">
            <w:pPr>
              <w:pStyle w:val="T2"/>
            </w:pPr>
            <w:r w:rsidRPr="00943280">
              <w:rPr>
                <w:rFonts w:eastAsia="Times New Roman"/>
              </w:rPr>
              <w:t>26%</w:t>
            </w:r>
            <w:r w:rsidRPr="00943280">
              <w:t>～</w:t>
            </w:r>
            <w:r w:rsidRPr="00943280">
              <w:rPr>
                <w:rFonts w:eastAsia="Times New Roman"/>
              </w:rPr>
              <w:t>50%</w:t>
            </w:r>
          </w:p>
        </w:tc>
      </w:tr>
      <w:tr w:rsidR="00885254" w:rsidRPr="00943280" w:rsidTr="00435123">
        <w:trPr>
          <w:trHeight w:val="340"/>
          <w:tblHeader/>
          <w:jc w:val="center"/>
        </w:trPr>
        <w:tc>
          <w:tcPr>
            <w:tcW w:w="843" w:type="pct"/>
            <w:shd w:val="clear" w:color="auto" w:fill="auto"/>
            <w:vAlign w:val="center"/>
          </w:tcPr>
          <w:p w:rsidR="00885254" w:rsidRPr="00943280" w:rsidRDefault="00885254" w:rsidP="00CF4A71">
            <w:pPr>
              <w:pStyle w:val="T2"/>
            </w:pPr>
            <w:r w:rsidRPr="00943280">
              <w:rPr>
                <w:rFonts w:eastAsia="Times New Roman"/>
              </w:rPr>
              <w:t>COP</w:t>
            </w:r>
          </w:p>
        </w:tc>
        <w:tc>
          <w:tcPr>
            <w:tcW w:w="2820" w:type="pct"/>
            <w:shd w:val="clear" w:color="auto" w:fill="auto"/>
            <w:vAlign w:val="center"/>
          </w:tcPr>
          <w:p w:rsidR="00885254" w:rsidRPr="00943280" w:rsidRDefault="00885254" w:rsidP="00CF4A71">
            <w:pPr>
              <w:pStyle w:val="T2"/>
            </w:pPr>
            <w:r w:rsidRPr="00943280">
              <w:t>植株遇见尚多</w:t>
            </w:r>
          </w:p>
        </w:tc>
        <w:tc>
          <w:tcPr>
            <w:tcW w:w="1337" w:type="pct"/>
            <w:shd w:val="clear" w:color="auto" w:fill="auto"/>
            <w:vAlign w:val="center"/>
          </w:tcPr>
          <w:p w:rsidR="00885254" w:rsidRPr="00943280" w:rsidRDefault="00885254" w:rsidP="00CF4A71">
            <w:pPr>
              <w:pStyle w:val="T2"/>
            </w:pPr>
            <w:r w:rsidRPr="00943280">
              <w:rPr>
                <w:rFonts w:eastAsia="Times New Roman"/>
              </w:rPr>
              <w:t>6%</w:t>
            </w:r>
            <w:r w:rsidRPr="00943280">
              <w:t>～</w:t>
            </w:r>
            <w:r w:rsidRPr="00943280">
              <w:rPr>
                <w:rFonts w:eastAsia="Times New Roman"/>
              </w:rPr>
              <w:t>25%</w:t>
            </w:r>
          </w:p>
        </w:tc>
      </w:tr>
      <w:tr w:rsidR="00885254" w:rsidRPr="00943280" w:rsidTr="00435123">
        <w:trPr>
          <w:trHeight w:val="340"/>
          <w:tblHeader/>
          <w:jc w:val="center"/>
        </w:trPr>
        <w:tc>
          <w:tcPr>
            <w:tcW w:w="843" w:type="pct"/>
            <w:shd w:val="clear" w:color="auto" w:fill="auto"/>
            <w:vAlign w:val="center"/>
          </w:tcPr>
          <w:p w:rsidR="00885254" w:rsidRPr="00943280" w:rsidRDefault="00885254" w:rsidP="00CF4A71">
            <w:pPr>
              <w:pStyle w:val="T2"/>
            </w:pPr>
            <w:r w:rsidRPr="00943280">
              <w:rPr>
                <w:rFonts w:eastAsia="Times New Roman"/>
              </w:rPr>
              <w:t>SP</w:t>
            </w:r>
          </w:p>
        </w:tc>
        <w:tc>
          <w:tcPr>
            <w:tcW w:w="2820" w:type="pct"/>
            <w:shd w:val="clear" w:color="auto" w:fill="auto"/>
            <w:vAlign w:val="center"/>
          </w:tcPr>
          <w:p w:rsidR="00885254" w:rsidRPr="00943280" w:rsidRDefault="00885254" w:rsidP="00CF4A71">
            <w:pPr>
              <w:pStyle w:val="T2"/>
            </w:pPr>
            <w:r w:rsidRPr="00943280">
              <w:t>植株散生，数量不多</w:t>
            </w:r>
          </w:p>
        </w:tc>
        <w:tc>
          <w:tcPr>
            <w:tcW w:w="1337" w:type="pct"/>
            <w:shd w:val="clear" w:color="auto" w:fill="auto"/>
            <w:vAlign w:val="center"/>
          </w:tcPr>
          <w:p w:rsidR="00885254" w:rsidRPr="00943280" w:rsidRDefault="00885254" w:rsidP="00CF4A71">
            <w:pPr>
              <w:pStyle w:val="T2"/>
            </w:pPr>
            <w:r w:rsidRPr="00943280">
              <w:rPr>
                <w:rFonts w:eastAsia="Times New Roman"/>
              </w:rPr>
              <w:t>1%</w:t>
            </w:r>
            <w:r w:rsidRPr="00943280">
              <w:t>～</w:t>
            </w:r>
            <w:r w:rsidRPr="00943280">
              <w:rPr>
                <w:rFonts w:eastAsia="Times New Roman"/>
              </w:rPr>
              <w:t>5%</w:t>
            </w:r>
          </w:p>
        </w:tc>
      </w:tr>
      <w:tr w:rsidR="00885254" w:rsidRPr="00943280" w:rsidTr="00435123">
        <w:trPr>
          <w:trHeight w:val="340"/>
          <w:tblHeader/>
          <w:jc w:val="center"/>
        </w:trPr>
        <w:tc>
          <w:tcPr>
            <w:tcW w:w="843" w:type="pct"/>
            <w:shd w:val="clear" w:color="auto" w:fill="auto"/>
            <w:vAlign w:val="center"/>
          </w:tcPr>
          <w:p w:rsidR="00885254" w:rsidRPr="00943280" w:rsidRDefault="00885254" w:rsidP="00CF4A71">
            <w:pPr>
              <w:pStyle w:val="T2"/>
            </w:pPr>
            <w:r w:rsidRPr="00943280">
              <w:rPr>
                <w:rFonts w:eastAsia="Times New Roman"/>
              </w:rPr>
              <w:t>SOI</w:t>
            </w:r>
          </w:p>
        </w:tc>
        <w:tc>
          <w:tcPr>
            <w:tcW w:w="2820" w:type="pct"/>
            <w:shd w:val="clear" w:color="auto" w:fill="auto"/>
            <w:vAlign w:val="center"/>
          </w:tcPr>
          <w:p w:rsidR="00885254" w:rsidRPr="00943280" w:rsidRDefault="00885254" w:rsidP="00CF4A71">
            <w:pPr>
              <w:pStyle w:val="T2"/>
            </w:pPr>
            <w:r w:rsidRPr="00943280">
              <w:t>植株只个别遇到</w:t>
            </w:r>
          </w:p>
        </w:tc>
        <w:tc>
          <w:tcPr>
            <w:tcW w:w="1337" w:type="pct"/>
            <w:shd w:val="clear" w:color="auto" w:fill="auto"/>
            <w:vAlign w:val="center"/>
          </w:tcPr>
          <w:p w:rsidR="00885254" w:rsidRPr="00943280" w:rsidRDefault="00885254" w:rsidP="00CF4A71">
            <w:pPr>
              <w:pStyle w:val="T2"/>
            </w:pPr>
            <w:r w:rsidRPr="00943280">
              <w:rPr>
                <w:rFonts w:eastAsia="Times New Roman"/>
              </w:rPr>
              <w:t>&lt;1%</w:t>
            </w:r>
          </w:p>
        </w:tc>
      </w:tr>
      <w:tr w:rsidR="00885254" w:rsidRPr="00943280" w:rsidTr="00435123">
        <w:trPr>
          <w:trHeight w:val="340"/>
          <w:tblHeader/>
          <w:jc w:val="center"/>
        </w:trPr>
        <w:tc>
          <w:tcPr>
            <w:tcW w:w="843" w:type="pct"/>
            <w:shd w:val="clear" w:color="auto" w:fill="auto"/>
            <w:vAlign w:val="center"/>
          </w:tcPr>
          <w:p w:rsidR="00885254" w:rsidRPr="00943280" w:rsidRDefault="00885254" w:rsidP="00CF4A71">
            <w:pPr>
              <w:pStyle w:val="T2"/>
            </w:pPr>
            <w:r w:rsidRPr="00943280">
              <w:rPr>
                <w:rFonts w:eastAsia="Times New Roman"/>
              </w:rPr>
              <w:t>Un</w:t>
            </w:r>
          </w:p>
        </w:tc>
        <w:tc>
          <w:tcPr>
            <w:tcW w:w="2820" w:type="pct"/>
            <w:shd w:val="clear" w:color="auto" w:fill="auto"/>
            <w:vAlign w:val="center"/>
          </w:tcPr>
          <w:p w:rsidR="00885254" w:rsidRPr="00943280" w:rsidRDefault="00885254" w:rsidP="00CF4A71">
            <w:pPr>
              <w:pStyle w:val="T2"/>
            </w:pPr>
            <w:r w:rsidRPr="00943280">
              <w:t>在标准地内偶然遇到一二株</w:t>
            </w:r>
          </w:p>
        </w:tc>
        <w:tc>
          <w:tcPr>
            <w:tcW w:w="1337" w:type="pct"/>
            <w:shd w:val="clear" w:color="auto" w:fill="auto"/>
            <w:vAlign w:val="center"/>
          </w:tcPr>
          <w:p w:rsidR="00885254" w:rsidRPr="00943280" w:rsidRDefault="00885254" w:rsidP="00CF4A71">
            <w:pPr>
              <w:pStyle w:val="T2"/>
            </w:pPr>
            <w:r w:rsidRPr="00943280">
              <w:t>个别</w:t>
            </w:r>
          </w:p>
        </w:tc>
      </w:tr>
    </w:tbl>
    <w:p w:rsidR="00A57291" w:rsidRPr="00943280" w:rsidRDefault="00A57291" w:rsidP="00CF4A71">
      <w:pPr>
        <w:pStyle w:val="Re"/>
        <w:spacing w:after="120"/>
        <w:ind w:firstLine="420"/>
      </w:pPr>
    </w:p>
    <w:p w:rsidR="00885254" w:rsidRPr="00943280" w:rsidRDefault="00885254" w:rsidP="00CF4A71">
      <w:r w:rsidRPr="00943280">
        <w:t>标准地的面积为投影面积，要求乔木林</w:t>
      </w:r>
      <w:r w:rsidRPr="00943280">
        <w:rPr>
          <w:rFonts w:eastAsia="Times New Roman"/>
        </w:rPr>
        <w:t>20</w:t>
      </w:r>
      <w:r w:rsidR="00943280" w:rsidRPr="00943280">
        <w:rPr>
          <w:rFonts w:eastAsia="Times New Roman"/>
        </w:rPr>
        <w:t>m</w:t>
      </w:r>
      <w:r w:rsidRPr="00943280">
        <w:rPr>
          <w:rFonts w:eastAsia="Times New Roman"/>
        </w:rPr>
        <w:t>×20</w:t>
      </w:r>
      <w:r w:rsidR="00943280" w:rsidRPr="00943280">
        <w:rPr>
          <w:rFonts w:eastAsia="Times New Roman"/>
        </w:rPr>
        <w:t>m</w:t>
      </w:r>
      <w:r w:rsidRPr="00943280">
        <w:t>、灌木林</w:t>
      </w:r>
      <w:r w:rsidRPr="00943280">
        <w:rPr>
          <w:rFonts w:eastAsia="Times New Roman"/>
        </w:rPr>
        <w:t>5</w:t>
      </w:r>
      <w:r w:rsidR="00943280" w:rsidRPr="00943280">
        <w:rPr>
          <w:rFonts w:eastAsia="Times New Roman"/>
        </w:rPr>
        <w:t>m</w:t>
      </w:r>
      <w:r w:rsidRPr="00943280">
        <w:rPr>
          <w:rFonts w:eastAsia="Times New Roman"/>
        </w:rPr>
        <w:t>×5</w:t>
      </w:r>
      <w:r w:rsidR="00943280" w:rsidRPr="00943280">
        <w:rPr>
          <w:rFonts w:eastAsia="Times New Roman"/>
        </w:rPr>
        <w:t>m</w:t>
      </w:r>
      <w:r w:rsidRPr="00943280">
        <w:t>、草地</w:t>
      </w:r>
      <w:r w:rsidRPr="00943280">
        <w:rPr>
          <w:rFonts w:eastAsia="Times New Roman"/>
        </w:rPr>
        <w:t>2</w:t>
      </w:r>
      <w:r w:rsidR="00943280" w:rsidRPr="00943280">
        <w:rPr>
          <w:rFonts w:eastAsia="Times New Roman"/>
        </w:rPr>
        <w:t>m</w:t>
      </w:r>
      <w:r w:rsidRPr="00943280">
        <w:rPr>
          <w:rFonts w:eastAsia="Times New Roman"/>
        </w:rPr>
        <w:t>×2</w:t>
      </w:r>
      <w:r w:rsidR="00943280" w:rsidRPr="00943280">
        <w:rPr>
          <w:rFonts w:eastAsia="Times New Roman"/>
        </w:rPr>
        <w:t>m</w:t>
      </w:r>
      <w:r w:rsidRPr="00943280">
        <w:t>。在填写监测成果表时，应同时填写标准地记录表。</w:t>
      </w:r>
    </w:p>
    <w:p w:rsidR="00885254" w:rsidRPr="00943280" w:rsidRDefault="00885254" w:rsidP="00CF4A71">
      <w:r w:rsidRPr="00943280">
        <w:t>（</w:t>
      </w:r>
      <w:r w:rsidRPr="00943280">
        <w:rPr>
          <w:rFonts w:eastAsia="Times New Roman"/>
        </w:rPr>
        <w:t>2</w:t>
      </w:r>
      <w:r w:rsidRPr="00943280">
        <w:t>）排水系统监测</w:t>
      </w:r>
    </w:p>
    <w:p w:rsidR="00885254" w:rsidRPr="00943280" w:rsidRDefault="00885254" w:rsidP="00CF4A71">
      <w:r w:rsidRPr="00943280">
        <w:t>对排水系统进行不定期的调查，主要调查排水系统的完好性、畅通性及运行情况。</w:t>
      </w:r>
    </w:p>
    <w:p w:rsidR="00885254" w:rsidRPr="00943280" w:rsidRDefault="00885254" w:rsidP="00CF4A71">
      <w:pPr>
        <w:pStyle w:val="4"/>
        <w:widowControl w:val="0"/>
      </w:pPr>
      <w:r w:rsidRPr="00943280">
        <w:t>监测频次</w:t>
      </w:r>
    </w:p>
    <w:p w:rsidR="00885254" w:rsidRPr="00943280" w:rsidRDefault="00885254" w:rsidP="00CF4A71">
      <w:r w:rsidRPr="00943280">
        <w:t>根据实际情况，本工程施工期和自然恢复期水土保持监测工作由建设单位组织。</w:t>
      </w:r>
    </w:p>
    <w:p w:rsidR="00885254" w:rsidRPr="00943280" w:rsidRDefault="00885254" w:rsidP="00CF4A71">
      <w:pPr>
        <w:pStyle w:val="2"/>
      </w:pPr>
      <w:bookmarkStart w:id="20" w:name="_Toc1056723"/>
      <w:r w:rsidRPr="00943280">
        <w:t>水土流失情况</w:t>
      </w:r>
      <w:bookmarkEnd w:id="20"/>
    </w:p>
    <w:p w:rsidR="00885254" w:rsidRPr="00943280" w:rsidRDefault="00885254" w:rsidP="00CF4A71">
      <w:pPr>
        <w:pStyle w:val="3"/>
        <w:rPr>
          <w:rFonts w:ascii="Times New Roman" w:hAnsi="Times New Roman"/>
        </w:rPr>
      </w:pPr>
      <w:r w:rsidRPr="00943280">
        <w:rPr>
          <w:rFonts w:ascii="Times New Roman" w:hAnsi="Times New Roman"/>
        </w:rPr>
        <w:t>监测内容</w:t>
      </w:r>
    </w:p>
    <w:p w:rsidR="00885254" w:rsidRPr="00943280" w:rsidRDefault="00885254" w:rsidP="00CF4A71">
      <w:r w:rsidRPr="00943280">
        <w:t>水土流失情况的监测内容主要包括各监测点水土流失面积及其分布、水土流失量变化情况、流失强度等，特别是土石方的堆放、运移情况，体积形态变化与面积，以及水土流失主要影响因子的参数的变化情况，如水土流失类型、侵蚀深、侵蚀量，主要水土流失部位的坡度、坡长、坡形；雨季的降雨、水文情况等。</w:t>
      </w:r>
    </w:p>
    <w:p w:rsidR="00885254" w:rsidRPr="00943280" w:rsidRDefault="00885254" w:rsidP="00CF4A71">
      <w:r w:rsidRPr="00943280">
        <w:t>针对不同地表扰动类型的流失特点，结合监测分区，分别采用调查监测、定位监测法、巡查监测等进行多点位、多频次监测，经综合分析得出不同时段、不同扰动类型（监测分区）的侵蚀强度和水土流失量，最终得出施工期水土流失总量。</w:t>
      </w:r>
    </w:p>
    <w:p w:rsidR="00885254" w:rsidRPr="00943280" w:rsidRDefault="00885254" w:rsidP="00CF4A71">
      <w:pPr>
        <w:pStyle w:val="3"/>
        <w:rPr>
          <w:rFonts w:ascii="Times New Roman" w:hAnsi="Times New Roman"/>
        </w:rPr>
      </w:pPr>
      <w:r w:rsidRPr="00943280">
        <w:rPr>
          <w:rFonts w:ascii="Times New Roman" w:hAnsi="Times New Roman"/>
        </w:rPr>
        <w:t>监测方法与频次</w:t>
      </w:r>
    </w:p>
    <w:p w:rsidR="00A57291" w:rsidRPr="00943280" w:rsidRDefault="00885254" w:rsidP="00CF4A71">
      <w:pPr>
        <w:pStyle w:val="4"/>
        <w:widowControl w:val="0"/>
      </w:pPr>
      <w:r w:rsidRPr="00943280">
        <w:t>监测方法</w:t>
      </w:r>
    </w:p>
    <w:p w:rsidR="00885254" w:rsidRPr="00943280" w:rsidRDefault="00885254" w:rsidP="00CF4A71">
      <w:r w:rsidRPr="00943280">
        <w:lastRenderedPageBreak/>
        <w:t>水土流失情况的监测主要采用调查监测、定位监测法、巡查监测。</w:t>
      </w:r>
    </w:p>
    <w:p w:rsidR="00885254" w:rsidRPr="00943280" w:rsidRDefault="00A57291" w:rsidP="00CF4A71">
      <w:pPr>
        <w:pStyle w:val="affffa"/>
        <w:rPr>
          <w:rFonts w:cs="Times New Roman"/>
        </w:rPr>
      </w:pPr>
      <w:r w:rsidRPr="00943280">
        <w:rPr>
          <w:rFonts w:cs="Times New Roman"/>
        </w:rPr>
        <w:t>1</w:t>
      </w:r>
      <w:r w:rsidRPr="00943280">
        <w:rPr>
          <w:rFonts w:cs="Times New Roman"/>
        </w:rPr>
        <w:t>、</w:t>
      </w:r>
      <w:r w:rsidR="00885254" w:rsidRPr="00943280">
        <w:rPr>
          <w:rFonts w:cs="Times New Roman"/>
        </w:rPr>
        <w:t>调查监测</w:t>
      </w:r>
    </w:p>
    <w:p w:rsidR="00885254" w:rsidRPr="00943280" w:rsidRDefault="00885254" w:rsidP="00CF4A71">
      <w:r w:rsidRPr="00943280">
        <w:t>对与项目区背景值有关的指标，通过查阅主体工程设计资料，收集气象、水文、土壤、土地利用等资料进行分析，结合实地调查分析对各指标赋值；对水土流失危害监测涉及的指标主要通过对项目区重点地段进行典型调查和对周边居民进行访谈调查，获取监测数据。</w:t>
      </w:r>
    </w:p>
    <w:p w:rsidR="00885254" w:rsidRPr="00943280" w:rsidRDefault="00A57291" w:rsidP="00CF4A71">
      <w:pPr>
        <w:pStyle w:val="affffa"/>
        <w:rPr>
          <w:rFonts w:cs="Times New Roman"/>
        </w:rPr>
      </w:pPr>
      <w:r w:rsidRPr="00943280">
        <w:rPr>
          <w:rFonts w:cs="Times New Roman"/>
        </w:rPr>
        <w:t>2</w:t>
      </w:r>
      <w:r w:rsidRPr="00943280">
        <w:rPr>
          <w:rFonts w:cs="Times New Roman"/>
        </w:rPr>
        <w:t>、</w:t>
      </w:r>
      <w:r w:rsidR="00885254" w:rsidRPr="00943280">
        <w:rPr>
          <w:rFonts w:cs="Times New Roman"/>
        </w:rPr>
        <w:t>定位监测法（沉沙池法）</w:t>
      </w:r>
    </w:p>
    <w:p w:rsidR="00885254" w:rsidRPr="00943280" w:rsidRDefault="00885254" w:rsidP="00CF4A71">
      <w:r w:rsidRPr="00943280">
        <w:t>建设期水土流失量的监测采用定位监测，监测方法有沉沙池法，即利用排水沟及沉沙池进行观测工程建设期的土壤侵蚀量，汛期前在沉沙池未蓄满时测一次总的泥沙含量，汛期在每次降雨后取样测含沙量的变化，定性描述施工活动对水土流失的影响；然后清理沉沙池及排水沟里的土石物质，晾干称重，汛期末计算总的流失量。</w:t>
      </w:r>
    </w:p>
    <w:p w:rsidR="00885254" w:rsidRPr="00943280" w:rsidRDefault="00A57291" w:rsidP="00CF4A71">
      <w:pPr>
        <w:pStyle w:val="affffa"/>
        <w:rPr>
          <w:rFonts w:cs="Times New Roman"/>
        </w:rPr>
      </w:pPr>
      <w:r w:rsidRPr="00943280">
        <w:rPr>
          <w:rFonts w:cs="Times New Roman"/>
        </w:rPr>
        <w:t>3</w:t>
      </w:r>
      <w:r w:rsidRPr="00943280">
        <w:rPr>
          <w:rFonts w:cs="Times New Roman"/>
        </w:rPr>
        <w:t>、</w:t>
      </w:r>
      <w:r w:rsidR="00885254" w:rsidRPr="00943280">
        <w:rPr>
          <w:rFonts w:cs="Times New Roman"/>
        </w:rPr>
        <w:t>巡查监测</w:t>
      </w:r>
    </w:p>
    <w:p w:rsidR="00885254" w:rsidRPr="00943280" w:rsidRDefault="00885254" w:rsidP="00CF4A71">
      <w:r w:rsidRPr="00943280">
        <w:t>不定期的进行巡查，若发现地貌变化、较大强度水土流失和明显的水土流失危害，应及时记录。</w:t>
      </w:r>
    </w:p>
    <w:p w:rsidR="00885254" w:rsidRPr="00943280" w:rsidRDefault="00885254" w:rsidP="00CF4A71">
      <w:pPr>
        <w:pStyle w:val="4"/>
        <w:widowControl w:val="0"/>
      </w:pPr>
      <w:r w:rsidRPr="00943280">
        <w:t>监测频次</w:t>
      </w:r>
    </w:p>
    <w:p w:rsidR="00BC0ECE" w:rsidRPr="00943280" w:rsidRDefault="00885254" w:rsidP="00CF4A71">
      <w:r w:rsidRPr="00943280">
        <w:t>根据实际情况，本工程施工期和自然恢复期水土保持监测工作由建设单位组织。</w:t>
      </w:r>
    </w:p>
    <w:p w:rsidR="00BC0ECE" w:rsidRPr="00943280" w:rsidRDefault="00BC0ECE" w:rsidP="00CF4A71">
      <w:pPr>
        <w:sectPr w:rsidR="00BC0ECE" w:rsidRPr="00943280" w:rsidSect="002D09E5">
          <w:headerReference w:type="even" r:id="rId52"/>
          <w:headerReference w:type="default" r:id="rId53"/>
          <w:headerReference w:type="first" r:id="rId54"/>
          <w:footerReference w:type="first" r:id="rId55"/>
          <w:type w:val="oddPage"/>
          <w:pgSz w:w="11906" w:h="16838" w:code="9"/>
          <w:pgMar w:top="1440" w:right="1803" w:bottom="1440" w:left="1803" w:header="851" w:footer="992" w:gutter="0"/>
          <w:cols w:space="720"/>
        </w:sectPr>
      </w:pPr>
    </w:p>
    <w:p w:rsidR="00BC0ECE" w:rsidRPr="00943280" w:rsidRDefault="00BC0ECE" w:rsidP="00CF4A71">
      <w:pPr>
        <w:pStyle w:val="1"/>
        <w:rPr>
          <w:rFonts w:ascii="Times New Roman" w:hAnsi="Times New Roman"/>
        </w:rPr>
      </w:pPr>
      <w:bookmarkStart w:id="21" w:name="_Toc530753899"/>
      <w:bookmarkStart w:id="22" w:name="_Toc1056724"/>
      <w:r w:rsidRPr="00943280">
        <w:rPr>
          <w:rFonts w:ascii="Times New Roman" w:hAnsi="Times New Roman"/>
        </w:rPr>
        <w:lastRenderedPageBreak/>
        <w:t>重点部位水土流失动态监测</w:t>
      </w:r>
      <w:bookmarkEnd w:id="21"/>
      <w:bookmarkEnd w:id="22"/>
    </w:p>
    <w:p w:rsidR="00BC0ECE" w:rsidRPr="00943280" w:rsidRDefault="00BC0ECE" w:rsidP="00CF4A71">
      <w:pPr>
        <w:pStyle w:val="2"/>
      </w:pPr>
      <w:bookmarkStart w:id="23" w:name="_Toc530753900"/>
      <w:bookmarkStart w:id="24" w:name="_Toc1056725"/>
      <w:r w:rsidRPr="00943280">
        <w:t>防治责任范围动态监测</w:t>
      </w:r>
      <w:bookmarkEnd w:id="23"/>
      <w:bookmarkEnd w:id="24"/>
    </w:p>
    <w:p w:rsidR="00BC0ECE" w:rsidRPr="00943280" w:rsidRDefault="00BC0ECE" w:rsidP="00CF4A71">
      <w:pPr>
        <w:pStyle w:val="3"/>
        <w:rPr>
          <w:rFonts w:ascii="Times New Roman" w:hAnsi="Times New Roman"/>
        </w:rPr>
      </w:pPr>
      <w:r w:rsidRPr="00943280">
        <w:rPr>
          <w:rFonts w:ascii="Times New Roman" w:hAnsi="Times New Roman"/>
        </w:rPr>
        <w:t>水土保持防治责任范围</w:t>
      </w:r>
    </w:p>
    <w:p w:rsidR="00BC0ECE" w:rsidRPr="00943280" w:rsidRDefault="00BC0ECE" w:rsidP="00CF4A71">
      <w:pPr>
        <w:pStyle w:val="4"/>
        <w:widowControl w:val="0"/>
      </w:pPr>
      <w:r w:rsidRPr="00943280">
        <w:t>水土保持方案确定的防治责任范围</w:t>
      </w:r>
    </w:p>
    <w:p w:rsidR="00B16E51" w:rsidRPr="00943280" w:rsidRDefault="00B16E51" w:rsidP="00CF4A71">
      <w:pPr>
        <w:rPr>
          <w:color w:val="auto"/>
        </w:rPr>
      </w:pPr>
      <w:r w:rsidRPr="00943280">
        <w:rPr>
          <w:color w:val="auto"/>
        </w:rPr>
        <w:t>根据</w:t>
      </w:r>
      <w:r w:rsidR="00571F3A" w:rsidRPr="00943280">
        <w:t>四川金原工程勘察设计有限责任公司</w:t>
      </w:r>
      <w:r w:rsidRPr="00943280">
        <w:t>201</w:t>
      </w:r>
      <w:r w:rsidR="00F45F58" w:rsidRPr="00943280">
        <w:t>4</w:t>
      </w:r>
      <w:r w:rsidRPr="00943280">
        <w:t>年</w:t>
      </w:r>
      <w:r w:rsidR="00F45F58" w:rsidRPr="00943280">
        <w:t>03</w:t>
      </w:r>
      <w:r w:rsidRPr="00943280">
        <w:t>月</w:t>
      </w:r>
      <w:r w:rsidR="00F45F58" w:rsidRPr="00943280">
        <w:t>底</w:t>
      </w:r>
      <w:r w:rsidRPr="00943280">
        <w:t>编制完成的水土保持方案报批稿，以及富顺县水务局</w:t>
      </w:r>
      <w:r w:rsidRPr="00943280">
        <w:rPr>
          <w:color w:val="auto"/>
        </w:rPr>
        <w:t>201</w:t>
      </w:r>
      <w:r w:rsidR="00F45F58" w:rsidRPr="00943280">
        <w:rPr>
          <w:color w:val="auto"/>
        </w:rPr>
        <w:t>4</w:t>
      </w:r>
      <w:r w:rsidRPr="00943280">
        <w:rPr>
          <w:color w:val="auto"/>
        </w:rPr>
        <w:t>年</w:t>
      </w:r>
      <w:r w:rsidR="00F45F58" w:rsidRPr="00943280">
        <w:rPr>
          <w:color w:val="auto"/>
        </w:rPr>
        <w:t>04</w:t>
      </w:r>
      <w:r w:rsidRPr="00943280">
        <w:rPr>
          <w:color w:val="auto"/>
        </w:rPr>
        <w:t>月</w:t>
      </w:r>
      <w:r w:rsidRPr="00943280">
        <w:rPr>
          <w:color w:val="auto"/>
        </w:rPr>
        <w:t>0</w:t>
      </w:r>
      <w:r w:rsidR="00F45F58" w:rsidRPr="00943280">
        <w:rPr>
          <w:color w:val="auto"/>
        </w:rPr>
        <w:t>2</w:t>
      </w:r>
      <w:r w:rsidRPr="00943280">
        <w:rPr>
          <w:color w:val="auto"/>
        </w:rPr>
        <w:t>日</w:t>
      </w:r>
      <w:r w:rsidRPr="00943280">
        <w:rPr>
          <w:color w:val="auto"/>
        </w:rPr>
        <w:t>“</w:t>
      </w:r>
      <w:r w:rsidR="00571F3A" w:rsidRPr="00943280">
        <w:rPr>
          <w:color w:val="auto"/>
        </w:rPr>
        <w:t>富水务〔</w:t>
      </w:r>
      <w:r w:rsidR="00571F3A" w:rsidRPr="00943280">
        <w:rPr>
          <w:color w:val="auto"/>
        </w:rPr>
        <w:t>2014</w:t>
      </w:r>
      <w:r w:rsidR="00571F3A" w:rsidRPr="00943280">
        <w:rPr>
          <w:color w:val="auto"/>
        </w:rPr>
        <w:t>〕</w:t>
      </w:r>
      <w:r w:rsidR="00571F3A" w:rsidRPr="00943280">
        <w:rPr>
          <w:color w:val="auto"/>
        </w:rPr>
        <w:t>25</w:t>
      </w:r>
      <w:r w:rsidR="00571F3A" w:rsidRPr="00943280">
        <w:rPr>
          <w:color w:val="auto"/>
        </w:rPr>
        <w:t>号</w:t>
      </w:r>
      <w:r w:rsidRPr="00943280">
        <w:rPr>
          <w:color w:val="auto"/>
        </w:rPr>
        <w:t>”</w:t>
      </w:r>
      <w:r w:rsidRPr="00943280">
        <w:rPr>
          <w:color w:val="auto"/>
        </w:rPr>
        <w:t>文，本工程水土流失防治责任范围为</w:t>
      </w:r>
      <w:r w:rsidR="00BB6974" w:rsidRPr="00943280">
        <w:rPr>
          <w:color w:val="auto"/>
        </w:rPr>
        <w:t>4.199</w:t>
      </w:r>
      <w:r w:rsidRPr="00943280">
        <w:rPr>
          <w:color w:val="auto"/>
        </w:rPr>
        <w:t>h</w:t>
      </w:r>
      <w:r w:rsidR="00943280" w:rsidRPr="00943280">
        <w:rPr>
          <w:color w:val="auto"/>
        </w:rPr>
        <w:t>m</w:t>
      </w:r>
      <w:r w:rsidR="00943280" w:rsidRPr="00943280">
        <w:rPr>
          <w:color w:val="auto"/>
          <w:vertAlign w:val="superscript"/>
        </w:rPr>
        <w:t>2</w:t>
      </w:r>
      <w:r w:rsidRPr="00943280">
        <w:rPr>
          <w:color w:val="auto"/>
        </w:rPr>
        <w:t>，其中项目建设区</w:t>
      </w:r>
      <w:r w:rsidR="00680EAA" w:rsidRPr="00943280">
        <w:rPr>
          <w:color w:val="auto"/>
        </w:rPr>
        <w:t>3.934</w:t>
      </w:r>
      <w:r w:rsidRPr="00943280">
        <w:rPr>
          <w:color w:val="auto"/>
        </w:rPr>
        <w:t>h</w:t>
      </w:r>
      <w:r w:rsidR="00943280" w:rsidRPr="00943280">
        <w:rPr>
          <w:color w:val="auto"/>
        </w:rPr>
        <w:t>m</w:t>
      </w:r>
      <w:r w:rsidR="00943280" w:rsidRPr="00943280">
        <w:rPr>
          <w:color w:val="auto"/>
          <w:vertAlign w:val="superscript"/>
        </w:rPr>
        <w:t>2</w:t>
      </w:r>
      <w:r w:rsidRPr="00943280">
        <w:rPr>
          <w:color w:val="auto"/>
        </w:rPr>
        <w:t>，直接影响区</w:t>
      </w:r>
      <w:r w:rsidR="00BB6974" w:rsidRPr="00943280">
        <w:rPr>
          <w:color w:val="auto"/>
        </w:rPr>
        <w:t>0.265</w:t>
      </w:r>
      <w:r w:rsidRPr="00943280">
        <w:rPr>
          <w:color w:val="auto"/>
        </w:rPr>
        <w:t>h</w:t>
      </w:r>
      <w:r w:rsidR="00943280" w:rsidRPr="00943280">
        <w:rPr>
          <w:color w:val="auto"/>
        </w:rPr>
        <w:t>m</w:t>
      </w:r>
      <w:r w:rsidR="00943280" w:rsidRPr="00943280">
        <w:rPr>
          <w:color w:val="auto"/>
          <w:vertAlign w:val="superscript"/>
        </w:rPr>
        <w:t>2</w:t>
      </w:r>
      <w:r w:rsidRPr="00943280">
        <w:rPr>
          <w:color w:val="auto"/>
        </w:rPr>
        <w:t>，划分为项目建设区一个防治分区，见下表：</w:t>
      </w:r>
    </w:p>
    <w:p w:rsidR="00B16E51" w:rsidRPr="00943280" w:rsidRDefault="00B16E51" w:rsidP="00F45F58">
      <w:pPr>
        <w:pStyle w:val="6"/>
      </w:pPr>
      <w:r w:rsidRPr="00943280">
        <w:t>批复方案水土流失防治责任范围</w:t>
      </w:r>
    </w:p>
    <w:p w:rsidR="00B16E51" w:rsidRPr="00943280" w:rsidRDefault="00B16E51" w:rsidP="00CF4A71">
      <w:pPr>
        <w:pStyle w:val="affa"/>
      </w:pPr>
      <w:r w:rsidRPr="00943280">
        <w:t>表</w:t>
      </w:r>
      <w:r w:rsidRPr="00943280">
        <w:t xml:space="preserve">3- </w:t>
      </w:r>
      <w:r w:rsidRPr="00943280">
        <w:fldChar w:fldCharType="begin"/>
      </w:r>
      <w:r w:rsidRPr="00943280">
        <w:instrText xml:space="preserve"> SEQ </w:instrText>
      </w:r>
      <w:r w:rsidRPr="00943280">
        <w:instrText>表</w:instrText>
      </w:r>
      <w:r w:rsidRPr="00943280">
        <w:instrText xml:space="preserve">3- \* ARABIC </w:instrText>
      </w:r>
      <w:r w:rsidRPr="00943280">
        <w:fldChar w:fldCharType="separate"/>
      </w:r>
      <w:r w:rsidR="003976C7">
        <w:rPr>
          <w:noProof/>
        </w:rPr>
        <w:t>1</w:t>
      </w:r>
      <w:r w:rsidRPr="00943280">
        <w:fldChar w:fldCharType="end"/>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739"/>
        <w:gridCol w:w="2567"/>
        <w:gridCol w:w="2566"/>
        <w:gridCol w:w="1428"/>
      </w:tblGrid>
      <w:tr w:rsidR="00B16E51" w:rsidRPr="00943280" w:rsidTr="00364948">
        <w:trPr>
          <w:trHeight w:val="340"/>
          <w:tblHeader/>
          <w:jc w:val="center"/>
        </w:trPr>
        <w:tc>
          <w:tcPr>
            <w:tcW w:w="1047" w:type="pct"/>
            <w:shd w:val="clear" w:color="auto" w:fill="auto"/>
            <w:vAlign w:val="center"/>
          </w:tcPr>
          <w:p w:rsidR="00B16E51" w:rsidRPr="00943280" w:rsidRDefault="00B16E51" w:rsidP="00CF4A71">
            <w:pPr>
              <w:pStyle w:val="T2"/>
            </w:pPr>
            <w:r w:rsidRPr="00943280">
              <w:t>分区</w:t>
            </w:r>
          </w:p>
        </w:tc>
        <w:tc>
          <w:tcPr>
            <w:tcW w:w="1546" w:type="pct"/>
            <w:shd w:val="clear" w:color="auto" w:fill="auto"/>
            <w:vAlign w:val="center"/>
          </w:tcPr>
          <w:p w:rsidR="007A519B" w:rsidRPr="00943280" w:rsidRDefault="00B16E51" w:rsidP="007A519B">
            <w:pPr>
              <w:pStyle w:val="T2"/>
              <w:rPr>
                <w:lang w:eastAsia="zh-CN"/>
              </w:rPr>
            </w:pPr>
            <w:r w:rsidRPr="00943280">
              <w:t>项目建设区</w:t>
            </w:r>
            <w:r w:rsidR="007A519B">
              <w:t>（</w:t>
            </w:r>
            <w:r w:rsidR="007A519B">
              <w:rPr>
                <w:lang w:eastAsia="zh-CN"/>
              </w:rPr>
              <w:t>hm</w:t>
            </w:r>
            <w:r w:rsidR="007A519B" w:rsidRPr="007A519B">
              <w:rPr>
                <w:vertAlign w:val="superscript"/>
                <w:lang w:eastAsia="zh-CN"/>
              </w:rPr>
              <w:t>2</w:t>
            </w:r>
            <w:r w:rsidR="007A519B">
              <w:rPr>
                <w:lang w:eastAsia="zh-CN"/>
              </w:rPr>
              <w:t>）</w:t>
            </w:r>
          </w:p>
        </w:tc>
        <w:tc>
          <w:tcPr>
            <w:tcW w:w="1546" w:type="pct"/>
            <w:shd w:val="clear" w:color="auto" w:fill="auto"/>
            <w:vAlign w:val="center"/>
          </w:tcPr>
          <w:p w:rsidR="007A519B" w:rsidRPr="00943280" w:rsidRDefault="00B16E51" w:rsidP="00CF4A71">
            <w:pPr>
              <w:pStyle w:val="T2"/>
              <w:rPr>
                <w:lang w:eastAsia="zh-CN"/>
              </w:rPr>
            </w:pPr>
            <w:r w:rsidRPr="00943280">
              <w:t>直接影响区</w:t>
            </w:r>
            <w:r w:rsidR="007A519B">
              <w:t>（</w:t>
            </w:r>
            <w:r w:rsidR="007A519B">
              <w:rPr>
                <w:lang w:eastAsia="zh-CN"/>
              </w:rPr>
              <w:t>hm</w:t>
            </w:r>
            <w:r w:rsidR="007A519B" w:rsidRPr="007A519B">
              <w:rPr>
                <w:vertAlign w:val="superscript"/>
                <w:lang w:eastAsia="zh-CN"/>
              </w:rPr>
              <w:t>2</w:t>
            </w:r>
            <w:r w:rsidR="007A519B">
              <w:rPr>
                <w:lang w:eastAsia="zh-CN"/>
              </w:rPr>
              <w:t>）</w:t>
            </w:r>
          </w:p>
        </w:tc>
        <w:tc>
          <w:tcPr>
            <w:tcW w:w="860" w:type="pct"/>
            <w:shd w:val="clear" w:color="auto" w:fill="auto"/>
            <w:vAlign w:val="center"/>
          </w:tcPr>
          <w:p w:rsidR="00B16E51" w:rsidRPr="00943280" w:rsidRDefault="00B16E51" w:rsidP="00CF4A71">
            <w:pPr>
              <w:pStyle w:val="T2"/>
            </w:pPr>
            <w:r w:rsidRPr="00943280">
              <w:t>小计</w:t>
            </w:r>
          </w:p>
        </w:tc>
      </w:tr>
      <w:tr w:rsidR="00B16E51" w:rsidRPr="00943280" w:rsidTr="00364948">
        <w:trPr>
          <w:trHeight w:val="340"/>
          <w:tblHeader/>
          <w:jc w:val="center"/>
        </w:trPr>
        <w:tc>
          <w:tcPr>
            <w:tcW w:w="1047" w:type="pct"/>
            <w:shd w:val="clear" w:color="auto" w:fill="auto"/>
            <w:vAlign w:val="center"/>
          </w:tcPr>
          <w:p w:rsidR="00B16E51" w:rsidRPr="00943280" w:rsidRDefault="00B16E51" w:rsidP="00CF4A71">
            <w:pPr>
              <w:pStyle w:val="T2"/>
            </w:pPr>
            <w:r w:rsidRPr="00943280">
              <w:t>项目区</w:t>
            </w:r>
          </w:p>
        </w:tc>
        <w:tc>
          <w:tcPr>
            <w:tcW w:w="1546" w:type="pct"/>
            <w:shd w:val="clear" w:color="auto" w:fill="auto"/>
            <w:vAlign w:val="center"/>
          </w:tcPr>
          <w:p w:rsidR="00B16E51" w:rsidRPr="00943280" w:rsidRDefault="00680EAA" w:rsidP="00CF4A71">
            <w:pPr>
              <w:pStyle w:val="T2"/>
            </w:pPr>
            <w:r w:rsidRPr="00943280">
              <w:t>3.934</w:t>
            </w:r>
          </w:p>
        </w:tc>
        <w:tc>
          <w:tcPr>
            <w:tcW w:w="1546" w:type="pct"/>
            <w:shd w:val="clear" w:color="auto" w:fill="auto"/>
            <w:vAlign w:val="center"/>
          </w:tcPr>
          <w:p w:rsidR="00B16E51" w:rsidRPr="00943280" w:rsidRDefault="00BB6974" w:rsidP="00CF4A71">
            <w:pPr>
              <w:pStyle w:val="T2"/>
            </w:pPr>
            <w:r w:rsidRPr="00943280">
              <w:t>0.265</w:t>
            </w:r>
          </w:p>
        </w:tc>
        <w:tc>
          <w:tcPr>
            <w:tcW w:w="860" w:type="pct"/>
            <w:shd w:val="clear" w:color="auto" w:fill="auto"/>
            <w:vAlign w:val="center"/>
          </w:tcPr>
          <w:p w:rsidR="00B16E51" w:rsidRPr="00943280" w:rsidRDefault="00BB6974" w:rsidP="00CF4A71">
            <w:pPr>
              <w:pStyle w:val="T2"/>
            </w:pPr>
            <w:r w:rsidRPr="00943280">
              <w:t>4.199</w:t>
            </w:r>
          </w:p>
        </w:tc>
      </w:tr>
      <w:tr w:rsidR="00B16E51" w:rsidRPr="00943280" w:rsidTr="00364948">
        <w:trPr>
          <w:trHeight w:val="340"/>
          <w:tblHeader/>
          <w:jc w:val="center"/>
        </w:trPr>
        <w:tc>
          <w:tcPr>
            <w:tcW w:w="1047" w:type="pct"/>
            <w:shd w:val="clear" w:color="auto" w:fill="auto"/>
            <w:vAlign w:val="center"/>
          </w:tcPr>
          <w:p w:rsidR="00B16E51" w:rsidRPr="00943280" w:rsidRDefault="00B16E51" w:rsidP="00CF4A71">
            <w:pPr>
              <w:pStyle w:val="T2"/>
            </w:pPr>
            <w:r w:rsidRPr="00943280">
              <w:t>合计</w:t>
            </w:r>
          </w:p>
        </w:tc>
        <w:tc>
          <w:tcPr>
            <w:tcW w:w="1546" w:type="pct"/>
            <w:shd w:val="clear" w:color="auto" w:fill="auto"/>
            <w:vAlign w:val="center"/>
          </w:tcPr>
          <w:p w:rsidR="00B16E51" w:rsidRPr="00943280" w:rsidRDefault="00680EAA" w:rsidP="00CF4A71">
            <w:pPr>
              <w:pStyle w:val="T2"/>
            </w:pPr>
            <w:r w:rsidRPr="00943280">
              <w:t>3.934</w:t>
            </w:r>
          </w:p>
        </w:tc>
        <w:tc>
          <w:tcPr>
            <w:tcW w:w="1546" w:type="pct"/>
            <w:shd w:val="clear" w:color="auto" w:fill="auto"/>
            <w:vAlign w:val="center"/>
          </w:tcPr>
          <w:p w:rsidR="00B16E51" w:rsidRPr="00943280" w:rsidRDefault="00BB6974" w:rsidP="00CF4A71">
            <w:pPr>
              <w:pStyle w:val="T2"/>
            </w:pPr>
            <w:r w:rsidRPr="00943280">
              <w:t>0.265</w:t>
            </w:r>
          </w:p>
        </w:tc>
        <w:tc>
          <w:tcPr>
            <w:tcW w:w="860" w:type="pct"/>
            <w:shd w:val="clear" w:color="auto" w:fill="auto"/>
            <w:vAlign w:val="center"/>
          </w:tcPr>
          <w:p w:rsidR="00B16E51" w:rsidRPr="00943280" w:rsidRDefault="00BB6974" w:rsidP="00CF4A71">
            <w:pPr>
              <w:pStyle w:val="T2"/>
            </w:pPr>
            <w:r w:rsidRPr="00943280">
              <w:t>4.199</w:t>
            </w:r>
          </w:p>
        </w:tc>
      </w:tr>
    </w:tbl>
    <w:p w:rsidR="00B16E51" w:rsidRPr="00943280" w:rsidRDefault="00B16E51" w:rsidP="00CF4A71">
      <w:pPr>
        <w:pStyle w:val="Re"/>
        <w:spacing w:after="120"/>
        <w:ind w:firstLine="420"/>
      </w:pPr>
    </w:p>
    <w:p w:rsidR="00B16E51" w:rsidRPr="00943280" w:rsidRDefault="00B16E51" w:rsidP="00CF4A71">
      <w:pPr>
        <w:pStyle w:val="4"/>
        <w:widowControl w:val="0"/>
      </w:pPr>
      <w:bookmarkStart w:id="25" w:name="_Toc516739806"/>
      <w:r w:rsidRPr="00943280">
        <w:t>水保方案变更批复的水土流失防治责任范围</w:t>
      </w:r>
      <w:bookmarkEnd w:id="25"/>
    </w:p>
    <w:p w:rsidR="00B16E51" w:rsidRPr="00943280" w:rsidRDefault="00B16E51" w:rsidP="00CF4A71">
      <w:pPr>
        <w:rPr>
          <w:lang w:val="zh-CN"/>
        </w:rPr>
      </w:pPr>
      <w:r w:rsidRPr="00943280">
        <w:t>该方案无变更。</w:t>
      </w:r>
    </w:p>
    <w:p w:rsidR="00BC0ECE" w:rsidRPr="00943280" w:rsidRDefault="00A26310" w:rsidP="00CF4A71">
      <w:pPr>
        <w:pStyle w:val="4"/>
        <w:widowControl w:val="0"/>
      </w:pPr>
      <w:r w:rsidRPr="00943280">
        <w:t>实际监测期间的防治责任范围</w:t>
      </w:r>
    </w:p>
    <w:p w:rsidR="00BC0ECE" w:rsidRPr="00943280" w:rsidRDefault="00BC0ECE" w:rsidP="00CF4A71">
      <w:r w:rsidRPr="00943280">
        <w:t>在现场调查和查阅档案、影像资料的基础上，向建设单位和施工单位咨询了解施工期工程施工情况和按批复方案实施各项水土保持措施情况，在地形图和卫星图上勾绘确定防治责任范围。</w:t>
      </w:r>
    </w:p>
    <w:p w:rsidR="00BC0ECE" w:rsidRPr="00943280" w:rsidRDefault="00B16E51" w:rsidP="00CF4A71">
      <w:r w:rsidRPr="00943280">
        <w:rPr>
          <w:color w:val="auto"/>
        </w:rPr>
        <w:t>本工程施工期实际发生的水土流失防治责任范围应为工程实际的永久占地面积</w:t>
      </w:r>
      <w:r w:rsidR="00680EAA" w:rsidRPr="00943280">
        <w:rPr>
          <w:color w:val="auto"/>
        </w:rPr>
        <w:t>3.934</w:t>
      </w:r>
      <w:r w:rsidRPr="00943280">
        <w:rPr>
          <w:color w:val="auto"/>
        </w:rPr>
        <w:t>h</w:t>
      </w:r>
      <w:r w:rsidR="00943280" w:rsidRPr="00943280">
        <w:rPr>
          <w:color w:val="auto"/>
        </w:rPr>
        <w:t>m</w:t>
      </w:r>
      <w:r w:rsidR="00943280" w:rsidRPr="00943280">
        <w:rPr>
          <w:color w:val="auto"/>
          <w:vertAlign w:val="superscript"/>
        </w:rPr>
        <w:t>2</w:t>
      </w:r>
      <w:r w:rsidRPr="00943280">
        <w:rPr>
          <w:color w:val="auto"/>
        </w:rPr>
        <w:t>。</w:t>
      </w:r>
      <w:r w:rsidR="00BC0ECE" w:rsidRPr="00943280">
        <w:t>较批复的防治责任范围减少了</w:t>
      </w:r>
      <w:r w:rsidR="00BB6974" w:rsidRPr="00943280">
        <w:t>0.265</w:t>
      </w:r>
      <w:r w:rsidR="00BC0ECE" w:rsidRPr="00943280">
        <w:t>h</w:t>
      </w:r>
      <w:r w:rsidR="00943280" w:rsidRPr="00943280">
        <w:t>m</w:t>
      </w:r>
      <w:r w:rsidR="00943280" w:rsidRPr="00943280">
        <w:rPr>
          <w:vertAlign w:val="superscript"/>
        </w:rPr>
        <w:t>2</w:t>
      </w:r>
      <w:r w:rsidR="00BC0ECE" w:rsidRPr="00943280">
        <w:t>，均为直接影响区。</w:t>
      </w:r>
    </w:p>
    <w:p w:rsidR="004101D2" w:rsidRPr="00943280" w:rsidRDefault="00BC0ECE" w:rsidP="00CF4A71">
      <w:r w:rsidRPr="00943280">
        <w:t>防治责任范围监测结果见表</w:t>
      </w:r>
      <w:r w:rsidRPr="00943280">
        <w:t>3-2</w:t>
      </w:r>
      <w:r w:rsidRPr="00943280">
        <w:t>。</w:t>
      </w:r>
    </w:p>
    <w:p w:rsidR="00E466CF" w:rsidRPr="00943280" w:rsidRDefault="00BC0ECE" w:rsidP="00F45F58">
      <w:pPr>
        <w:pStyle w:val="6"/>
      </w:pPr>
      <w:r w:rsidRPr="00943280">
        <w:t>防治责任范围监测结果一览表</w:t>
      </w:r>
    </w:p>
    <w:p w:rsidR="003272AB" w:rsidRPr="00943280" w:rsidRDefault="003272AB" w:rsidP="00CF4A71">
      <w:pPr>
        <w:pStyle w:val="affa"/>
      </w:pPr>
      <w:r w:rsidRPr="00943280">
        <w:t>表</w:t>
      </w:r>
      <w:r w:rsidRPr="00943280">
        <w:t xml:space="preserve">3- </w:t>
      </w:r>
      <w:r w:rsidRPr="00943280">
        <w:fldChar w:fldCharType="begin"/>
      </w:r>
      <w:r w:rsidRPr="00943280">
        <w:instrText xml:space="preserve"> SEQ </w:instrText>
      </w:r>
      <w:r w:rsidRPr="00943280">
        <w:instrText>表</w:instrText>
      </w:r>
      <w:r w:rsidRPr="00943280">
        <w:instrText xml:space="preserve">3- \* ARABIC </w:instrText>
      </w:r>
      <w:r w:rsidRPr="00943280">
        <w:fldChar w:fldCharType="separate"/>
      </w:r>
      <w:r w:rsidR="003976C7">
        <w:rPr>
          <w:noProof/>
        </w:rPr>
        <w:t>2</w:t>
      </w:r>
      <w:r w:rsidRPr="00943280">
        <w:fldChar w:fldCharType="end"/>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24"/>
        <w:gridCol w:w="829"/>
        <w:gridCol w:w="828"/>
        <w:gridCol w:w="681"/>
        <w:gridCol w:w="828"/>
        <w:gridCol w:w="828"/>
        <w:gridCol w:w="681"/>
        <w:gridCol w:w="828"/>
        <w:gridCol w:w="828"/>
        <w:gridCol w:w="745"/>
      </w:tblGrid>
      <w:tr w:rsidR="009913D1" w:rsidRPr="00943280" w:rsidTr="009913D1">
        <w:trPr>
          <w:trHeight w:val="340"/>
          <w:tblHeader/>
          <w:jc w:val="center"/>
        </w:trPr>
        <w:tc>
          <w:tcPr>
            <w:tcW w:w="737" w:type="pct"/>
            <w:vMerge w:val="restart"/>
            <w:shd w:val="clear" w:color="auto" w:fill="auto"/>
            <w:vAlign w:val="center"/>
          </w:tcPr>
          <w:p w:rsidR="009913D1" w:rsidRPr="00943280" w:rsidRDefault="009913D1" w:rsidP="00CF4A71">
            <w:pPr>
              <w:pStyle w:val="T2"/>
            </w:pPr>
            <w:r w:rsidRPr="00943280">
              <w:lastRenderedPageBreak/>
              <w:t>分区</w:t>
            </w:r>
          </w:p>
        </w:tc>
        <w:tc>
          <w:tcPr>
            <w:tcW w:w="4263" w:type="pct"/>
            <w:gridSpan w:val="9"/>
            <w:shd w:val="clear" w:color="auto" w:fill="auto"/>
            <w:vAlign w:val="center"/>
          </w:tcPr>
          <w:p w:rsidR="009913D1" w:rsidRPr="00943280" w:rsidRDefault="009913D1" w:rsidP="00CF4A71">
            <w:pPr>
              <w:pStyle w:val="T2"/>
            </w:pPr>
            <w:r w:rsidRPr="00943280">
              <w:t>防治责任范围（</w:t>
            </w:r>
            <w:r w:rsidRPr="00943280">
              <w:t>h</w:t>
            </w:r>
            <w:r w:rsidR="00943280" w:rsidRPr="00943280">
              <w:t>m</w:t>
            </w:r>
            <w:r w:rsidR="00943280" w:rsidRPr="00943280">
              <w:rPr>
                <w:vertAlign w:val="superscript"/>
              </w:rPr>
              <w:t>2</w:t>
            </w:r>
            <w:r w:rsidRPr="00943280">
              <w:t>）</w:t>
            </w:r>
          </w:p>
        </w:tc>
      </w:tr>
      <w:tr w:rsidR="009913D1" w:rsidRPr="00943280" w:rsidTr="009913D1">
        <w:trPr>
          <w:trHeight w:val="340"/>
          <w:tblHeader/>
          <w:jc w:val="center"/>
        </w:trPr>
        <w:tc>
          <w:tcPr>
            <w:tcW w:w="737" w:type="pct"/>
            <w:vMerge/>
            <w:shd w:val="clear" w:color="auto" w:fill="auto"/>
            <w:vAlign w:val="center"/>
          </w:tcPr>
          <w:p w:rsidR="009913D1" w:rsidRPr="00943280" w:rsidRDefault="009913D1" w:rsidP="00CF4A71">
            <w:pPr>
              <w:pStyle w:val="T2"/>
            </w:pPr>
          </w:p>
        </w:tc>
        <w:tc>
          <w:tcPr>
            <w:tcW w:w="1408" w:type="pct"/>
            <w:gridSpan w:val="3"/>
            <w:shd w:val="clear" w:color="auto" w:fill="auto"/>
            <w:vAlign w:val="center"/>
          </w:tcPr>
          <w:p w:rsidR="009913D1" w:rsidRPr="00943280" w:rsidRDefault="009913D1" w:rsidP="00CF4A71">
            <w:pPr>
              <w:pStyle w:val="T2"/>
            </w:pPr>
            <w:r w:rsidRPr="00943280">
              <w:t>方案设计</w:t>
            </w:r>
          </w:p>
        </w:tc>
        <w:tc>
          <w:tcPr>
            <w:tcW w:w="1408" w:type="pct"/>
            <w:gridSpan w:val="3"/>
            <w:shd w:val="clear" w:color="auto" w:fill="auto"/>
            <w:vAlign w:val="center"/>
          </w:tcPr>
          <w:p w:rsidR="009913D1" w:rsidRPr="00943280" w:rsidRDefault="009913D1" w:rsidP="00CF4A71">
            <w:pPr>
              <w:pStyle w:val="T2"/>
            </w:pPr>
            <w:r w:rsidRPr="00943280">
              <w:t>监测结果</w:t>
            </w:r>
          </w:p>
        </w:tc>
        <w:tc>
          <w:tcPr>
            <w:tcW w:w="1448" w:type="pct"/>
            <w:gridSpan w:val="3"/>
            <w:shd w:val="clear" w:color="auto" w:fill="auto"/>
            <w:vAlign w:val="center"/>
          </w:tcPr>
          <w:p w:rsidR="009913D1" w:rsidRPr="00943280" w:rsidRDefault="009913D1" w:rsidP="00CF4A71">
            <w:pPr>
              <w:pStyle w:val="T2"/>
            </w:pPr>
            <w:r w:rsidRPr="00943280">
              <w:t>增减情况</w:t>
            </w:r>
          </w:p>
        </w:tc>
      </w:tr>
      <w:tr w:rsidR="009913D1" w:rsidRPr="00943280" w:rsidTr="009913D1">
        <w:trPr>
          <w:trHeight w:val="340"/>
          <w:tblHeader/>
          <w:jc w:val="center"/>
        </w:trPr>
        <w:tc>
          <w:tcPr>
            <w:tcW w:w="737" w:type="pct"/>
            <w:vMerge/>
            <w:shd w:val="clear" w:color="auto" w:fill="auto"/>
            <w:vAlign w:val="center"/>
          </w:tcPr>
          <w:p w:rsidR="009913D1" w:rsidRPr="00943280" w:rsidRDefault="009913D1" w:rsidP="00CF4A71">
            <w:pPr>
              <w:pStyle w:val="T2"/>
            </w:pPr>
          </w:p>
        </w:tc>
        <w:tc>
          <w:tcPr>
            <w:tcW w:w="499" w:type="pct"/>
            <w:shd w:val="clear" w:color="auto" w:fill="auto"/>
            <w:vAlign w:val="center"/>
          </w:tcPr>
          <w:p w:rsidR="009913D1" w:rsidRPr="00943280" w:rsidRDefault="009913D1" w:rsidP="00CF4A71">
            <w:pPr>
              <w:pStyle w:val="T2"/>
            </w:pPr>
            <w:r w:rsidRPr="00943280">
              <w:t>项目</w:t>
            </w:r>
          </w:p>
          <w:p w:rsidR="009913D1" w:rsidRPr="00943280" w:rsidRDefault="009913D1" w:rsidP="00CF4A71">
            <w:pPr>
              <w:pStyle w:val="T2"/>
            </w:pPr>
            <w:r w:rsidRPr="00943280">
              <w:t>建设区</w:t>
            </w:r>
          </w:p>
        </w:tc>
        <w:tc>
          <w:tcPr>
            <w:tcW w:w="499" w:type="pct"/>
            <w:shd w:val="clear" w:color="auto" w:fill="auto"/>
            <w:vAlign w:val="center"/>
          </w:tcPr>
          <w:p w:rsidR="009913D1" w:rsidRPr="00943280" w:rsidRDefault="009913D1" w:rsidP="00CF4A71">
            <w:pPr>
              <w:pStyle w:val="T2"/>
            </w:pPr>
            <w:r w:rsidRPr="00943280">
              <w:t>直接</w:t>
            </w:r>
          </w:p>
          <w:p w:rsidR="009913D1" w:rsidRPr="00943280" w:rsidRDefault="009913D1" w:rsidP="00CF4A71">
            <w:pPr>
              <w:pStyle w:val="T2"/>
            </w:pPr>
            <w:r w:rsidRPr="00943280">
              <w:t>影响区</w:t>
            </w:r>
          </w:p>
        </w:tc>
        <w:tc>
          <w:tcPr>
            <w:tcW w:w="410" w:type="pct"/>
            <w:shd w:val="clear" w:color="auto" w:fill="auto"/>
            <w:vAlign w:val="center"/>
          </w:tcPr>
          <w:p w:rsidR="009913D1" w:rsidRPr="00943280" w:rsidRDefault="009913D1" w:rsidP="00CF4A71">
            <w:pPr>
              <w:pStyle w:val="T2"/>
            </w:pPr>
            <w:r w:rsidRPr="00943280">
              <w:t>小计</w:t>
            </w:r>
          </w:p>
        </w:tc>
        <w:tc>
          <w:tcPr>
            <w:tcW w:w="499" w:type="pct"/>
            <w:shd w:val="clear" w:color="auto" w:fill="auto"/>
            <w:vAlign w:val="center"/>
          </w:tcPr>
          <w:p w:rsidR="009913D1" w:rsidRPr="00943280" w:rsidRDefault="009913D1" w:rsidP="00CF4A71">
            <w:pPr>
              <w:pStyle w:val="T2"/>
            </w:pPr>
            <w:r w:rsidRPr="00943280">
              <w:t>项目</w:t>
            </w:r>
          </w:p>
          <w:p w:rsidR="009913D1" w:rsidRPr="00943280" w:rsidRDefault="009913D1" w:rsidP="00CF4A71">
            <w:pPr>
              <w:pStyle w:val="T2"/>
            </w:pPr>
            <w:r w:rsidRPr="00943280">
              <w:t>建设区</w:t>
            </w:r>
          </w:p>
        </w:tc>
        <w:tc>
          <w:tcPr>
            <w:tcW w:w="499" w:type="pct"/>
            <w:shd w:val="clear" w:color="auto" w:fill="auto"/>
            <w:vAlign w:val="center"/>
          </w:tcPr>
          <w:p w:rsidR="009913D1" w:rsidRPr="00943280" w:rsidRDefault="009913D1" w:rsidP="00CF4A71">
            <w:pPr>
              <w:pStyle w:val="T2"/>
            </w:pPr>
            <w:r w:rsidRPr="00943280">
              <w:t>直接</w:t>
            </w:r>
          </w:p>
          <w:p w:rsidR="009913D1" w:rsidRPr="00943280" w:rsidRDefault="009913D1" w:rsidP="00CF4A71">
            <w:pPr>
              <w:pStyle w:val="T2"/>
            </w:pPr>
            <w:r w:rsidRPr="00943280">
              <w:t>影响区</w:t>
            </w:r>
          </w:p>
        </w:tc>
        <w:tc>
          <w:tcPr>
            <w:tcW w:w="410" w:type="pct"/>
            <w:shd w:val="clear" w:color="auto" w:fill="auto"/>
            <w:vAlign w:val="center"/>
          </w:tcPr>
          <w:p w:rsidR="009913D1" w:rsidRPr="00943280" w:rsidRDefault="009913D1" w:rsidP="00CF4A71">
            <w:pPr>
              <w:pStyle w:val="T2"/>
            </w:pPr>
            <w:r w:rsidRPr="00943280">
              <w:t>小计</w:t>
            </w:r>
          </w:p>
        </w:tc>
        <w:tc>
          <w:tcPr>
            <w:tcW w:w="499" w:type="pct"/>
            <w:shd w:val="clear" w:color="auto" w:fill="auto"/>
            <w:vAlign w:val="center"/>
          </w:tcPr>
          <w:p w:rsidR="009913D1" w:rsidRPr="00943280" w:rsidRDefault="009913D1" w:rsidP="00CF4A71">
            <w:pPr>
              <w:pStyle w:val="T2"/>
            </w:pPr>
            <w:r w:rsidRPr="00943280">
              <w:t>项目</w:t>
            </w:r>
          </w:p>
          <w:p w:rsidR="009913D1" w:rsidRPr="00943280" w:rsidRDefault="009913D1" w:rsidP="00CF4A71">
            <w:pPr>
              <w:pStyle w:val="T2"/>
            </w:pPr>
            <w:r w:rsidRPr="00943280">
              <w:t>建设区</w:t>
            </w:r>
          </w:p>
        </w:tc>
        <w:tc>
          <w:tcPr>
            <w:tcW w:w="499" w:type="pct"/>
            <w:shd w:val="clear" w:color="auto" w:fill="auto"/>
            <w:vAlign w:val="center"/>
          </w:tcPr>
          <w:p w:rsidR="009913D1" w:rsidRPr="00943280" w:rsidRDefault="009913D1" w:rsidP="00CF4A71">
            <w:pPr>
              <w:pStyle w:val="T2"/>
            </w:pPr>
            <w:r w:rsidRPr="00943280">
              <w:t>直接</w:t>
            </w:r>
          </w:p>
          <w:p w:rsidR="009913D1" w:rsidRPr="00943280" w:rsidRDefault="009913D1" w:rsidP="00CF4A71">
            <w:pPr>
              <w:pStyle w:val="T2"/>
            </w:pPr>
            <w:r w:rsidRPr="00943280">
              <w:t>影响区</w:t>
            </w:r>
          </w:p>
        </w:tc>
        <w:tc>
          <w:tcPr>
            <w:tcW w:w="450" w:type="pct"/>
            <w:shd w:val="clear" w:color="auto" w:fill="auto"/>
            <w:vAlign w:val="center"/>
          </w:tcPr>
          <w:p w:rsidR="009913D1" w:rsidRPr="00943280" w:rsidRDefault="009913D1" w:rsidP="00CF4A71">
            <w:pPr>
              <w:pStyle w:val="T2"/>
            </w:pPr>
            <w:r w:rsidRPr="00943280">
              <w:t>小计</w:t>
            </w:r>
          </w:p>
        </w:tc>
      </w:tr>
      <w:tr w:rsidR="00FA5AFD" w:rsidRPr="00943280" w:rsidTr="009913D1">
        <w:trPr>
          <w:trHeight w:val="340"/>
          <w:tblHeader/>
          <w:jc w:val="center"/>
        </w:trPr>
        <w:tc>
          <w:tcPr>
            <w:tcW w:w="737" w:type="pct"/>
            <w:shd w:val="clear" w:color="auto" w:fill="auto"/>
            <w:vAlign w:val="center"/>
          </w:tcPr>
          <w:p w:rsidR="009913D1" w:rsidRPr="00943280" w:rsidRDefault="009913D1" w:rsidP="00CF4A71">
            <w:pPr>
              <w:pStyle w:val="T2"/>
            </w:pPr>
            <w:r w:rsidRPr="00943280">
              <w:t>主体工程区</w:t>
            </w:r>
          </w:p>
        </w:tc>
        <w:tc>
          <w:tcPr>
            <w:tcW w:w="499" w:type="pct"/>
            <w:shd w:val="clear" w:color="auto" w:fill="auto"/>
            <w:vAlign w:val="center"/>
          </w:tcPr>
          <w:p w:rsidR="009913D1" w:rsidRPr="00943280" w:rsidRDefault="00680EAA" w:rsidP="00CF4A71">
            <w:pPr>
              <w:pStyle w:val="T2"/>
            </w:pPr>
            <w:r w:rsidRPr="00943280">
              <w:t>3.934</w:t>
            </w:r>
          </w:p>
        </w:tc>
        <w:tc>
          <w:tcPr>
            <w:tcW w:w="499" w:type="pct"/>
            <w:shd w:val="clear" w:color="auto" w:fill="auto"/>
            <w:vAlign w:val="center"/>
          </w:tcPr>
          <w:p w:rsidR="009913D1" w:rsidRPr="00943280" w:rsidRDefault="00BB6974" w:rsidP="00CF4A71">
            <w:pPr>
              <w:pStyle w:val="T2"/>
            </w:pPr>
            <w:r w:rsidRPr="00943280">
              <w:t>0.265</w:t>
            </w:r>
          </w:p>
        </w:tc>
        <w:tc>
          <w:tcPr>
            <w:tcW w:w="410" w:type="pct"/>
            <w:shd w:val="clear" w:color="auto" w:fill="auto"/>
            <w:vAlign w:val="center"/>
          </w:tcPr>
          <w:p w:rsidR="009913D1" w:rsidRPr="00943280" w:rsidRDefault="00BB6974" w:rsidP="00CF4A71">
            <w:pPr>
              <w:pStyle w:val="T2"/>
            </w:pPr>
            <w:r w:rsidRPr="00943280">
              <w:t>4.199</w:t>
            </w:r>
          </w:p>
        </w:tc>
        <w:tc>
          <w:tcPr>
            <w:tcW w:w="499" w:type="pct"/>
            <w:shd w:val="clear" w:color="auto" w:fill="auto"/>
            <w:vAlign w:val="center"/>
          </w:tcPr>
          <w:p w:rsidR="009913D1" w:rsidRPr="00943280" w:rsidRDefault="00680EAA" w:rsidP="00CF4A71">
            <w:pPr>
              <w:pStyle w:val="T2"/>
            </w:pPr>
            <w:r w:rsidRPr="00943280">
              <w:t>3.934</w:t>
            </w:r>
          </w:p>
        </w:tc>
        <w:tc>
          <w:tcPr>
            <w:tcW w:w="499" w:type="pct"/>
            <w:shd w:val="clear" w:color="auto" w:fill="auto"/>
            <w:vAlign w:val="center"/>
          </w:tcPr>
          <w:p w:rsidR="009913D1" w:rsidRPr="00943280" w:rsidRDefault="009913D1" w:rsidP="00CF4A71">
            <w:pPr>
              <w:pStyle w:val="T2"/>
              <w:rPr>
                <w:lang w:eastAsia="zh-CN"/>
              </w:rPr>
            </w:pPr>
            <w:r w:rsidRPr="00943280">
              <w:rPr>
                <w:lang w:eastAsia="zh-CN"/>
              </w:rPr>
              <w:t>0</w:t>
            </w:r>
          </w:p>
        </w:tc>
        <w:tc>
          <w:tcPr>
            <w:tcW w:w="410" w:type="pct"/>
            <w:shd w:val="clear" w:color="auto" w:fill="auto"/>
            <w:vAlign w:val="center"/>
          </w:tcPr>
          <w:p w:rsidR="009913D1" w:rsidRPr="00943280" w:rsidRDefault="00680EAA" w:rsidP="00CF4A71">
            <w:pPr>
              <w:pStyle w:val="T2"/>
            </w:pPr>
            <w:r w:rsidRPr="00943280">
              <w:t>3.934</w:t>
            </w:r>
          </w:p>
        </w:tc>
        <w:tc>
          <w:tcPr>
            <w:tcW w:w="499" w:type="pct"/>
            <w:shd w:val="clear" w:color="auto" w:fill="auto"/>
            <w:vAlign w:val="center"/>
          </w:tcPr>
          <w:p w:rsidR="009913D1" w:rsidRPr="00943280" w:rsidRDefault="009913D1" w:rsidP="00CF4A71">
            <w:pPr>
              <w:pStyle w:val="T2"/>
              <w:rPr>
                <w:lang w:eastAsia="zh-CN"/>
              </w:rPr>
            </w:pPr>
            <w:r w:rsidRPr="00943280">
              <w:rPr>
                <w:lang w:eastAsia="zh-CN"/>
              </w:rPr>
              <w:t>0</w:t>
            </w:r>
          </w:p>
        </w:tc>
        <w:tc>
          <w:tcPr>
            <w:tcW w:w="499" w:type="pct"/>
            <w:shd w:val="clear" w:color="auto" w:fill="auto"/>
            <w:vAlign w:val="center"/>
          </w:tcPr>
          <w:p w:rsidR="009913D1" w:rsidRPr="00943280" w:rsidRDefault="009913D1" w:rsidP="00CF4A71">
            <w:pPr>
              <w:pStyle w:val="T2"/>
              <w:rPr>
                <w:lang w:eastAsia="zh-CN"/>
              </w:rPr>
            </w:pPr>
            <w:r w:rsidRPr="00943280">
              <w:rPr>
                <w:lang w:eastAsia="zh-CN"/>
              </w:rPr>
              <w:t>-</w:t>
            </w:r>
            <w:r w:rsidR="00BB6974" w:rsidRPr="00943280">
              <w:t>0.265</w:t>
            </w:r>
          </w:p>
        </w:tc>
        <w:tc>
          <w:tcPr>
            <w:tcW w:w="450" w:type="pct"/>
            <w:shd w:val="clear" w:color="auto" w:fill="auto"/>
            <w:vAlign w:val="center"/>
          </w:tcPr>
          <w:p w:rsidR="009913D1" w:rsidRPr="00943280" w:rsidRDefault="009913D1" w:rsidP="00CF4A71">
            <w:pPr>
              <w:pStyle w:val="T2"/>
            </w:pPr>
            <w:r w:rsidRPr="00943280">
              <w:t>-</w:t>
            </w:r>
            <w:r w:rsidR="00BB6974" w:rsidRPr="00943280">
              <w:t>0.265</w:t>
            </w:r>
          </w:p>
        </w:tc>
      </w:tr>
    </w:tbl>
    <w:p w:rsidR="00E466CF" w:rsidRPr="00943280" w:rsidRDefault="00E466CF" w:rsidP="00CF4A71">
      <w:pPr>
        <w:pStyle w:val="Re"/>
        <w:spacing w:after="120"/>
        <w:ind w:firstLine="420"/>
      </w:pPr>
    </w:p>
    <w:p w:rsidR="00BC0ECE" w:rsidRPr="00943280" w:rsidRDefault="00BC0ECE" w:rsidP="00CF4A71">
      <w:pPr>
        <w:pStyle w:val="3"/>
        <w:rPr>
          <w:rFonts w:ascii="Times New Roman" w:hAnsi="Times New Roman"/>
        </w:rPr>
      </w:pPr>
      <w:r w:rsidRPr="00943280">
        <w:rPr>
          <w:rFonts w:ascii="Times New Roman" w:hAnsi="Times New Roman"/>
        </w:rPr>
        <w:t>建设期扰动土地面积</w:t>
      </w:r>
    </w:p>
    <w:p w:rsidR="00BC0ECE" w:rsidRPr="00943280" w:rsidRDefault="00BC0ECE" w:rsidP="00CF4A71">
      <w:pPr>
        <w:pStyle w:val="4"/>
        <w:widowControl w:val="0"/>
      </w:pPr>
      <w:r w:rsidRPr="00943280">
        <w:t>施工期</w:t>
      </w:r>
    </w:p>
    <w:p w:rsidR="00A26310" w:rsidRPr="00943280" w:rsidRDefault="00BC0ECE" w:rsidP="00CF4A71">
      <w:r w:rsidRPr="00943280">
        <w:t>（</w:t>
      </w:r>
      <w:r w:rsidRPr="00943280">
        <w:t>1</w:t>
      </w:r>
      <w:r w:rsidRPr="00943280">
        <w:t>）</w:t>
      </w:r>
      <w:r w:rsidR="00A26310" w:rsidRPr="00943280">
        <w:t>建筑工程区</w:t>
      </w:r>
    </w:p>
    <w:p w:rsidR="00BC0ECE" w:rsidRPr="00943280" w:rsidRDefault="00A26310" w:rsidP="00CF4A71">
      <w:r w:rsidRPr="00943280">
        <w:t>建筑工程区</w:t>
      </w:r>
      <w:r w:rsidR="00BC0ECE" w:rsidRPr="00943280">
        <w:t>包括</w:t>
      </w:r>
      <w:r w:rsidR="00863C8D" w:rsidRPr="00943280">
        <w:t>10</w:t>
      </w:r>
      <w:r w:rsidR="00BC0ECE" w:rsidRPr="00943280">
        <w:t>栋</w:t>
      </w:r>
      <w:r w:rsidR="00863C8D" w:rsidRPr="00943280">
        <w:t>住宅楼、</w:t>
      </w:r>
      <w:r w:rsidR="00863C8D" w:rsidRPr="00943280">
        <w:t>2</w:t>
      </w:r>
      <w:r w:rsidR="00863C8D" w:rsidRPr="00943280">
        <w:t>栋商业楼</w:t>
      </w:r>
      <w:r w:rsidR="00BC0ECE" w:rsidRPr="00943280">
        <w:t>等。</w:t>
      </w:r>
    </w:p>
    <w:p w:rsidR="00BC0ECE" w:rsidRPr="00943280" w:rsidRDefault="00BC0ECE" w:rsidP="00CF4A71">
      <w:r w:rsidRPr="00943280">
        <w:t>根据现场调查监测、图纸量算、分析施工期施工监理报告，</w:t>
      </w:r>
      <w:r w:rsidR="00A26310" w:rsidRPr="00943280">
        <w:t>建筑工程区</w:t>
      </w:r>
      <w:r w:rsidRPr="00943280">
        <w:t>占地面积</w:t>
      </w:r>
      <w:r w:rsidR="00CF4A71" w:rsidRPr="00943280">
        <w:t>1.385</w:t>
      </w:r>
      <w:r w:rsidRPr="00943280">
        <w:t>h</w:t>
      </w:r>
      <w:r w:rsidR="00943280" w:rsidRPr="00943280">
        <w:t>m</w:t>
      </w:r>
      <w:r w:rsidR="00943280" w:rsidRPr="00943280">
        <w:rPr>
          <w:vertAlign w:val="superscript"/>
        </w:rPr>
        <w:t>2</w:t>
      </w:r>
      <w:r w:rsidRPr="00943280">
        <w:t>，为永久占地。</w:t>
      </w:r>
    </w:p>
    <w:p w:rsidR="00BC0ECE" w:rsidRPr="00943280" w:rsidRDefault="00BC0ECE" w:rsidP="00CF4A71">
      <w:r w:rsidRPr="00943280">
        <w:t>（</w:t>
      </w:r>
      <w:r w:rsidRPr="00943280">
        <w:t>2</w:t>
      </w:r>
      <w:r w:rsidRPr="00943280">
        <w:t>）</w:t>
      </w:r>
      <w:r w:rsidR="001A1CA4" w:rsidRPr="00943280">
        <w:t>道路硬化区</w:t>
      </w:r>
    </w:p>
    <w:p w:rsidR="00BC0ECE" w:rsidRPr="00943280" w:rsidRDefault="001A1CA4" w:rsidP="00CF4A71">
      <w:r w:rsidRPr="00943280">
        <w:t>道路硬化区</w:t>
      </w:r>
      <w:r w:rsidR="00BC0ECE" w:rsidRPr="00943280">
        <w:t>包括道路交通系统及</w:t>
      </w:r>
      <w:r w:rsidR="00863C8D" w:rsidRPr="00943280">
        <w:t>广场、硬质铺地等</w:t>
      </w:r>
      <w:r w:rsidR="00BC0ECE" w:rsidRPr="00943280">
        <w:t>。</w:t>
      </w:r>
      <w:r w:rsidRPr="00943280">
        <w:t>道路硬化区</w:t>
      </w:r>
      <w:r w:rsidR="00BC0ECE" w:rsidRPr="00943280">
        <w:t>占地面积</w:t>
      </w:r>
      <w:r w:rsidR="00CF4A71" w:rsidRPr="00943280">
        <w:t>1.236</w:t>
      </w:r>
      <w:r w:rsidR="00BC0ECE" w:rsidRPr="00943280">
        <w:t>h</w:t>
      </w:r>
      <w:r w:rsidR="00943280" w:rsidRPr="00943280">
        <w:t>m</w:t>
      </w:r>
      <w:r w:rsidR="00943280" w:rsidRPr="00943280">
        <w:rPr>
          <w:vertAlign w:val="superscript"/>
        </w:rPr>
        <w:t>2</w:t>
      </w:r>
      <w:r w:rsidR="00BC0ECE" w:rsidRPr="00943280">
        <w:t>，均为永久占地。</w:t>
      </w:r>
    </w:p>
    <w:p w:rsidR="00BC0ECE" w:rsidRPr="00943280" w:rsidRDefault="00BC0ECE" w:rsidP="00CF4A71">
      <w:r w:rsidRPr="00943280">
        <w:t>（</w:t>
      </w:r>
      <w:r w:rsidRPr="00943280">
        <w:t>3</w:t>
      </w:r>
      <w:r w:rsidRPr="00943280">
        <w:t>）</w:t>
      </w:r>
      <w:r w:rsidR="00A26310" w:rsidRPr="00943280">
        <w:t>绿化工程区</w:t>
      </w:r>
    </w:p>
    <w:p w:rsidR="00BC0ECE" w:rsidRPr="00943280" w:rsidRDefault="00A26310" w:rsidP="00CF4A71">
      <w:r w:rsidRPr="00943280">
        <w:t>绿化工程区</w:t>
      </w:r>
      <w:r w:rsidR="00BC0ECE" w:rsidRPr="00943280">
        <w:t>为房屋、道路建设占地以外的未受占压破坏的区域，包括生态林区，面积为</w:t>
      </w:r>
      <w:r w:rsidR="00CF4A71" w:rsidRPr="00943280">
        <w:t>1.313</w:t>
      </w:r>
      <w:r w:rsidR="00BC0ECE" w:rsidRPr="00943280">
        <w:t>h</w:t>
      </w:r>
      <w:r w:rsidR="00943280" w:rsidRPr="00943280">
        <w:t>m</w:t>
      </w:r>
      <w:r w:rsidR="00943280" w:rsidRPr="00943280">
        <w:rPr>
          <w:vertAlign w:val="superscript"/>
        </w:rPr>
        <w:t>2</w:t>
      </w:r>
      <w:r w:rsidR="00BC0ECE" w:rsidRPr="00943280">
        <w:t>，施工期未进行扰动，为永久占地。</w:t>
      </w:r>
    </w:p>
    <w:p w:rsidR="00BC0ECE" w:rsidRPr="00943280" w:rsidRDefault="00BC0ECE" w:rsidP="00CF4A71">
      <w:r w:rsidRPr="00943280">
        <w:t>综上，施工期因工程建设扰动土地面积约</w:t>
      </w:r>
      <w:r w:rsidR="00680EAA" w:rsidRPr="00943280">
        <w:t>3.934</w:t>
      </w:r>
      <w:r w:rsidRPr="00943280">
        <w:t>h</w:t>
      </w:r>
      <w:r w:rsidR="00943280" w:rsidRPr="00943280">
        <w:t>m</w:t>
      </w:r>
      <w:r w:rsidR="00943280" w:rsidRPr="00943280">
        <w:rPr>
          <w:vertAlign w:val="superscript"/>
        </w:rPr>
        <w:t>2</w:t>
      </w:r>
      <w:r w:rsidRPr="00943280">
        <w:t>。施工期工程扰动土地面积见</w:t>
      </w:r>
      <w:r w:rsidR="00863C8D" w:rsidRPr="00943280">
        <w:t>下</w:t>
      </w:r>
      <w:r w:rsidRPr="00943280">
        <w:t>表</w:t>
      </w:r>
      <w:r w:rsidR="00863C8D" w:rsidRPr="00943280">
        <w:t>：</w:t>
      </w:r>
    </w:p>
    <w:p w:rsidR="00BC0ECE" w:rsidRPr="00943280" w:rsidRDefault="00BC0ECE" w:rsidP="00F45F58">
      <w:pPr>
        <w:pStyle w:val="6"/>
      </w:pPr>
      <w:r w:rsidRPr="00943280">
        <w:t>施工期工程扰动土地面积表</w:t>
      </w:r>
    </w:p>
    <w:p w:rsidR="003272AB" w:rsidRPr="00943280" w:rsidRDefault="003272AB" w:rsidP="00CF4A71">
      <w:pPr>
        <w:pStyle w:val="affa"/>
      </w:pPr>
      <w:r w:rsidRPr="00943280">
        <w:t>表</w:t>
      </w:r>
      <w:r w:rsidRPr="00943280">
        <w:t xml:space="preserve">3- </w:t>
      </w:r>
      <w:r w:rsidRPr="00943280">
        <w:fldChar w:fldCharType="begin"/>
      </w:r>
      <w:r w:rsidRPr="00943280">
        <w:instrText xml:space="preserve"> SEQ </w:instrText>
      </w:r>
      <w:r w:rsidRPr="00943280">
        <w:instrText>表</w:instrText>
      </w:r>
      <w:r w:rsidRPr="00943280">
        <w:instrText xml:space="preserve">3- \* ARABIC </w:instrText>
      </w:r>
      <w:r w:rsidRPr="00943280">
        <w:fldChar w:fldCharType="separate"/>
      </w:r>
      <w:r w:rsidR="003976C7">
        <w:rPr>
          <w:noProof/>
        </w:rPr>
        <w:t>3</w:t>
      </w:r>
      <w:r w:rsidRPr="00943280">
        <w:fldChar w:fldCharType="end"/>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15"/>
        <w:gridCol w:w="3594"/>
        <w:gridCol w:w="3791"/>
      </w:tblGrid>
      <w:tr w:rsidR="00BC0ECE" w:rsidRPr="00943280" w:rsidTr="00E466CF">
        <w:trPr>
          <w:trHeight w:val="340"/>
          <w:tblHeader/>
          <w:jc w:val="center"/>
        </w:trPr>
        <w:tc>
          <w:tcPr>
            <w:tcW w:w="551" w:type="pct"/>
            <w:shd w:val="clear" w:color="auto" w:fill="auto"/>
            <w:vAlign w:val="center"/>
          </w:tcPr>
          <w:p w:rsidR="00BC0ECE" w:rsidRPr="00943280" w:rsidRDefault="00BC0ECE" w:rsidP="00CF4A71">
            <w:pPr>
              <w:pStyle w:val="T2"/>
            </w:pPr>
            <w:r w:rsidRPr="00943280">
              <w:t>序号</w:t>
            </w:r>
          </w:p>
        </w:tc>
        <w:tc>
          <w:tcPr>
            <w:tcW w:w="2165" w:type="pct"/>
            <w:shd w:val="clear" w:color="auto" w:fill="auto"/>
            <w:vAlign w:val="center"/>
          </w:tcPr>
          <w:p w:rsidR="00BC0ECE" w:rsidRPr="00943280" w:rsidRDefault="00BC0ECE" w:rsidP="00CF4A71">
            <w:pPr>
              <w:pStyle w:val="T2"/>
            </w:pPr>
            <w:r w:rsidRPr="00943280">
              <w:t>项目名称</w:t>
            </w:r>
          </w:p>
        </w:tc>
        <w:tc>
          <w:tcPr>
            <w:tcW w:w="2284" w:type="pct"/>
            <w:shd w:val="clear" w:color="auto" w:fill="auto"/>
            <w:vAlign w:val="center"/>
          </w:tcPr>
          <w:p w:rsidR="00BC0ECE" w:rsidRPr="00943280" w:rsidRDefault="00BC0ECE" w:rsidP="00CF4A71">
            <w:pPr>
              <w:pStyle w:val="T2"/>
            </w:pPr>
            <w:r w:rsidRPr="00943280">
              <w:t>扰动土地面积</w:t>
            </w:r>
            <w:r w:rsidR="00046034" w:rsidRPr="00943280">
              <w:t>（</w:t>
            </w:r>
            <w:r w:rsidRPr="00943280">
              <w:t>h</w:t>
            </w:r>
            <w:r w:rsidR="00943280" w:rsidRPr="00943280">
              <w:t>m</w:t>
            </w:r>
            <w:r w:rsidR="00943280" w:rsidRPr="00943280">
              <w:rPr>
                <w:vertAlign w:val="superscript"/>
              </w:rPr>
              <w:t>2</w:t>
            </w:r>
            <w:r w:rsidR="00046034" w:rsidRPr="00943280">
              <w:t>）</w:t>
            </w:r>
          </w:p>
        </w:tc>
      </w:tr>
      <w:tr w:rsidR="00BC0ECE" w:rsidRPr="00943280" w:rsidTr="00E466CF">
        <w:trPr>
          <w:trHeight w:val="340"/>
          <w:tblHeader/>
          <w:jc w:val="center"/>
        </w:trPr>
        <w:tc>
          <w:tcPr>
            <w:tcW w:w="551" w:type="pct"/>
            <w:shd w:val="clear" w:color="auto" w:fill="auto"/>
            <w:vAlign w:val="center"/>
          </w:tcPr>
          <w:p w:rsidR="00BC0ECE" w:rsidRPr="00943280" w:rsidRDefault="00BC0ECE" w:rsidP="00CF4A71">
            <w:pPr>
              <w:pStyle w:val="T2"/>
            </w:pPr>
            <w:r w:rsidRPr="00943280">
              <w:t>1</w:t>
            </w:r>
          </w:p>
        </w:tc>
        <w:tc>
          <w:tcPr>
            <w:tcW w:w="2165" w:type="pct"/>
            <w:shd w:val="clear" w:color="auto" w:fill="auto"/>
            <w:vAlign w:val="center"/>
          </w:tcPr>
          <w:p w:rsidR="00BC0ECE" w:rsidRPr="00943280" w:rsidRDefault="00A26310" w:rsidP="00CF4A71">
            <w:pPr>
              <w:pStyle w:val="T2"/>
            </w:pPr>
            <w:r w:rsidRPr="00943280">
              <w:t>建筑工程区</w:t>
            </w:r>
          </w:p>
        </w:tc>
        <w:tc>
          <w:tcPr>
            <w:tcW w:w="2284" w:type="pct"/>
            <w:shd w:val="clear" w:color="auto" w:fill="auto"/>
            <w:vAlign w:val="center"/>
          </w:tcPr>
          <w:p w:rsidR="00BC0ECE" w:rsidRPr="00943280" w:rsidRDefault="00CF4A71" w:rsidP="00CF4A71">
            <w:pPr>
              <w:pStyle w:val="T2"/>
              <w:rPr>
                <w:lang w:eastAsia="zh-CN"/>
              </w:rPr>
            </w:pPr>
            <w:r w:rsidRPr="00943280">
              <w:rPr>
                <w:lang w:eastAsia="zh-CN"/>
              </w:rPr>
              <w:t>1.385</w:t>
            </w:r>
          </w:p>
        </w:tc>
      </w:tr>
      <w:tr w:rsidR="00BC0ECE" w:rsidRPr="00943280" w:rsidTr="00E466CF">
        <w:trPr>
          <w:trHeight w:val="340"/>
          <w:tblHeader/>
          <w:jc w:val="center"/>
        </w:trPr>
        <w:tc>
          <w:tcPr>
            <w:tcW w:w="551" w:type="pct"/>
            <w:shd w:val="clear" w:color="auto" w:fill="auto"/>
            <w:vAlign w:val="center"/>
          </w:tcPr>
          <w:p w:rsidR="00BC0ECE" w:rsidRPr="00943280" w:rsidRDefault="00BC0ECE" w:rsidP="00CF4A71">
            <w:pPr>
              <w:pStyle w:val="T2"/>
            </w:pPr>
            <w:r w:rsidRPr="00943280">
              <w:t>2</w:t>
            </w:r>
          </w:p>
        </w:tc>
        <w:tc>
          <w:tcPr>
            <w:tcW w:w="2165" w:type="pct"/>
            <w:shd w:val="clear" w:color="auto" w:fill="auto"/>
            <w:vAlign w:val="center"/>
          </w:tcPr>
          <w:p w:rsidR="00BC0ECE" w:rsidRPr="00943280" w:rsidRDefault="001A1CA4" w:rsidP="00CF4A71">
            <w:pPr>
              <w:pStyle w:val="T2"/>
            </w:pPr>
            <w:r w:rsidRPr="00943280">
              <w:t>道路硬化区</w:t>
            </w:r>
          </w:p>
        </w:tc>
        <w:tc>
          <w:tcPr>
            <w:tcW w:w="2284" w:type="pct"/>
            <w:shd w:val="clear" w:color="auto" w:fill="auto"/>
            <w:vAlign w:val="center"/>
          </w:tcPr>
          <w:p w:rsidR="00BC0ECE" w:rsidRPr="00943280" w:rsidRDefault="00CF4A71" w:rsidP="00CF4A71">
            <w:pPr>
              <w:pStyle w:val="T2"/>
              <w:rPr>
                <w:lang w:eastAsia="zh-CN"/>
              </w:rPr>
            </w:pPr>
            <w:r w:rsidRPr="00943280">
              <w:rPr>
                <w:lang w:eastAsia="zh-CN"/>
              </w:rPr>
              <w:t>1.236</w:t>
            </w:r>
          </w:p>
        </w:tc>
      </w:tr>
      <w:tr w:rsidR="00BC0ECE" w:rsidRPr="00943280" w:rsidTr="00E466CF">
        <w:trPr>
          <w:trHeight w:val="340"/>
          <w:tblHeader/>
          <w:jc w:val="center"/>
        </w:trPr>
        <w:tc>
          <w:tcPr>
            <w:tcW w:w="551" w:type="pct"/>
            <w:shd w:val="clear" w:color="auto" w:fill="auto"/>
            <w:vAlign w:val="center"/>
          </w:tcPr>
          <w:p w:rsidR="00BC0ECE" w:rsidRPr="00943280" w:rsidRDefault="00BC0ECE" w:rsidP="00CF4A71">
            <w:pPr>
              <w:pStyle w:val="T2"/>
            </w:pPr>
            <w:r w:rsidRPr="00943280">
              <w:t>3</w:t>
            </w:r>
          </w:p>
        </w:tc>
        <w:tc>
          <w:tcPr>
            <w:tcW w:w="2165" w:type="pct"/>
            <w:shd w:val="clear" w:color="auto" w:fill="auto"/>
            <w:vAlign w:val="center"/>
          </w:tcPr>
          <w:p w:rsidR="00BC0ECE" w:rsidRPr="00943280" w:rsidRDefault="00A26310" w:rsidP="00CF4A71">
            <w:pPr>
              <w:pStyle w:val="T2"/>
            </w:pPr>
            <w:r w:rsidRPr="00943280">
              <w:t>绿化工程区</w:t>
            </w:r>
          </w:p>
        </w:tc>
        <w:tc>
          <w:tcPr>
            <w:tcW w:w="2284" w:type="pct"/>
            <w:shd w:val="clear" w:color="auto" w:fill="auto"/>
            <w:vAlign w:val="center"/>
          </w:tcPr>
          <w:p w:rsidR="00BC0ECE" w:rsidRPr="00943280" w:rsidRDefault="00CF4A71" w:rsidP="00CF4A71">
            <w:pPr>
              <w:pStyle w:val="T2"/>
              <w:rPr>
                <w:lang w:eastAsia="zh-CN"/>
              </w:rPr>
            </w:pPr>
            <w:r w:rsidRPr="00943280">
              <w:rPr>
                <w:lang w:eastAsia="zh-CN"/>
              </w:rPr>
              <w:t>1.313</w:t>
            </w:r>
          </w:p>
        </w:tc>
      </w:tr>
      <w:tr w:rsidR="00BC0ECE" w:rsidRPr="00943280" w:rsidTr="00E466CF">
        <w:trPr>
          <w:trHeight w:val="340"/>
          <w:tblHeader/>
          <w:jc w:val="center"/>
        </w:trPr>
        <w:tc>
          <w:tcPr>
            <w:tcW w:w="551" w:type="pct"/>
            <w:shd w:val="clear" w:color="auto" w:fill="auto"/>
            <w:vAlign w:val="center"/>
          </w:tcPr>
          <w:p w:rsidR="00BC0ECE" w:rsidRPr="00943280" w:rsidRDefault="00BC0ECE" w:rsidP="00CF4A71">
            <w:pPr>
              <w:pStyle w:val="T2"/>
            </w:pPr>
            <w:r w:rsidRPr="00943280">
              <w:t>4</w:t>
            </w:r>
          </w:p>
        </w:tc>
        <w:tc>
          <w:tcPr>
            <w:tcW w:w="2165" w:type="pct"/>
            <w:shd w:val="clear" w:color="auto" w:fill="auto"/>
            <w:vAlign w:val="center"/>
          </w:tcPr>
          <w:p w:rsidR="00BC0ECE" w:rsidRPr="00943280" w:rsidRDefault="00BC0ECE" w:rsidP="00CF4A71">
            <w:pPr>
              <w:pStyle w:val="T2"/>
            </w:pPr>
            <w:r w:rsidRPr="00943280">
              <w:t>合计</w:t>
            </w:r>
          </w:p>
        </w:tc>
        <w:tc>
          <w:tcPr>
            <w:tcW w:w="2284" w:type="pct"/>
            <w:shd w:val="clear" w:color="auto" w:fill="auto"/>
            <w:vAlign w:val="center"/>
          </w:tcPr>
          <w:p w:rsidR="00BC0ECE" w:rsidRPr="00943280" w:rsidRDefault="00680EAA" w:rsidP="00CF4A71">
            <w:pPr>
              <w:pStyle w:val="T2"/>
            </w:pPr>
            <w:r w:rsidRPr="00943280">
              <w:t>3.934</w:t>
            </w:r>
          </w:p>
        </w:tc>
      </w:tr>
    </w:tbl>
    <w:p w:rsidR="00E466CF" w:rsidRPr="00943280" w:rsidRDefault="00E466CF" w:rsidP="00CF4A71">
      <w:pPr>
        <w:pStyle w:val="Re"/>
        <w:spacing w:after="120"/>
        <w:ind w:firstLine="420"/>
      </w:pPr>
    </w:p>
    <w:p w:rsidR="00BC0ECE" w:rsidRPr="00943280" w:rsidRDefault="00BC0ECE" w:rsidP="00CF4A71">
      <w:pPr>
        <w:pStyle w:val="4"/>
        <w:widowControl w:val="0"/>
      </w:pPr>
      <w:r w:rsidRPr="00943280">
        <w:t>自然恢复期</w:t>
      </w:r>
    </w:p>
    <w:p w:rsidR="00BC0ECE" w:rsidRPr="00943280" w:rsidRDefault="00BC0ECE" w:rsidP="00CF4A71">
      <w:r w:rsidRPr="00943280">
        <w:t>自然恢复期施工内容主要为植物措施抚育管理，工程措施管理养护。本工程自然恢复期无新增扰动地表面积。</w:t>
      </w:r>
    </w:p>
    <w:p w:rsidR="00BC0ECE" w:rsidRPr="00943280" w:rsidRDefault="00BC0ECE" w:rsidP="00CF4A71">
      <w:pPr>
        <w:pStyle w:val="2"/>
      </w:pPr>
      <w:bookmarkStart w:id="26" w:name="_Toc530753901"/>
      <w:bookmarkStart w:id="27" w:name="_Toc1056726"/>
      <w:r w:rsidRPr="00943280">
        <w:lastRenderedPageBreak/>
        <w:t>取土场监测结果</w:t>
      </w:r>
      <w:bookmarkEnd w:id="26"/>
      <w:bookmarkEnd w:id="27"/>
    </w:p>
    <w:p w:rsidR="00BC0ECE" w:rsidRPr="00943280" w:rsidRDefault="00BC0ECE" w:rsidP="00CF4A71">
      <w:r w:rsidRPr="00943280">
        <w:t>根据批复的《</w:t>
      </w:r>
      <w:r w:rsidR="00BB6974" w:rsidRPr="00943280">
        <w:t>北湖</w:t>
      </w:r>
      <w:r w:rsidR="00BB6974" w:rsidRPr="00943280">
        <w:t>•</w:t>
      </w:r>
      <w:r w:rsidR="00BB6974" w:rsidRPr="00943280">
        <w:t>中央公园小区建设项目</w:t>
      </w:r>
      <w:r w:rsidRPr="00943280">
        <w:t>水土保持方案报告书</w:t>
      </w:r>
      <w:r w:rsidR="00046034" w:rsidRPr="00943280">
        <w:t>（</w:t>
      </w:r>
      <w:r w:rsidRPr="00943280">
        <w:t>报批稿</w:t>
      </w:r>
      <w:r w:rsidR="00046034" w:rsidRPr="00943280">
        <w:t>）</w:t>
      </w:r>
      <w:r w:rsidRPr="00943280">
        <w:t>》，工程无取土场。</w:t>
      </w:r>
    </w:p>
    <w:p w:rsidR="00BC0ECE" w:rsidRPr="00943280" w:rsidRDefault="00BC0ECE" w:rsidP="00CF4A71">
      <w:r w:rsidRPr="00943280">
        <w:t>通过查阅工程施工报告、监理报告和现场调查监测，工程建设过程中无取土场</w:t>
      </w:r>
      <w:r w:rsidR="002624A4" w:rsidRPr="00943280">
        <w:t>，所需的</w:t>
      </w:r>
      <w:r w:rsidR="005A4E90" w:rsidRPr="00943280">
        <w:rPr>
          <w:rFonts w:hint="eastAsia"/>
        </w:rPr>
        <w:t>0</w:t>
      </w:r>
      <w:r w:rsidR="005A4E90" w:rsidRPr="00943280">
        <w:t>.21</w:t>
      </w:r>
      <w:r w:rsidR="005A4E90" w:rsidRPr="00943280">
        <w:t>万</w:t>
      </w:r>
      <w:r w:rsidR="00943280" w:rsidRPr="00943280">
        <w:t>m</w:t>
      </w:r>
      <w:r w:rsidR="00943280" w:rsidRPr="00943280">
        <w:rPr>
          <w:vertAlign w:val="superscript"/>
        </w:rPr>
        <w:t>3</w:t>
      </w:r>
      <w:r w:rsidR="005A4E90" w:rsidRPr="00943280">
        <w:t>借土，利用旁边的吉祥路开挖弃土，不涉及</w:t>
      </w:r>
      <w:r w:rsidR="00D567DA" w:rsidRPr="00943280">
        <w:t>新增取土场，故没有取土（石）情况的监测资料</w:t>
      </w:r>
      <w:r w:rsidRPr="00943280">
        <w:t>。</w:t>
      </w:r>
    </w:p>
    <w:p w:rsidR="00BC0ECE" w:rsidRPr="00943280" w:rsidRDefault="00BC0ECE" w:rsidP="00CF4A71">
      <w:pPr>
        <w:pStyle w:val="2"/>
      </w:pPr>
      <w:bookmarkStart w:id="28" w:name="_Toc530753902"/>
      <w:bookmarkStart w:id="29" w:name="_Toc1056727"/>
      <w:r w:rsidRPr="00943280">
        <w:t>弃渣场监测结果</w:t>
      </w:r>
      <w:bookmarkEnd w:id="28"/>
      <w:bookmarkEnd w:id="29"/>
    </w:p>
    <w:p w:rsidR="00BC0ECE" w:rsidRPr="00943280" w:rsidRDefault="00BC0ECE" w:rsidP="00CF4A71">
      <w:r w:rsidRPr="00943280">
        <w:t>根据批复的《</w:t>
      </w:r>
      <w:r w:rsidR="00BB6974" w:rsidRPr="00943280">
        <w:t>北湖</w:t>
      </w:r>
      <w:r w:rsidR="00BB6974" w:rsidRPr="00943280">
        <w:t>•</w:t>
      </w:r>
      <w:r w:rsidR="00BB6974" w:rsidRPr="00943280">
        <w:t>中央公园小区建设项目</w:t>
      </w:r>
      <w:r w:rsidRPr="00943280">
        <w:t>水土保持方案报告书</w:t>
      </w:r>
      <w:r w:rsidR="00046034" w:rsidRPr="00943280">
        <w:t>（</w:t>
      </w:r>
      <w:r w:rsidRPr="00943280">
        <w:t>报批稿</w:t>
      </w:r>
      <w:r w:rsidR="00046034" w:rsidRPr="00943280">
        <w:t>）</w:t>
      </w:r>
      <w:r w:rsidRPr="00943280">
        <w:t>》，工程无弃渣场。</w:t>
      </w:r>
    </w:p>
    <w:p w:rsidR="00BC0ECE" w:rsidRPr="00943280" w:rsidRDefault="00BC0ECE" w:rsidP="00CF4A71">
      <w:r w:rsidRPr="00943280">
        <w:t>通过查阅工程施工报告、监理报告和现场调查监测，工程建设过程中无弃渣场。</w:t>
      </w:r>
    </w:p>
    <w:p w:rsidR="00BC0ECE" w:rsidRPr="00943280" w:rsidRDefault="00BC0ECE" w:rsidP="00CF4A71">
      <w:pPr>
        <w:pStyle w:val="2"/>
      </w:pPr>
      <w:bookmarkStart w:id="30" w:name="_Toc530753903"/>
      <w:bookmarkStart w:id="31" w:name="_Toc1056728"/>
      <w:r w:rsidRPr="00943280">
        <w:t>工程土石方量监测结果</w:t>
      </w:r>
      <w:bookmarkEnd w:id="30"/>
      <w:bookmarkEnd w:id="31"/>
    </w:p>
    <w:p w:rsidR="00BC0ECE" w:rsidRPr="00943280" w:rsidRDefault="00BC0ECE" w:rsidP="00CF4A71">
      <w:r w:rsidRPr="00943280">
        <w:t>查阅工程施工报告、监理报告，工程建设过程中总</w:t>
      </w:r>
      <w:r w:rsidR="002624A4" w:rsidRPr="00943280">
        <w:rPr>
          <w:lang w:val="zh-CN"/>
        </w:rPr>
        <w:t>挖方</w:t>
      </w:r>
      <w:r w:rsidR="00CF4A71" w:rsidRPr="00943280">
        <w:rPr>
          <w:lang w:val="zh-CN"/>
        </w:rPr>
        <w:t>12.52</w:t>
      </w:r>
      <w:r w:rsidR="00CF4A71" w:rsidRPr="00943280">
        <w:rPr>
          <w:lang w:val="zh-CN"/>
        </w:rPr>
        <w:t>万</w:t>
      </w:r>
      <w:r w:rsidR="00943280" w:rsidRPr="00943280">
        <w:rPr>
          <w:lang w:val="zh-CN"/>
        </w:rPr>
        <w:t>m</w:t>
      </w:r>
      <w:r w:rsidR="00943280" w:rsidRPr="00943280">
        <w:rPr>
          <w:vertAlign w:val="superscript"/>
          <w:lang w:val="zh-CN"/>
        </w:rPr>
        <w:t>3</w:t>
      </w:r>
      <w:r w:rsidR="00CF4A71" w:rsidRPr="00943280">
        <w:rPr>
          <w:lang w:val="zh-CN"/>
        </w:rPr>
        <w:t>（含剥离表土</w:t>
      </w:r>
      <w:r w:rsidR="00CF4A71" w:rsidRPr="00943280">
        <w:rPr>
          <w:lang w:val="zh-CN"/>
        </w:rPr>
        <w:t>0.55</w:t>
      </w:r>
      <w:r w:rsidR="00CF4A71" w:rsidRPr="00943280">
        <w:rPr>
          <w:lang w:val="zh-CN"/>
        </w:rPr>
        <w:t>万</w:t>
      </w:r>
      <w:r w:rsidR="00943280" w:rsidRPr="00943280">
        <w:rPr>
          <w:lang w:val="zh-CN"/>
        </w:rPr>
        <w:t>m</w:t>
      </w:r>
      <w:r w:rsidR="00943280" w:rsidRPr="00943280">
        <w:rPr>
          <w:vertAlign w:val="superscript"/>
          <w:lang w:val="zh-CN"/>
        </w:rPr>
        <w:t>3</w:t>
      </w:r>
      <w:r w:rsidR="00CF4A71" w:rsidRPr="00943280">
        <w:rPr>
          <w:lang w:val="zh-CN"/>
        </w:rPr>
        <w:t>）</w:t>
      </w:r>
      <w:r w:rsidR="002624A4" w:rsidRPr="00943280">
        <w:rPr>
          <w:lang w:val="zh-CN"/>
        </w:rPr>
        <w:t>，填方</w:t>
      </w:r>
      <w:r w:rsidR="00BB6974" w:rsidRPr="00943280">
        <w:rPr>
          <w:lang w:val="zh-CN"/>
        </w:rPr>
        <w:t>12.73</w:t>
      </w:r>
      <w:r w:rsidR="002624A4" w:rsidRPr="00943280">
        <w:rPr>
          <w:lang w:val="zh-CN"/>
        </w:rPr>
        <w:t>万</w:t>
      </w:r>
      <w:r w:rsidR="00943280" w:rsidRPr="00943280">
        <w:rPr>
          <w:lang w:val="zh-CN"/>
        </w:rPr>
        <w:t>m</w:t>
      </w:r>
      <w:r w:rsidR="00943280" w:rsidRPr="00943280">
        <w:rPr>
          <w:vertAlign w:val="superscript"/>
          <w:lang w:val="zh-CN"/>
        </w:rPr>
        <w:t>3</w:t>
      </w:r>
      <w:r w:rsidR="002624A4" w:rsidRPr="00943280">
        <w:rPr>
          <w:lang w:val="zh-CN"/>
        </w:rPr>
        <w:t>（含绿化覆土</w:t>
      </w:r>
      <w:r w:rsidR="00CF4A71" w:rsidRPr="00943280">
        <w:rPr>
          <w:lang w:val="zh-CN"/>
        </w:rPr>
        <w:t>0.55</w:t>
      </w:r>
      <w:r w:rsidR="002624A4" w:rsidRPr="00943280">
        <w:rPr>
          <w:lang w:val="zh-CN"/>
        </w:rPr>
        <w:t>万</w:t>
      </w:r>
      <w:r w:rsidR="00943280" w:rsidRPr="00943280">
        <w:rPr>
          <w:lang w:val="zh-CN"/>
        </w:rPr>
        <w:t>m</w:t>
      </w:r>
      <w:r w:rsidR="00943280" w:rsidRPr="00943280">
        <w:rPr>
          <w:vertAlign w:val="superscript"/>
          <w:lang w:val="zh-CN"/>
        </w:rPr>
        <w:t>3</w:t>
      </w:r>
      <w:r w:rsidR="002624A4" w:rsidRPr="00943280">
        <w:rPr>
          <w:lang w:val="zh-CN"/>
        </w:rPr>
        <w:t>），无弃方</w:t>
      </w:r>
      <w:r w:rsidR="00CF4A71" w:rsidRPr="00943280">
        <w:rPr>
          <w:lang w:val="zh-CN"/>
        </w:rPr>
        <w:t>，需借方</w:t>
      </w:r>
      <w:r w:rsidR="00CF4A71" w:rsidRPr="00943280">
        <w:rPr>
          <w:lang w:val="zh-CN"/>
        </w:rPr>
        <w:t>0.21</w:t>
      </w:r>
      <w:r w:rsidR="00CF4A71" w:rsidRPr="00943280">
        <w:rPr>
          <w:lang w:val="zh-CN"/>
        </w:rPr>
        <w:t>万</w:t>
      </w:r>
      <w:r w:rsidR="00943280" w:rsidRPr="00943280">
        <w:rPr>
          <w:lang w:val="zh-CN"/>
        </w:rPr>
        <w:t>m</w:t>
      </w:r>
      <w:r w:rsidR="00943280" w:rsidRPr="00943280">
        <w:rPr>
          <w:vertAlign w:val="superscript"/>
          <w:lang w:val="zh-CN"/>
        </w:rPr>
        <w:t>3</w:t>
      </w:r>
      <w:r w:rsidR="00CF4A71" w:rsidRPr="00943280">
        <w:rPr>
          <w:lang w:val="zh-CN"/>
        </w:rPr>
        <w:t>，来源于吉祥路开挖弃方</w:t>
      </w:r>
      <w:r w:rsidRPr="00943280">
        <w:t>。</w:t>
      </w:r>
    </w:p>
    <w:p w:rsidR="00E37E75" w:rsidRPr="00943280" w:rsidRDefault="00E37E75" w:rsidP="00F45F58">
      <w:pPr>
        <w:pStyle w:val="6"/>
      </w:pPr>
      <w:r w:rsidRPr="00943280">
        <w:t>土石方情况监测表</w:t>
      </w:r>
    </w:p>
    <w:p w:rsidR="003272AB" w:rsidRPr="00943280" w:rsidRDefault="003272AB" w:rsidP="00CF4A71">
      <w:pPr>
        <w:pStyle w:val="affa"/>
      </w:pPr>
      <w:r w:rsidRPr="00943280">
        <w:t>表</w:t>
      </w:r>
      <w:r w:rsidRPr="00943280">
        <w:t xml:space="preserve">3- </w:t>
      </w:r>
      <w:r w:rsidRPr="00943280">
        <w:fldChar w:fldCharType="begin"/>
      </w:r>
      <w:r w:rsidRPr="00943280">
        <w:instrText xml:space="preserve"> SEQ </w:instrText>
      </w:r>
      <w:r w:rsidRPr="00943280">
        <w:instrText>表</w:instrText>
      </w:r>
      <w:r w:rsidRPr="00943280">
        <w:instrText xml:space="preserve">3- \* ARABIC </w:instrText>
      </w:r>
      <w:r w:rsidRPr="00943280">
        <w:fldChar w:fldCharType="separate"/>
      </w:r>
      <w:r w:rsidR="003976C7">
        <w:rPr>
          <w:noProof/>
        </w:rPr>
        <w:t>4</w:t>
      </w:r>
      <w:r w:rsidRPr="00943280">
        <w:fldChar w:fldCharType="end"/>
      </w:r>
      <w:r w:rsidRPr="00943280">
        <w:t xml:space="preserve">                                                            </w:t>
      </w:r>
      <w:r w:rsidRPr="00943280">
        <w:t>单位：万</w:t>
      </w:r>
      <w:r w:rsidR="00943280" w:rsidRPr="00943280">
        <w:t>m</w:t>
      </w:r>
      <w:r w:rsidR="00943280" w:rsidRPr="00943280">
        <w:rPr>
          <w:vertAlign w:val="superscript"/>
        </w:rPr>
        <w:t>3</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15"/>
        <w:gridCol w:w="740"/>
        <w:gridCol w:w="740"/>
        <w:gridCol w:w="686"/>
        <w:gridCol w:w="687"/>
        <w:gridCol w:w="686"/>
        <w:gridCol w:w="687"/>
        <w:gridCol w:w="686"/>
        <w:gridCol w:w="901"/>
        <w:gridCol w:w="686"/>
        <w:gridCol w:w="686"/>
      </w:tblGrid>
      <w:tr w:rsidR="00CF4A71" w:rsidRPr="00943280" w:rsidTr="00B1119C">
        <w:trPr>
          <w:trHeight w:val="340"/>
          <w:tblHeader/>
          <w:jc w:val="center"/>
        </w:trPr>
        <w:tc>
          <w:tcPr>
            <w:tcW w:w="672" w:type="pct"/>
            <w:vMerge w:val="restart"/>
            <w:shd w:val="clear" w:color="auto" w:fill="auto"/>
            <w:vAlign w:val="center"/>
            <w:hideMark/>
          </w:tcPr>
          <w:p w:rsidR="00CF4A71" w:rsidRPr="00943280" w:rsidRDefault="00CF4A71" w:rsidP="00CF4A71">
            <w:pPr>
              <w:pStyle w:val="T2"/>
            </w:pPr>
            <w:r w:rsidRPr="00943280">
              <w:t>分项</w:t>
            </w:r>
          </w:p>
        </w:tc>
        <w:tc>
          <w:tcPr>
            <w:tcW w:w="446" w:type="pct"/>
            <w:vMerge w:val="restart"/>
            <w:shd w:val="clear" w:color="auto" w:fill="auto"/>
            <w:vAlign w:val="center"/>
            <w:hideMark/>
          </w:tcPr>
          <w:p w:rsidR="00CF4A71" w:rsidRPr="00943280" w:rsidRDefault="00CF4A71" w:rsidP="00CF4A71">
            <w:pPr>
              <w:pStyle w:val="T2"/>
            </w:pPr>
            <w:r w:rsidRPr="00943280">
              <w:t>挖方</w:t>
            </w:r>
          </w:p>
        </w:tc>
        <w:tc>
          <w:tcPr>
            <w:tcW w:w="446" w:type="pct"/>
            <w:vMerge w:val="restart"/>
            <w:shd w:val="clear" w:color="auto" w:fill="auto"/>
            <w:vAlign w:val="center"/>
            <w:hideMark/>
          </w:tcPr>
          <w:p w:rsidR="00CF4A71" w:rsidRPr="00943280" w:rsidRDefault="00CF4A71" w:rsidP="00CF4A71">
            <w:pPr>
              <w:pStyle w:val="T2"/>
            </w:pPr>
            <w:r w:rsidRPr="00943280">
              <w:t>填方</w:t>
            </w:r>
          </w:p>
        </w:tc>
        <w:tc>
          <w:tcPr>
            <w:tcW w:w="827" w:type="pct"/>
            <w:gridSpan w:val="2"/>
            <w:shd w:val="clear" w:color="auto" w:fill="auto"/>
            <w:vAlign w:val="center"/>
            <w:hideMark/>
          </w:tcPr>
          <w:p w:rsidR="00CF4A71" w:rsidRPr="00943280" w:rsidRDefault="00CF4A71" w:rsidP="00CF4A71">
            <w:pPr>
              <w:pStyle w:val="T2"/>
            </w:pPr>
            <w:r w:rsidRPr="00943280">
              <w:t>调入</w:t>
            </w:r>
          </w:p>
        </w:tc>
        <w:tc>
          <w:tcPr>
            <w:tcW w:w="827" w:type="pct"/>
            <w:gridSpan w:val="2"/>
            <w:shd w:val="clear" w:color="auto" w:fill="auto"/>
            <w:vAlign w:val="center"/>
            <w:hideMark/>
          </w:tcPr>
          <w:p w:rsidR="00CF4A71" w:rsidRPr="00943280" w:rsidRDefault="00CF4A71" w:rsidP="00CF4A71">
            <w:pPr>
              <w:pStyle w:val="T2"/>
            </w:pPr>
            <w:r w:rsidRPr="00943280">
              <w:t>调出</w:t>
            </w:r>
          </w:p>
        </w:tc>
        <w:tc>
          <w:tcPr>
            <w:tcW w:w="956" w:type="pct"/>
            <w:gridSpan w:val="2"/>
            <w:shd w:val="clear" w:color="auto" w:fill="auto"/>
            <w:vAlign w:val="center"/>
            <w:hideMark/>
          </w:tcPr>
          <w:p w:rsidR="00CF4A71" w:rsidRPr="00943280" w:rsidRDefault="00CF4A71" w:rsidP="00CF4A71">
            <w:pPr>
              <w:pStyle w:val="T2"/>
            </w:pPr>
            <w:r w:rsidRPr="00943280">
              <w:t>借方</w:t>
            </w:r>
          </w:p>
        </w:tc>
        <w:tc>
          <w:tcPr>
            <w:tcW w:w="827" w:type="pct"/>
            <w:gridSpan w:val="2"/>
            <w:shd w:val="clear" w:color="auto" w:fill="auto"/>
            <w:vAlign w:val="center"/>
            <w:hideMark/>
          </w:tcPr>
          <w:p w:rsidR="00CF4A71" w:rsidRPr="00943280" w:rsidRDefault="00CF4A71" w:rsidP="00CF4A71">
            <w:pPr>
              <w:pStyle w:val="T2"/>
            </w:pPr>
            <w:r w:rsidRPr="00943280">
              <w:t>弃方</w:t>
            </w:r>
          </w:p>
        </w:tc>
      </w:tr>
      <w:tr w:rsidR="00CF4A71" w:rsidRPr="00943280" w:rsidTr="00B1119C">
        <w:trPr>
          <w:trHeight w:val="340"/>
          <w:tblHeader/>
          <w:jc w:val="center"/>
        </w:trPr>
        <w:tc>
          <w:tcPr>
            <w:tcW w:w="672" w:type="pct"/>
            <w:vMerge/>
            <w:shd w:val="clear" w:color="auto" w:fill="auto"/>
            <w:vAlign w:val="center"/>
            <w:hideMark/>
          </w:tcPr>
          <w:p w:rsidR="00CF4A71" w:rsidRPr="00943280" w:rsidRDefault="00CF4A71" w:rsidP="00CF4A71">
            <w:pPr>
              <w:pStyle w:val="T2"/>
            </w:pPr>
          </w:p>
        </w:tc>
        <w:tc>
          <w:tcPr>
            <w:tcW w:w="446" w:type="pct"/>
            <w:vMerge/>
            <w:shd w:val="clear" w:color="auto" w:fill="auto"/>
            <w:vAlign w:val="center"/>
            <w:hideMark/>
          </w:tcPr>
          <w:p w:rsidR="00CF4A71" w:rsidRPr="00943280" w:rsidRDefault="00CF4A71" w:rsidP="00CF4A71">
            <w:pPr>
              <w:pStyle w:val="T2"/>
            </w:pPr>
          </w:p>
        </w:tc>
        <w:tc>
          <w:tcPr>
            <w:tcW w:w="446" w:type="pct"/>
            <w:vMerge/>
            <w:shd w:val="clear" w:color="auto" w:fill="auto"/>
            <w:vAlign w:val="center"/>
            <w:hideMark/>
          </w:tcPr>
          <w:p w:rsidR="00CF4A71" w:rsidRPr="00943280" w:rsidRDefault="00CF4A71" w:rsidP="00CF4A71">
            <w:pPr>
              <w:pStyle w:val="T2"/>
            </w:pPr>
          </w:p>
        </w:tc>
        <w:tc>
          <w:tcPr>
            <w:tcW w:w="413" w:type="pct"/>
            <w:shd w:val="clear" w:color="auto" w:fill="auto"/>
            <w:vAlign w:val="center"/>
            <w:hideMark/>
          </w:tcPr>
          <w:p w:rsidR="00CF4A71" w:rsidRPr="00943280" w:rsidRDefault="00CF4A71" w:rsidP="00CF4A71">
            <w:pPr>
              <w:pStyle w:val="T2"/>
            </w:pPr>
            <w:r w:rsidRPr="00943280">
              <w:t>数量</w:t>
            </w:r>
          </w:p>
        </w:tc>
        <w:tc>
          <w:tcPr>
            <w:tcW w:w="413" w:type="pct"/>
            <w:shd w:val="clear" w:color="auto" w:fill="auto"/>
            <w:vAlign w:val="center"/>
            <w:hideMark/>
          </w:tcPr>
          <w:p w:rsidR="00CF4A71" w:rsidRPr="00943280" w:rsidRDefault="00CF4A71" w:rsidP="00CF4A71">
            <w:pPr>
              <w:pStyle w:val="T2"/>
            </w:pPr>
            <w:r w:rsidRPr="00943280">
              <w:t>来源</w:t>
            </w:r>
          </w:p>
        </w:tc>
        <w:tc>
          <w:tcPr>
            <w:tcW w:w="413" w:type="pct"/>
            <w:shd w:val="clear" w:color="auto" w:fill="auto"/>
            <w:vAlign w:val="center"/>
            <w:hideMark/>
          </w:tcPr>
          <w:p w:rsidR="00CF4A71" w:rsidRPr="00943280" w:rsidRDefault="00CF4A71" w:rsidP="00CF4A71">
            <w:pPr>
              <w:pStyle w:val="T2"/>
            </w:pPr>
            <w:r w:rsidRPr="00943280">
              <w:t>数量</w:t>
            </w:r>
          </w:p>
        </w:tc>
        <w:tc>
          <w:tcPr>
            <w:tcW w:w="413" w:type="pct"/>
            <w:shd w:val="clear" w:color="auto" w:fill="auto"/>
            <w:vAlign w:val="center"/>
            <w:hideMark/>
          </w:tcPr>
          <w:p w:rsidR="00CF4A71" w:rsidRPr="00943280" w:rsidRDefault="00CF4A71" w:rsidP="00CF4A71">
            <w:pPr>
              <w:pStyle w:val="T2"/>
            </w:pPr>
            <w:r w:rsidRPr="00943280">
              <w:t>去向</w:t>
            </w:r>
          </w:p>
        </w:tc>
        <w:tc>
          <w:tcPr>
            <w:tcW w:w="413" w:type="pct"/>
            <w:shd w:val="clear" w:color="auto" w:fill="auto"/>
            <w:vAlign w:val="center"/>
            <w:hideMark/>
          </w:tcPr>
          <w:p w:rsidR="00CF4A71" w:rsidRPr="00943280" w:rsidRDefault="00CF4A71" w:rsidP="00CF4A71">
            <w:pPr>
              <w:pStyle w:val="T2"/>
            </w:pPr>
            <w:r w:rsidRPr="00943280">
              <w:t>数量</w:t>
            </w:r>
          </w:p>
        </w:tc>
        <w:tc>
          <w:tcPr>
            <w:tcW w:w="543" w:type="pct"/>
            <w:shd w:val="clear" w:color="auto" w:fill="auto"/>
            <w:vAlign w:val="center"/>
            <w:hideMark/>
          </w:tcPr>
          <w:p w:rsidR="00CF4A71" w:rsidRPr="00943280" w:rsidRDefault="00CF4A71" w:rsidP="00CF4A71">
            <w:pPr>
              <w:pStyle w:val="T2"/>
            </w:pPr>
            <w:r w:rsidRPr="00943280">
              <w:t>来源</w:t>
            </w:r>
          </w:p>
        </w:tc>
        <w:tc>
          <w:tcPr>
            <w:tcW w:w="413" w:type="pct"/>
            <w:shd w:val="clear" w:color="auto" w:fill="auto"/>
            <w:vAlign w:val="center"/>
            <w:hideMark/>
          </w:tcPr>
          <w:p w:rsidR="00CF4A71" w:rsidRPr="00943280" w:rsidRDefault="00CF4A71" w:rsidP="00CF4A71">
            <w:pPr>
              <w:pStyle w:val="T2"/>
            </w:pPr>
            <w:r w:rsidRPr="00943280">
              <w:t>数量</w:t>
            </w:r>
          </w:p>
        </w:tc>
        <w:tc>
          <w:tcPr>
            <w:tcW w:w="413" w:type="pct"/>
            <w:shd w:val="clear" w:color="auto" w:fill="auto"/>
            <w:vAlign w:val="center"/>
            <w:hideMark/>
          </w:tcPr>
          <w:p w:rsidR="00CF4A71" w:rsidRPr="00943280" w:rsidRDefault="00CF4A71" w:rsidP="00CF4A71">
            <w:pPr>
              <w:pStyle w:val="T2"/>
            </w:pPr>
            <w:r w:rsidRPr="00943280">
              <w:t>去向</w:t>
            </w:r>
          </w:p>
        </w:tc>
      </w:tr>
      <w:tr w:rsidR="00CF4A71" w:rsidRPr="00943280" w:rsidTr="005A4E90">
        <w:trPr>
          <w:trHeight w:val="340"/>
          <w:tblHeader/>
          <w:jc w:val="center"/>
        </w:trPr>
        <w:tc>
          <w:tcPr>
            <w:tcW w:w="672" w:type="pct"/>
            <w:shd w:val="clear" w:color="auto" w:fill="auto"/>
            <w:vAlign w:val="center"/>
            <w:hideMark/>
          </w:tcPr>
          <w:p w:rsidR="00CF4A71" w:rsidRPr="00943280" w:rsidRDefault="00CF4A71" w:rsidP="00CF4A71">
            <w:pPr>
              <w:pStyle w:val="T2"/>
            </w:pPr>
            <w:r w:rsidRPr="00943280">
              <w:t>表土剥离</w:t>
            </w:r>
          </w:p>
        </w:tc>
        <w:tc>
          <w:tcPr>
            <w:tcW w:w="446" w:type="pct"/>
            <w:shd w:val="clear" w:color="auto" w:fill="auto"/>
            <w:vAlign w:val="center"/>
            <w:hideMark/>
          </w:tcPr>
          <w:p w:rsidR="00CF4A71" w:rsidRPr="00943280" w:rsidRDefault="00CF4A71" w:rsidP="00CF4A71">
            <w:pPr>
              <w:pStyle w:val="T2"/>
            </w:pPr>
            <w:r w:rsidRPr="00943280">
              <w:t>0.55</w:t>
            </w:r>
          </w:p>
        </w:tc>
        <w:tc>
          <w:tcPr>
            <w:tcW w:w="446" w:type="pct"/>
            <w:shd w:val="clear" w:color="auto" w:fill="auto"/>
            <w:vAlign w:val="center"/>
            <w:hideMark/>
          </w:tcPr>
          <w:p w:rsidR="00CF4A71" w:rsidRPr="00943280" w:rsidRDefault="00CF4A71" w:rsidP="00CF4A71">
            <w:pPr>
              <w:pStyle w:val="T2"/>
            </w:pPr>
            <w:r w:rsidRPr="00943280">
              <w:t xml:space="preserve">　</w:t>
            </w: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hideMark/>
          </w:tcPr>
          <w:p w:rsidR="00CF4A71" w:rsidRPr="00943280" w:rsidRDefault="00CF4A71" w:rsidP="00CF4A71">
            <w:pPr>
              <w:pStyle w:val="T2"/>
            </w:pPr>
            <w:r w:rsidRPr="00943280">
              <w:t xml:space="preserve">　</w:t>
            </w:r>
          </w:p>
        </w:tc>
        <w:tc>
          <w:tcPr>
            <w:tcW w:w="543" w:type="pct"/>
            <w:shd w:val="clear" w:color="auto" w:fill="auto"/>
            <w:vAlign w:val="center"/>
            <w:hideMark/>
          </w:tcPr>
          <w:p w:rsidR="00CF4A71" w:rsidRPr="00943280" w:rsidRDefault="00CF4A71" w:rsidP="00CF4A71">
            <w:pPr>
              <w:pStyle w:val="T2"/>
            </w:pPr>
            <w:r w:rsidRPr="00943280">
              <w:t xml:space="preserve">　</w:t>
            </w:r>
          </w:p>
        </w:tc>
        <w:tc>
          <w:tcPr>
            <w:tcW w:w="413" w:type="pct"/>
            <w:shd w:val="clear" w:color="auto" w:fill="auto"/>
            <w:vAlign w:val="center"/>
            <w:hideMark/>
          </w:tcPr>
          <w:p w:rsidR="00CF4A71" w:rsidRPr="00943280" w:rsidRDefault="00CF4A71" w:rsidP="00CF4A71">
            <w:pPr>
              <w:pStyle w:val="T2"/>
            </w:pPr>
            <w:r w:rsidRPr="00943280">
              <w:t xml:space="preserve">　</w:t>
            </w:r>
          </w:p>
        </w:tc>
        <w:tc>
          <w:tcPr>
            <w:tcW w:w="413" w:type="pct"/>
            <w:shd w:val="clear" w:color="auto" w:fill="auto"/>
            <w:vAlign w:val="center"/>
            <w:hideMark/>
          </w:tcPr>
          <w:p w:rsidR="00CF4A71" w:rsidRPr="00943280" w:rsidRDefault="00CF4A71" w:rsidP="00CF4A71">
            <w:pPr>
              <w:pStyle w:val="T2"/>
            </w:pPr>
            <w:r w:rsidRPr="00943280">
              <w:t xml:space="preserve">　</w:t>
            </w:r>
          </w:p>
        </w:tc>
      </w:tr>
      <w:tr w:rsidR="00CF4A71" w:rsidRPr="00943280" w:rsidTr="005A4E90">
        <w:trPr>
          <w:trHeight w:val="340"/>
          <w:tblHeader/>
          <w:jc w:val="center"/>
        </w:trPr>
        <w:tc>
          <w:tcPr>
            <w:tcW w:w="672" w:type="pct"/>
            <w:shd w:val="clear" w:color="auto" w:fill="auto"/>
            <w:vAlign w:val="center"/>
            <w:hideMark/>
          </w:tcPr>
          <w:p w:rsidR="00CF4A71" w:rsidRPr="00943280" w:rsidRDefault="00CF4A71" w:rsidP="00CF4A71">
            <w:pPr>
              <w:pStyle w:val="T2"/>
            </w:pPr>
            <w:r w:rsidRPr="00943280">
              <w:t>场地平整</w:t>
            </w:r>
          </w:p>
        </w:tc>
        <w:tc>
          <w:tcPr>
            <w:tcW w:w="446" w:type="pct"/>
            <w:shd w:val="clear" w:color="auto" w:fill="auto"/>
            <w:vAlign w:val="center"/>
            <w:hideMark/>
          </w:tcPr>
          <w:p w:rsidR="00CF4A71" w:rsidRPr="00943280" w:rsidRDefault="00CF4A71" w:rsidP="00CF4A71">
            <w:pPr>
              <w:pStyle w:val="T2"/>
            </w:pPr>
            <w:r w:rsidRPr="00943280">
              <w:t>11.48</w:t>
            </w:r>
          </w:p>
        </w:tc>
        <w:tc>
          <w:tcPr>
            <w:tcW w:w="446" w:type="pct"/>
            <w:shd w:val="clear" w:color="auto" w:fill="auto"/>
            <w:vAlign w:val="center"/>
            <w:hideMark/>
          </w:tcPr>
          <w:p w:rsidR="00CF4A71" w:rsidRPr="00943280" w:rsidRDefault="00CF4A71" w:rsidP="00CF4A71">
            <w:pPr>
              <w:pStyle w:val="T2"/>
            </w:pPr>
            <w:r w:rsidRPr="00943280">
              <w:t>11.69</w:t>
            </w: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hideMark/>
          </w:tcPr>
          <w:p w:rsidR="00CF4A71" w:rsidRPr="00943280" w:rsidRDefault="00CF4A71" w:rsidP="00CF4A71">
            <w:pPr>
              <w:pStyle w:val="T2"/>
            </w:pPr>
            <w:r w:rsidRPr="00943280">
              <w:t>0.21</w:t>
            </w:r>
          </w:p>
        </w:tc>
        <w:tc>
          <w:tcPr>
            <w:tcW w:w="543" w:type="pct"/>
            <w:shd w:val="clear" w:color="auto" w:fill="auto"/>
            <w:vAlign w:val="center"/>
            <w:hideMark/>
          </w:tcPr>
          <w:p w:rsidR="00CF4A71" w:rsidRPr="00943280" w:rsidRDefault="00CF4A71" w:rsidP="00CF4A71">
            <w:pPr>
              <w:pStyle w:val="T2"/>
            </w:pPr>
            <w:r w:rsidRPr="00943280">
              <w:t>吉祥路</w:t>
            </w:r>
          </w:p>
        </w:tc>
        <w:tc>
          <w:tcPr>
            <w:tcW w:w="413" w:type="pct"/>
            <w:shd w:val="clear" w:color="auto" w:fill="auto"/>
            <w:vAlign w:val="center"/>
            <w:hideMark/>
          </w:tcPr>
          <w:p w:rsidR="00CF4A71" w:rsidRPr="00943280" w:rsidRDefault="00CF4A71" w:rsidP="00CF4A71">
            <w:pPr>
              <w:pStyle w:val="T2"/>
            </w:pPr>
            <w:r w:rsidRPr="00943280">
              <w:t xml:space="preserve">　</w:t>
            </w:r>
          </w:p>
        </w:tc>
        <w:tc>
          <w:tcPr>
            <w:tcW w:w="413" w:type="pct"/>
            <w:shd w:val="clear" w:color="auto" w:fill="auto"/>
            <w:vAlign w:val="center"/>
            <w:hideMark/>
          </w:tcPr>
          <w:p w:rsidR="00CF4A71" w:rsidRPr="00943280" w:rsidRDefault="00CF4A71" w:rsidP="00CF4A71">
            <w:pPr>
              <w:pStyle w:val="T2"/>
            </w:pPr>
            <w:r w:rsidRPr="00943280">
              <w:t xml:space="preserve">　</w:t>
            </w:r>
          </w:p>
        </w:tc>
      </w:tr>
      <w:tr w:rsidR="00CF4A71" w:rsidRPr="00943280" w:rsidTr="005A4E90">
        <w:trPr>
          <w:trHeight w:val="340"/>
          <w:tblHeader/>
          <w:jc w:val="center"/>
        </w:trPr>
        <w:tc>
          <w:tcPr>
            <w:tcW w:w="672" w:type="pct"/>
            <w:shd w:val="clear" w:color="auto" w:fill="auto"/>
            <w:vAlign w:val="center"/>
            <w:hideMark/>
          </w:tcPr>
          <w:p w:rsidR="00CF4A71" w:rsidRPr="00943280" w:rsidRDefault="00CF4A71" w:rsidP="00CF4A71">
            <w:pPr>
              <w:pStyle w:val="T2"/>
            </w:pPr>
            <w:r w:rsidRPr="00943280">
              <w:t>建筑工程</w:t>
            </w:r>
          </w:p>
        </w:tc>
        <w:tc>
          <w:tcPr>
            <w:tcW w:w="446" w:type="pct"/>
            <w:shd w:val="clear" w:color="auto" w:fill="auto"/>
            <w:vAlign w:val="center"/>
            <w:hideMark/>
          </w:tcPr>
          <w:p w:rsidR="00CF4A71" w:rsidRPr="00943280" w:rsidRDefault="00CF4A71" w:rsidP="00CF4A71">
            <w:pPr>
              <w:pStyle w:val="T2"/>
            </w:pPr>
            <w:r w:rsidRPr="00943280">
              <w:t>0.27</w:t>
            </w:r>
          </w:p>
        </w:tc>
        <w:tc>
          <w:tcPr>
            <w:tcW w:w="446" w:type="pct"/>
            <w:shd w:val="clear" w:color="auto" w:fill="auto"/>
            <w:vAlign w:val="center"/>
            <w:hideMark/>
          </w:tcPr>
          <w:p w:rsidR="00CF4A71" w:rsidRPr="00943280" w:rsidRDefault="00CF4A71" w:rsidP="00CF4A71">
            <w:pPr>
              <w:pStyle w:val="T2"/>
            </w:pPr>
            <w:r w:rsidRPr="00943280">
              <w:t>0.27</w:t>
            </w: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54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r>
      <w:tr w:rsidR="00CF4A71" w:rsidRPr="00943280" w:rsidTr="005A4E90">
        <w:trPr>
          <w:trHeight w:val="340"/>
          <w:tblHeader/>
          <w:jc w:val="center"/>
        </w:trPr>
        <w:tc>
          <w:tcPr>
            <w:tcW w:w="672" w:type="pct"/>
            <w:shd w:val="clear" w:color="auto" w:fill="auto"/>
            <w:vAlign w:val="center"/>
            <w:hideMark/>
          </w:tcPr>
          <w:p w:rsidR="00CF4A71" w:rsidRPr="00943280" w:rsidRDefault="00CF4A71" w:rsidP="00CF4A71">
            <w:pPr>
              <w:pStyle w:val="T2"/>
            </w:pPr>
            <w:r w:rsidRPr="00943280">
              <w:t>室外工程</w:t>
            </w:r>
          </w:p>
        </w:tc>
        <w:tc>
          <w:tcPr>
            <w:tcW w:w="446" w:type="pct"/>
            <w:shd w:val="clear" w:color="auto" w:fill="auto"/>
            <w:vAlign w:val="center"/>
            <w:hideMark/>
          </w:tcPr>
          <w:p w:rsidR="00CF4A71" w:rsidRPr="00943280" w:rsidRDefault="00CF4A71" w:rsidP="00CF4A71">
            <w:pPr>
              <w:pStyle w:val="T2"/>
            </w:pPr>
            <w:r w:rsidRPr="00943280">
              <w:t>0.22</w:t>
            </w:r>
          </w:p>
        </w:tc>
        <w:tc>
          <w:tcPr>
            <w:tcW w:w="446" w:type="pct"/>
            <w:shd w:val="clear" w:color="auto" w:fill="auto"/>
            <w:vAlign w:val="center"/>
            <w:hideMark/>
          </w:tcPr>
          <w:p w:rsidR="00CF4A71" w:rsidRPr="00943280" w:rsidRDefault="00CF4A71" w:rsidP="00CF4A71">
            <w:pPr>
              <w:pStyle w:val="T2"/>
            </w:pPr>
            <w:r w:rsidRPr="00943280">
              <w:t>0.22</w:t>
            </w: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54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r>
      <w:tr w:rsidR="00CF4A71" w:rsidRPr="00943280" w:rsidTr="005A4E90">
        <w:trPr>
          <w:trHeight w:val="340"/>
          <w:tblHeader/>
          <w:jc w:val="center"/>
        </w:trPr>
        <w:tc>
          <w:tcPr>
            <w:tcW w:w="672" w:type="pct"/>
            <w:shd w:val="clear" w:color="auto" w:fill="auto"/>
            <w:vAlign w:val="center"/>
            <w:hideMark/>
          </w:tcPr>
          <w:p w:rsidR="00CF4A71" w:rsidRPr="00943280" w:rsidRDefault="00CF4A71" w:rsidP="00CF4A71">
            <w:pPr>
              <w:pStyle w:val="T2"/>
            </w:pPr>
            <w:r w:rsidRPr="00943280">
              <w:t>绿化工程</w:t>
            </w:r>
          </w:p>
        </w:tc>
        <w:tc>
          <w:tcPr>
            <w:tcW w:w="446" w:type="pct"/>
            <w:shd w:val="clear" w:color="auto" w:fill="auto"/>
            <w:vAlign w:val="center"/>
            <w:hideMark/>
          </w:tcPr>
          <w:p w:rsidR="00CF4A71" w:rsidRPr="00943280" w:rsidRDefault="00CF4A71" w:rsidP="00CF4A71">
            <w:pPr>
              <w:pStyle w:val="T2"/>
            </w:pPr>
            <w:r w:rsidRPr="00943280">
              <w:t xml:space="preserve">　</w:t>
            </w:r>
          </w:p>
        </w:tc>
        <w:tc>
          <w:tcPr>
            <w:tcW w:w="446" w:type="pct"/>
            <w:shd w:val="clear" w:color="auto" w:fill="auto"/>
            <w:vAlign w:val="center"/>
            <w:hideMark/>
          </w:tcPr>
          <w:p w:rsidR="00CF4A71" w:rsidRPr="00943280" w:rsidRDefault="00CF4A71" w:rsidP="00CF4A71">
            <w:pPr>
              <w:pStyle w:val="T2"/>
            </w:pPr>
            <w:r w:rsidRPr="00943280">
              <w:t>0.55</w:t>
            </w: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54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r>
      <w:tr w:rsidR="00CF4A71" w:rsidRPr="00943280" w:rsidTr="005A4E90">
        <w:trPr>
          <w:trHeight w:val="340"/>
          <w:tblHeader/>
          <w:jc w:val="center"/>
        </w:trPr>
        <w:tc>
          <w:tcPr>
            <w:tcW w:w="672" w:type="pct"/>
            <w:shd w:val="clear" w:color="auto" w:fill="auto"/>
            <w:vAlign w:val="center"/>
            <w:hideMark/>
          </w:tcPr>
          <w:p w:rsidR="00CF4A71" w:rsidRPr="00943280" w:rsidRDefault="00CF4A71" w:rsidP="00CF4A71">
            <w:pPr>
              <w:pStyle w:val="T2"/>
            </w:pPr>
            <w:r w:rsidRPr="00943280">
              <w:t>小计</w:t>
            </w:r>
          </w:p>
        </w:tc>
        <w:tc>
          <w:tcPr>
            <w:tcW w:w="446" w:type="pct"/>
            <w:shd w:val="clear" w:color="auto" w:fill="auto"/>
            <w:vAlign w:val="center"/>
            <w:hideMark/>
          </w:tcPr>
          <w:p w:rsidR="00CF4A71" w:rsidRPr="00943280" w:rsidRDefault="00CF4A71" w:rsidP="00CF4A71">
            <w:pPr>
              <w:pStyle w:val="T2"/>
            </w:pPr>
            <w:r w:rsidRPr="00943280">
              <w:t>12.52</w:t>
            </w:r>
          </w:p>
        </w:tc>
        <w:tc>
          <w:tcPr>
            <w:tcW w:w="446" w:type="pct"/>
            <w:shd w:val="clear" w:color="auto" w:fill="auto"/>
            <w:vAlign w:val="center"/>
            <w:hideMark/>
          </w:tcPr>
          <w:p w:rsidR="00CF4A71" w:rsidRPr="00943280" w:rsidRDefault="00CF4A71" w:rsidP="00CF4A71">
            <w:pPr>
              <w:pStyle w:val="T2"/>
            </w:pPr>
            <w:r w:rsidRPr="00943280">
              <w:t>12.73</w:t>
            </w: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tcPr>
          <w:p w:rsidR="00CF4A71" w:rsidRPr="00943280" w:rsidRDefault="00CF4A71" w:rsidP="00CF4A71">
            <w:pPr>
              <w:pStyle w:val="T2"/>
            </w:pPr>
          </w:p>
        </w:tc>
        <w:tc>
          <w:tcPr>
            <w:tcW w:w="413" w:type="pct"/>
            <w:shd w:val="clear" w:color="auto" w:fill="auto"/>
            <w:vAlign w:val="center"/>
            <w:hideMark/>
          </w:tcPr>
          <w:p w:rsidR="00CF4A71" w:rsidRPr="00943280" w:rsidRDefault="00CF4A71" w:rsidP="00CF4A71">
            <w:pPr>
              <w:pStyle w:val="T2"/>
            </w:pPr>
            <w:r w:rsidRPr="00943280">
              <w:t>0.21</w:t>
            </w:r>
          </w:p>
        </w:tc>
        <w:tc>
          <w:tcPr>
            <w:tcW w:w="543" w:type="pct"/>
            <w:shd w:val="clear" w:color="auto" w:fill="auto"/>
            <w:vAlign w:val="center"/>
            <w:hideMark/>
          </w:tcPr>
          <w:p w:rsidR="00CF4A71" w:rsidRPr="00943280" w:rsidRDefault="00CF4A71" w:rsidP="00CF4A71">
            <w:pPr>
              <w:pStyle w:val="T2"/>
            </w:pPr>
            <w:r w:rsidRPr="00943280">
              <w:t xml:space="preserve">　</w:t>
            </w:r>
          </w:p>
        </w:tc>
        <w:tc>
          <w:tcPr>
            <w:tcW w:w="413" w:type="pct"/>
            <w:shd w:val="clear" w:color="auto" w:fill="auto"/>
            <w:vAlign w:val="center"/>
            <w:hideMark/>
          </w:tcPr>
          <w:p w:rsidR="00CF4A71" w:rsidRPr="00943280" w:rsidRDefault="00CF4A71" w:rsidP="00CF4A71">
            <w:pPr>
              <w:pStyle w:val="T2"/>
            </w:pPr>
            <w:r w:rsidRPr="00943280">
              <w:t xml:space="preserve">　</w:t>
            </w:r>
          </w:p>
        </w:tc>
        <w:tc>
          <w:tcPr>
            <w:tcW w:w="413" w:type="pct"/>
            <w:shd w:val="clear" w:color="auto" w:fill="auto"/>
            <w:vAlign w:val="center"/>
            <w:hideMark/>
          </w:tcPr>
          <w:p w:rsidR="00CF4A71" w:rsidRPr="00943280" w:rsidRDefault="00CF4A71" w:rsidP="00CF4A71">
            <w:pPr>
              <w:pStyle w:val="T2"/>
            </w:pPr>
            <w:r w:rsidRPr="00943280">
              <w:t xml:space="preserve">　</w:t>
            </w:r>
          </w:p>
        </w:tc>
      </w:tr>
    </w:tbl>
    <w:p w:rsidR="00E37E75" w:rsidRPr="00943280" w:rsidRDefault="00E37E75" w:rsidP="00CF4A71">
      <w:pPr>
        <w:pStyle w:val="Re"/>
        <w:spacing w:after="120"/>
        <w:ind w:firstLine="420"/>
      </w:pPr>
    </w:p>
    <w:p w:rsidR="00BC0ECE" w:rsidRPr="00943280" w:rsidRDefault="00BC0ECE" w:rsidP="00CF4A71">
      <w:pPr>
        <w:pStyle w:val="2"/>
      </w:pPr>
      <w:bookmarkStart w:id="32" w:name="_Toc530753904"/>
      <w:bookmarkStart w:id="33" w:name="_Toc1056729"/>
      <w:r w:rsidRPr="00943280">
        <w:t>表土剥离监测结果</w:t>
      </w:r>
      <w:bookmarkEnd w:id="32"/>
      <w:bookmarkEnd w:id="33"/>
    </w:p>
    <w:p w:rsidR="00BC0ECE" w:rsidRPr="00943280" w:rsidRDefault="00BC0ECE" w:rsidP="00CF4A71">
      <w:r w:rsidRPr="00943280">
        <w:t>查阅工程施工报告、监测报告，本工程</w:t>
      </w:r>
      <w:r w:rsidR="002624A4" w:rsidRPr="00943280">
        <w:t>施工初期未剥离</w:t>
      </w:r>
      <w:r w:rsidRPr="00943280">
        <w:t>表土</w:t>
      </w:r>
      <w:r w:rsidR="002624A4" w:rsidRPr="00943280">
        <w:t>，后期绿化所需的种植土委托绿化施工专业单位一并解决，不涉及新增取土场</w:t>
      </w:r>
      <w:r w:rsidRPr="00943280">
        <w:t>。</w:t>
      </w:r>
    </w:p>
    <w:p w:rsidR="00BC0ECE" w:rsidRPr="00943280" w:rsidRDefault="00BC0ECE" w:rsidP="00CF4A71">
      <w:pPr>
        <w:sectPr w:rsidR="00BC0ECE" w:rsidRPr="00943280" w:rsidSect="002D09E5">
          <w:headerReference w:type="even" r:id="rId56"/>
          <w:headerReference w:type="default" r:id="rId57"/>
          <w:headerReference w:type="first" r:id="rId58"/>
          <w:footerReference w:type="first" r:id="rId59"/>
          <w:type w:val="oddPage"/>
          <w:pgSz w:w="11906" w:h="16838" w:code="9"/>
          <w:pgMar w:top="1440" w:right="1803" w:bottom="1440" w:left="1803" w:header="851" w:footer="992" w:gutter="0"/>
          <w:cols w:space="720"/>
        </w:sectPr>
      </w:pPr>
    </w:p>
    <w:p w:rsidR="00BC0ECE" w:rsidRPr="00943280" w:rsidRDefault="00BC0ECE" w:rsidP="00CF4A71">
      <w:pPr>
        <w:pStyle w:val="1"/>
        <w:rPr>
          <w:rFonts w:ascii="Times New Roman" w:hAnsi="Times New Roman"/>
        </w:rPr>
      </w:pPr>
      <w:bookmarkStart w:id="34" w:name="_Toc530753905"/>
      <w:bookmarkStart w:id="35" w:name="_Toc1056730"/>
      <w:r w:rsidRPr="00943280">
        <w:rPr>
          <w:rFonts w:ascii="Times New Roman" w:hAnsi="Times New Roman"/>
        </w:rPr>
        <w:lastRenderedPageBreak/>
        <w:t>水土流失防治措施监测结果</w:t>
      </w:r>
      <w:bookmarkEnd w:id="34"/>
      <w:bookmarkEnd w:id="35"/>
    </w:p>
    <w:p w:rsidR="00D567DA" w:rsidRPr="00943280" w:rsidRDefault="00D567DA" w:rsidP="00CF4A71">
      <w:pPr>
        <w:rPr>
          <w:lang w:val="x-none" w:eastAsia="x-none"/>
        </w:rPr>
      </w:pPr>
      <w:r w:rsidRPr="00943280">
        <w:rPr>
          <w:lang w:val="x-none" w:eastAsia="x-none"/>
        </w:rPr>
        <w:t>根据业主提供资料及监测项目部技术人员现场复核，综合主体工程设计中具有水土保持功能工程项目的建设，</w:t>
      </w:r>
      <w:r w:rsidRPr="00943280">
        <w:rPr>
          <w:lang w:val="x-none"/>
        </w:rPr>
        <w:t>本</w:t>
      </w:r>
      <w:r w:rsidRPr="00943280">
        <w:rPr>
          <w:lang w:val="x-none" w:eastAsia="x-none"/>
        </w:rPr>
        <w:t>项目建立了以水土保持工程措施和植物措施相结合的生态恢复体系，最大限度地减少水土流失量。在建筑物区和绿化区内，采用乔、灌、草等相结合的方式进行植物绿化措施。以上措施对减少项目建设期间的水土流失起到了较大的作用。</w:t>
      </w:r>
    </w:p>
    <w:p w:rsidR="00D567DA" w:rsidRPr="00943280" w:rsidRDefault="00D567DA" w:rsidP="00CF4A71">
      <w:pPr>
        <w:rPr>
          <w:lang w:val="x-none" w:eastAsia="x-none"/>
        </w:rPr>
      </w:pPr>
      <w:r w:rsidRPr="00943280">
        <w:rPr>
          <w:lang w:val="x-none" w:eastAsia="x-none"/>
        </w:rPr>
        <w:t>项目水土保持工程措施量根据主体监理资料为主要依据；林草措施以绿化工程量清单等资料为主要依据，在此基础上进行现场调查复核相关工程布置及工程量，分析整理获得相关数据。</w:t>
      </w:r>
    </w:p>
    <w:p w:rsidR="00BC0ECE" w:rsidRPr="00943280" w:rsidRDefault="00BC0ECE" w:rsidP="00CF4A71">
      <w:pPr>
        <w:pStyle w:val="2"/>
      </w:pPr>
      <w:bookmarkStart w:id="36" w:name="_Toc530753906"/>
      <w:bookmarkStart w:id="37" w:name="_Toc1056731"/>
      <w:r w:rsidRPr="00943280">
        <w:t>工程措施监测结果</w:t>
      </w:r>
      <w:bookmarkEnd w:id="36"/>
      <w:bookmarkEnd w:id="37"/>
    </w:p>
    <w:p w:rsidR="00BC0ECE" w:rsidRPr="00943280" w:rsidRDefault="00BC0ECE" w:rsidP="00CF4A71">
      <w:pPr>
        <w:pStyle w:val="3"/>
        <w:rPr>
          <w:rFonts w:ascii="Times New Roman" w:hAnsi="Times New Roman"/>
        </w:rPr>
      </w:pPr>
      <w:r w:rsidRPr="00943280">
        <w:rPr>
          <w:rFonts w:ascii="Times New Roman" w:hAnsi="Times New Roman"/>
        </w:rPr>
        <w:t>监测方法</w:t>
      </w:r>
    </w:p>
    <w:p w:rsidR="00BC0ECE" w:rsidRPr="00943280" w:rsidRDefault="00D17D13" w:rsidP="00CF4A71">
      <w:r w:rsidRPr="00943280">
        <w:t>本项目</w:t>
      </w:r>
      <w:r w:rsidR="00BC0ECE" w:rsidRPr="00943280">
        <w:t>水土保持监测工作开展时，工程已经完工，水土保持工程措施的类型、数量、质量主要通过以下方法完成：</w:t>
      </w:r>
    </w:p>
    <w:p w:rsidR="00BC0ECE" w:rsidRPr="00943280" w:rsidRDefault="00691E7C" w:rsidP="00CF4A71">
      <w:r w:rsidRPr="00943280">
        <w:t>（</w:t>
      </w:r>
      <w:r w:rsidR="00BC0ECE" w:rsidRPr="00943280">
        <w:t>1</w:t>
      </w:r>
      <w:r w:rsidRPr="00943280">
        <w:t>）</w:t>
      </w:r>
      <w:r w:rsidR="00BC0ECE" w:rsidRPr="00943280">
        <w:t>查阅工程施工报告、监理报告、施工期影像资料；</w:t>
      </w:r>
    </w:p>
    <w:p w:rsidR="00BC0ECE" w:rsidRPr="00943280" w:rsidRDefault="00691E7C" w:rsidP="00CF4A71">
      <w:r w:rsidRPr="00943280">
        <w:t>（</w:t>
      </w:r>
      <w:r w:rsidR="00BC0ECE" w:rsidRPr="00943280">
        <w:t>2</w:t>
      </w:r>
      <w:r w:rsidRPr="00943280">
        <w:t>）</w:t>
      </w:r>
      <w:r w:rsidR="00BC0ECE" w:rsidRPr="00943280">
        <w:t>查阅工程交工验收报告；</w:t>
      </w:r>
    </w:p>
    <w:p w:rsidR="00BC0ECE" w:rsidRPr="00943280" w:rsidRDefault="00691E7C" w:rsidP="00CF4A71">
      <w:r w:rsidRPr="00943280">
        <w:t>（</w:t>
      </w:r>
      <w:r w:rsidR="00BC0ECE" w:rsidRPr="00943280">
        <w:t>3</w:t>
      </w:r>
      <w:r w:rsidRPr="00943280">
        <w:t>）</w:t>
      </w:r>
      <w:r w:rsidR="00BC0ECE" w:rsidRPr="00943280">
        <w:t>查阅工程监理质量评价表；</w:t>
      </w:r>
    </w:p>
    <w:p w:rsidR="00BC0ECE" w:rsidRPr="00943280" w:rsidRDefault="00691E7C" w:rsidP="00CF4A71">
      <w:r w:rsidRPr="00943280">
        <w:t>（</w:t>
      </w:r>
      <w:r w:rsidR="00BC0ECE" w:rsidRPr="00943280">
        <w:t>4</w:t>
      </w:r>
      <w:r w:rsidRPr="00943280">
        <w:t>）</w:t>
      </w:r>
      <w:r w:rsidR="00BC0ECE" w:rsidRPr="00943280">
        <w:t>现场调查、测量。</w:t>
      </w:r>
    </w:p>
    <w:p w:rsidR="00BC0ECE" w:rsidRPr="00943280" w:rsidRDefault="00BC0ECE" w:rsidP="00CF4A71">
      <w:pPr>
        <w:pStyle w:val="3"/>
        <w:rPr>
          <w:rFonts w:ascii="Times New Roman" w:hAnsi="Times New Roman"/>
        </w:rPr>
      </w:pPr>
      <w:r w:rsidRPr="00943280">
        <w:rPr>
          <w:rFonts w:ascii="Times New Roman" w:hAnsi="Times New Roman"/>
        </w:rPr>
        <w:t>实施情况</w:t>
      </w:r>
    </w:p>
    <w:p w:rsidR="00D567DA" w:rsidRPr="00943280" w:rsidRDefault="00D567DA" w:rsidP="00CF4A71">
      <w:r w:rsidRPr="00943280">
        <w:t>根据现场调查，截至</w:t>
      </w:r>
      <w:r w:rsidR="00923B6B">
        <w:t>2018</w:t>
      </w:r>
      <w:r w:rsidR="00923B6B">
        <w:t>年</w:t>
      </w:r>
      <w:r w:rsidR="00923B6B">
        <w:t>11</w:t>
      </w:r>
      <w:r w:rsidR="00923B6B">
        <w:t>月</w:t>
      </w:r>
      <w:r w:rsidRPr="00943280">
        <w:t>，项目建设区已经实施的水土保持工程措施主要有：雨水管</w:t>
      </w:r>
      <w:r w:rsidR="00EF026A" w:rsidRPr="00943280">
        <w:t>1600</w:t>
      </w:r>
      <w:r w:rsidR="00943280" w:rsidRPr="00943280">
        <w:t>m</w:t>
      </w:r>
      <w:r w:rsidRPr="00943280">
        <w:t>，绿化整地</w:t>
      </w:r>
      <w:r w:rsidR="00EF026A" w:rsidRPr="00943280">
        <w:t>13130</w:t>
      </w:r>
      <w:r w:rsidR="00943280" w:rsidRPr="00943280">
        <w:t>m</w:t>
      </w:r>
      <w:r w:rsidR="00943280" w:rsidRPr="00943280">
        <w:rPr>
          <w:vertAlign w:val="superscript"/>
        </w:rPr>
        <w:t>2</w:t>
      </w:r>
      <w:r w:rsidRPr="00943280">
        <w:t>，</w:t>
      </w:r>
      <w:r w:rsidR="00EF026A" w:rsidRPr="00943280">
        <w:t>表土剥离与</w:t>
      </w:r>
      <w:r w:rsidRPr="00943280">
        <w:t>绿化覆土</w:t>
      </w:r>
      <w:r w:rsidR="00EF026A" w:rsidRPr="00943280">
        <w:t>6565</w:t>
      </w:r>
      <w:r w:rsidR="00943280" w:rsidRPr="00943280">
        <w:t>m</w:t>
      </w:r>
      <w:r w:rsidR="00943280" w:rsidRPr="00943280">
        <w:rPr>
          <w:vertAlign w:val="superscript"/>
        </w:rPr>
        <w:t>3</w:t>
      </w:r>
      <w:r w:rsidRPr="00943280">
        <w:t>；项目施工主要由</w:t>
      </w:r>
      <w:r w:rsidR="00B8111F" w:rsidRPr="00943280">
        <w:t>四川世臻建筑有限公司</w:t>
      </w:r>
      <w:r w:rsidRPr="00943280">
        <w:t>组织施工。</w:t>
      </w:r>
    </w:p>
    <w:p w:rsidR="00E466CF" w:rsidRPr="00943280" w:rsidRDefault="00D567DA" w:rsidP="00CF4A71">
      <w:r w:rsidRPr="00943280">
        <w:t>各防治区水土保持工程措施工程量及实施进度情况详见下表。</w:t>
      </w:r>
    </w:p>
    <w:p w:rsidR="00BC0ECE" w:rsidRPr="00943280" w:rsidRDefault="00BC0ECE" w:rsidP="00F45F58">
      <w:pPr>
        <w:pStyle w:val="6"/>
      </w:pPr>
      <w:r w:rsidRPr="00943280">
        <w:t>水土保持工程措施情况表</w:t>
      </w:r>
    </w:p>
    <w:p w:rsidR="003272AB" w:rsidRPr="00943280" w:rsidRDefault="003272AB" w:rsidP="00CF4A71">
      <w:pPr>
        <w:pStyle w:val="affa"/>
      </w:pPr>
      <w:r w:rsidRPr="00943280">
        <w:t>表</w:t>
      </w:r>
      <w:r w:rsidRPr="00943280">
        <w:t xml:space="preserve">4- </w:t>
      </w:r>
      <w:r w:rsidRPr="00943280">
        <w:fldChar w:fldCharType="begin"/>
      </w:r>
      <w:r w:rsidRPr="00943280">
        <w:instrText xml:space="preserve"> SEQ </w:instrText>
      </w:r>
      <w:r w:rsidRPr="00943280">
        <w:instrText>表</w:instrText>
      </w:r>
      <w:r w:rsidRPr="00943280">
        <w:instrText xml:space="preserve">4- \* ARABIC </w:instrText>
      </w:r>
      <w:r w:rsidRPr="00943280">
        <w:fldChar w:fldCharType="separate"/>
      </w:r>
      <w:r w:rsidR="003976C7">
        <w:rPr>
          <w:noProof/>
        </w:rPr>
        <w:t>1</w:t>
      </w:r>
      <w:r w:rsidRPr="00943280">
        <w:fldChar w:fldCharType="end"/>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11"/>
        <w:gridCol w:w="1056"/>
        <w:gridCol w:w="1502"/>
        <w:gridCol w:w="1082"/>
        <w:gridCol w:w="154"/>
        <w:gridCol w:w="1821"/>
        <w:gridCol w:w="1974"/>
      </w:tblGrid>
      <w:tr w:rsidR="005861DA" w:rsidRPr="00943280" w:rsidTr="009E1A8E">
        <w:trPr>
          <w:trHeight w:val="340"/>
          <w:jc w:val="center"/>
        </w:trPr>
        <w:tc>
          <w:tcPr>
            <w:tcW w:w="428" w:type="pct"/>
            <w:shd w:val="clear" w:color="auto" w:fill="auto"/>
            <w:vAlign w:val="center"/>
          </w:tcPr>
          <w:p w:rsidR="00BC0ECE" w:rsidRPr="00943280" w:rsidRDefault="00BC0ECE" w:rsidP="00CF4A71">
            <w:pPr>
              <w:pStyle w:val="T2"/>
            </w:pPr>
            <w:r w:rsidRPr="00943280">
              <w:t>序号</w:t>
            </w:r>
          </w:p>
        </w:tc>
        <w:tc>
          <w:tcPr>
            <w:tcW w:w="636" w:type="pct"/>
            <w:shd w:val="clear" w:color="auto" w:fill="auto"/>
            <w:vAlign w:val="center"/>
          </w:tcPr>
          <w:p w:rsidR="00BC0ECE" w:rsidRPr="00943280" w:rsidRDefault="00BC0ECE" w:rsidP="00CF4A71">
            <w:pPr>
              <w:pStyle w:val="T2"/>
            </w:pPr>
            <w:r w:rsidRPr="00943280">
              <w:t>防治分区</w:t>
            </w:r>
          </w:p>
        </w:tc>
        <w:tc>
          <w:tcPr>
            <w:tcW w:w="905" w:type="pct"/>
            <w:shd w:val="clear" w:color="auto" w:fill="auto"/>
            <w:vAlign w:val="center"/>
          </w:tcPr>
          <w:p w:rsidR="00BC0ECE" w:rsidRPr="00943280" w:rsidRDefault="00BC0ECE" w:rsidP="00CF4A71">
            <w:pPr>
              <w:pStyle w:val="T2"/>
            </w:pPr>
            <w:r w:rsidRPr="00943280">
              <w:t>具体措施</w:t>
            </w:r>
          </w:p>
        </w:tc>
        <w:tc>
          <w:tcPr>
            <w:tcW w:w="652" w:type="pct"/>
            <w:shd w:val="clear" w:color="auto" w:fill="auto"/>
            <w:vAlign w:val="center"/>
          </w:tcPr>
          <w:p w:rsidR="00BC0ECE" w:rsidRPr="00943280" w:rsidRDefault="00BC0ECE" w:rsidP="00CF4A71">
            <w:pPr>
              <w:pStyle w:val="T2"/>
            </w:pPr>
            <w:r w:rsidRPr="00943280">
              <w:t>单位</w:t>
            </w:r>
          </w:p>
        </w:tc>
        <w:tc>
          <w:tcPr>
            <w:tcW w:w="1190" w:type="pct"/>
            <w:gridSpan w:val="2"/>
            <w:shd w:val="clear" w:color="auto" w:fill="auto"/>
            <w:vAlign w:val="center"/>
          </w:tcPr>
          <w:p w:rsidR="00BC0ECE" w:rsidRPr="00943280" w:rsidRDefault="00BC0ECE" w:rsidP="00CF4A71">
            <w:pPr>
              <w:pStyle w:val="T2"/>
            </w:pPr>
            <w:r w:rsidRPr="00943280">
              <w:t>方案设计工程量</w:t>
            </w:r>
          </w:p>
        </w:tc>
        <w:tc>
          <w:tcPr>
            <w:tcW w:w="1190" w:type="pct"/>
            <w:shd w:val="clear" w:color="auto" w:fill="auto"/>
            <w:vAlign w:val="center"/>
          </w:tcPr>
          <w:p w:rsidR="00BC0ECE" w:rsidRPr="00943280" w:rsidRDefault="00BC0ECE" w:rsidP="00CF4A71">
            <w:pPr>
              <w:pStyle w:val="T2"/>
            </w:pPr>
            <w:r w:rsidRPr="00943280">
              <w:t>实际完成工程量</w:t>
            </w:r>
          </w:p>
        </w:tc>
      </w:tr>
      <w:tr w:rsidR="00EF026A" w:rsidRPr="00943280" w:rsidTr="009E1A8E">
        <w:trPr>
          <w:trHeight w:val="340"/>
          <w:jc w:val="center"/>
        </w:trPr>
        <w:tc>
          <w:tcPr>
            <w:tcW w:w="428" w:type="pct"/>
            <w:shd w:val="clear" w:color="auto" w:fill="auto"/>
            <w:vAlign w:val="center"/>
          </w:tcPr>
          <w:p w:rsidR="00EF026A" w:rsidRPr="00943280" w:rsidRDefault="00EF026A" w:rsidP="00EF026A">
            <w:pPr>
              <w:pStyle w:val="T2"/>
            </w:pPr>
            <w:r w:rsidRPr="00943280">
              <w:t>1</w:t>
            </w:r>
          </w:p>
        </w:tc>
        <w:tc>
          <w:tcPr>
            <w:tcW w:w="636" w:type="pct"/>
            <w:vMerge w:val="restart"/>
            <w:shd w:val="clear" w:color="auto" w:fill="auto"/>
            <w:vAlign w:val="center"/>
          </w:tcPr>
          <w:p w:rsidR="00EF026A" w:rsidRPr="00943280" w:rsidRDefault="00EF026A" w:rsidP="00EF026A">
            <w:pPr>
              <w:pStyle w:val="T2"/>
            </w:pPr>
            <w:r w:rsidRPr="00943280">
              <w:t>道路硬化</w:t>
            </w:r>
            <w:r w:rsidRPr="00943280">
              <w:lastRenderedPageBreak/>
              <w:t>区</w:t>
            </w:r>
          </w:p>
        </w:tc>
        <w:tc>
          <w:tcPr>
            <w:tcW w:w="905" w:type="pct"/>
            <w:shd w:val="clear" w:color="auto" w:fill="auto"/>
            <w:vAlign w:val="center"/>
          </w:tcPr>
          <w:p w:rsidR="00EF026A" w:rsidRPr="00943280" w:rsidRDefault="00EF026A" w:rsidP="00EF026A">
            <w:pPr>
              <w:pStyle w:val="T2"/>
            </w:pPr>
            <w:r w:rsidRPr="00943280">
              <w:rPr>
                <w:rFonts w:hint="eastAsia"/>
              </w:rPr>
              <w:lastRenderedPageBreak/>
              <w:t>DE400</w:t>
            </w:r>
            <w:r w:rsidRPr="00943280">
              <w:rPr>
                <w:rFonts w:hint="eastAsia"/>
              </w:rPr>
              <w:t>雨水管</w:t>
            </w:r>
          </w:p>
        </w:tc>
        <w:tc>
          <w:tcPr>
            <w:tcW w:w="652" w:type="pct"/>
            <w:shd w:val="clear" w:color="auto" w:fill="auto"/>
            <w:vAlign w:val="center"/>
          </w:tcPr>
          <w:p w:rsidR="00EF026A" w:rsidRPr="00943280" w:rsidRDefault="00943280" w:rsidP="00EF026A">
            <w:pPr>
              <w:pStyle w:val="T2"/>
            </w:pPr>
            <w:r w:rsidRPr="00943280">
              <w:t>m</w:t>
            </w:r>
          </w:p>
        </w:tc>
        <w:tc>
          <w:tcPr>
            <w:tcW w:w="1190" w:type="pct"/>
            <w:gridSpan w:val="2"/>
            <w:shd w:val="clear" w:color="auto" w:fill="auto"/>
            <w:vAlign w:val="center"/>
          </w:tcPr>
          <w:p w:rsidR="00EF026A" w:rsidRPr="00943280" w:rsidRDefault="00EF026A" w:rsidP="00EF026A">
            <w:pPr>
              <w:pStyle w:val="T2"/>
            </w:pPr>
            <w:r w:rsidRPr="00943280">
              <w:rPr>
                <w:rFonts w:hint="eastAsia"/>
              </w:rPr>
              <w:t>935.2</w:t>
            </w:r>
          </w:p>
        </w:tc>
        <w:tc>
          <w:tcPr>
            <w:tcW w:w="1190" w:type="pct"/>
            <w:shd w:val="clear" w:color="auto" w:fill="auto"/>
            <w:vAlign w:val="center"/>
          </w:tcPr>
          <w:p w:rsidR="00EF026A" w:rsidRPr="00943280" w:rsidRDefault="00EF026A" w:rsidP="00EF026A">
            <w:pPr>
              <w:pStyle w:val="T2"/>
            </w:pPr>
            <w:r w:rsidRPr="00943280">
              <w:rPr>
                <w:rFonts w:hint="eastAsia"/>
              </w:rPr>
              <w:t>1128</w:t>
            </w:r>
          </w:p>
        </w:tc>
      </w:tr>
      <w:tr w:rsidR="00EF026A" w:rsidRPr="00943280" w:rsidTr="009E1A8E">
        <w:trPr>
          <w:trHeight w:val="340"/>
          <w:jc w:val="center"/>
        </w:trPr>
        <w:tc>
          <w:tcPr>
            <w:tcW w:w="428" w:type="pct"/>
            <w:shd w:val="clear" w:color="auto" w:fill="auto"/>
            <w:vAlign w:val="center"/>
          </w:tcPr>
          <w:p w:rsidR="00EF026A" w:rsidRPr="00943280" w:rsidRDefault="00EF026A" w:rsidP="00EF026A">
            <w:pPr>
              <w:pStyle w:val="T2"/>
            </w:pPr>
            <w:r w:rsidRPr="00943280">
              <w:lastRenderedPageBreak/>
              <w:t>2</w:t>
            </w:r>
          </w:p>
        </w:tc>
        <w:tc>
          <w:tcPr>
            <w:tcW w:w="636" w:type="pct"/>
            <w:vMerge/>
            <w:shd w:val="clear" w:color="auto" w:fill="auto"/>
            <w:vAlign w:val="center"/>
          </w:tcPr>
          <w:p w:rsidR="00EF026A" w:rsidRPr="00943280" w:rsidRDefault="00EF026A" w:rsidP="00EF026A">
            <w:pPr>
              <w:pStyle w:val="T2"/>
            </w:pPr>
          </w:p>
        </w:tc>
        <w:tc>
          <w:tcPr>
            <w:tcW w:w="905" w:type="pct"/>
            <w:shd w:val="clear" w:color="auto" w:fill="auto"/>
            <w:vAlign w:val="center"/>
          </w:tcPr>
          <w:p w:rsidR="00EF026A" w:rsidRPr="00943280" w:rsidRDefault="00EF026A" w:rsidP="00EF026A">
            <w:pPr>
              <w:pStyle w:val="T2"/>
            </w:pPr>
            <w:r w:rsidRPr="00943280">
              <w:rPr>
                <w:rFonts w:hint="eastAsia"/>
              </w:rPr>
              <w:t>DE600</w:t>
            </w:r>
            <w:r w:rsidRPr="00943280">
              <w:rPr>
                <w:rFonts w:hint="eastAsia"/>
              </w:rPr>
              <w:t>雨水管</w:t>
            </w:r>
          </w:p>
        </w:tc>
        <w:tc>
          <w:tcPr>
            <w:tcW w:w="652" w:type="pct"/>
            <w:shd w:val="clear" w:color="auto" w:fill="auto"/>
            <w:vAlign w:val="center"/>
          </w:tcPr>
          <w:p w:rsidR="00EF026A" w:rsidRPr="00943280" w:rsidRDefault="00943280" w:rsidP="00EF026A">
            <w:pPr>
              <w:pStyle w:val="T2"/>
            </w:pPr>
            <w:r w:rsidRPr="00943280">
              <w:t>m</w:t>
            </w:r>
          </w:p>
        </w:tc>
        <w:tc>
          <w:tcPr>
            <w:tcW w:w="1190" w:type="pct"/>
            <w:gridSpan w:val="2"/>
            <w:shd w:val="clear" w:color="auto" w:fill="auto"/>
            <w:vAlign w:val="center"/>
          </w:tcPr>
          <w:p w:rsidR="00EF026A" w:rsidRPr="00943280" w:rsidRDefault="00EF026A" w:rsidP="00EF026A">
            <w:pPr>
              <w:pStyle w:val="T2"/>
            </w:pPr>
            <w:r w:rsidRPr="00943280">
              <w:rPr>
                <w:rFonts w:hint="eastAsia"/>
              </w:rPr>
              <w:t>419.3</w:t>
            </w:r>
          </w:p>
        </w:tc>
        <w:tc>
          <w:tcPr>
            <w:tcW w:w="1190" w:type="pct"/>
            <w:shd w:val="clear" w:color="auto" w:fill="auto"/>
            <w:vAlign w:val="center"/>
          </w:tcPr>
          <w:p w:rsidR="00EF026A" w:rsidRPr="00943280" w:rsidRDefault="00EF026A" w:rsidP="00EF026A">
            <w:pPr>
              <w:pStyle w:val="T2"/>
            </w:pPr>
            <w:r w:rsidRPr="00943280">
              <w:rPr>
                <w:rFonts w:hint="eastAsia"/>
              </w:rPr>
              <w:t>472</w:t>
            </w:r>
          </w:p>
        </w:tc>
      </w:tr>
      <w:tr w:rsidR="00EF026A" w:rsidRPr="00943280" w:rsidTr="009E1A8E">
        <w:trPr>
          <w:trHeight w:val="340"/>
          <w:jc w:val="center"/>
        </w:trPr>
        <w:tc>
          <w:tcPr>
            <w:tcW w:w="428" w:type="pct"/>
            <w:shd w:val="clear" w:color="auto" w:fill="auto"/>
            <w:vAlign w:val="center"/>
          </w:tcPr>
          <w:p w:rsidR="00EF026A" w:rsidRPr="00943280" w:rsidRDefault="00EF026A" w:rsidP="00EF026A">
            <w:pPr>
              <w:pStyle w:val="T2"/>
            </w:pPr>
            <w:r w:rsidRPr="00943280">
              <w:lastRenderedPageBreak/>
              <w:t>5</w:t>
            </w:r>
          </w:p>
        </w:tc>
        <w:tc>
          <w:tcPr>
            <w:tcW w:w="636" w:type="pct"/>
            <w:vMerge w:val="restart"/>
            <w:shd w:val="clear" w:color="auto" w:fill="auto"/>
            <w:vAlign w:val="center"/>
          </w:tcPr>
          <w:p w:rsidR="00EF026A" w:rsidRPr="00943280" w:rsidRDefault="00EF026A" w:rsidP="00EF026A">
            <w:pPr>
              <w:pStyle w:val="T2"/>
            </w:pPr>
            <w:r w:rsidRPr="00943280">
              <w:rPr>
                <w:lang w:eastAsia="zh-CN"/>
              </w:rPr>
              <w:t>绿化</w:t>
            </w:r>
            <w:r w:rsidRPr="00943280">
              <w:t>工程区</w:t>
            </w:r>
          </w:p>
        </w:tc>
        <w:tc>
          <w:tcPr>
            <w:tcW w:w="905" w:type="pct"/>
            <w:shd w:val="clear" w:color="auto" w:fill="auto"/>
            <w:vAlign w:val="center"/>
          </w:tcPr>
          <w:p w:rsidR="00EF026A" w:rsidRPr="00943280" w:rsidRDefault="00EF026A" w:rsidP="00EF026A">
            <w:pPr>
              <w:pStyle w:val="T2"/>
            </w:pPr>
            <w:r w:rsidRPr="00943280">
              <w:rPr>
                <w:rFonts w:hint="eastAsia"/>
              </w:rPr>
              <w:t>表土剥离</w:t>
            </w:r>
          </w:p>
        </w:tc>
        <w:tc>
          <w:tcPr>
            <w:tcW w:w="652" w:type="pct"/>
            <w:shd w:val="clear" w:color="auto" w:fill="auto"/>
            <w:vAlign w:val="center"/>
          </w:tcPr>
          <w:p w:rsidR="00EF026A" w:rsidRPr="00943280" w:rsidRDefault="00943280" w:rsidP="00EF026A">
            <w:pPr>
              <w:pStyle w:val="T2"/>
            </w:pPr>
            <w:r w:rsidRPr="00943280">
              <w:rPr>
                <w:rFonts w:hint="eastAsia"/>
              </w:rPr>
              <w:t>m</w:t>
            </w:r>
            <w:r w:rsidRPr="00943280">
              <w:rPr>
                <w:rFonts w:hint="eastAsia"/>
                <w:vertAlign w:val="superscript"/>
              </w:rPr>
              <w:t>3</w:t>
            </w:r>
          </w:p>
        </w:tc>
        <w:tc>
          <w:tcPr>
            <w:tcW w:w="1190" w:type="pct"/>
            <w:gridSpan w:val="2"/>
            <w:shd w:val="clear" w:color="auto" w:fill="auto"/>
            <w:vAlign w:val="center"/>
          </w:tcPr>
          <w:p w:rsidR="00EF026A" w:rsidRPr="00943280" w:rsidRDefault="00EF026A" w:rsidP="00EF026A">
            <w:pPr>
              <w:pStyle w:val="T2"/>
            </w:pPr>
            <w:r w:rsidRPr="00943280">
              <w:rPr>
                <w:rFonts w:hint="eastAsia"/>
              </w:rPr>
              <w:t>5500</w:t>
            </w:r>
          </w:p>
        </w:tc>
        <w:tc>
          <w:tcPr>
            <w:tcW w:w="1190" w:type="pct"/>
            <w:shd w:val="clear" w:color="auto" w:fill="auto"/>
            <w:vAlign w:val="center"/>
          </w:tcPr>
          <w:p w:rsidR="00EF026A" w:rsidRPr="00943280" w:rsidRDefault="00EF026A" w:rsidP="00EF026A">
            <w:pPr>
              <w:pStyle w:val="T2"/>
            </w:pPr>
            <w:r w:rsidRPr="00943280">
              <w:rPr>
                <w:rFonts w:hint="eastAsia"/>
              </w:rPr>
              <w:t>6565</w:t>
            </w:r>
          </w:p>
        </w:tc>
      </w:tr>
      <w:tr w:rsidR="00EF026A" w:rsidRPr="00943280" w:rsidTr="009E1A8E">
        <w:trPr>
          <w:trHeight w:val="340"/>
          <w:jc w:val="center"/>
        </w:trPr>
        <w:tc>
          <w:tcPr>
            <w:tcW w:w="428" w:type="pct"/>
            <w:shd w:val="clear" w:color="auto" w:fill="auto"/>
            <w:vAlign w:val="center"/>
          </w:tcPr>
          <w:p w:rsidR="00EF026A" w:rsidRPr="00943280" w:rsidRDefault="00EF026A" w:rsidP="00EF026A">
            <w:pPr>
              <w:pStyle w:val="T2"/>
            </w:pPr>
          </w:p>
        </w:tc>
        <w:tc>
          <w:tcPr>
            <w:tcW w:w="636" w:type="pct"/>
            <w:vMerge/>
            <w:shd w:val="clear" w:color="auto" w:fill="auto"/>
            <w:vAlign w:val="center"/>
          </w:tcPr>
          <w:p w:rsidR="00EF026A" w:rsidRPr="00943280" w:rsidRDefault="00EF026A" w:rsidP="00EF026A">
            <w:pPr>
              <w:pStyle w:val="T2"/>
            </w:pPr>
          </w:p>
        </w:tc>
        <w:tc>
          <w:tcPr>
            <w:tcW w:w="905" w:type="pct"/>
            <w:shd w:val="clear" w:color="auto" w:fill="auto"/>
            <w:vAlign w:val="center"/>
          </w:tcPr>
          <w:p w:rsidR="00EF026A" w:rsidRPr="00943280" w:rsidRDefault="00EF026A" w:rsidP="00EF026A">
            <w:pPr>
              <w:pStyle w:val="T2"/>
            </w:pPr>
            <w:r w:rsidRPr="00943280">
              <w:rPr>
                <w:rFonts w:hint="eastAsia"/>
              </w:rPr>
              <w:t>绿化整地</w:t>
            </w:r>
          </w:p>
        </w:tc>
        <w:tc>
          <w:tcPr>
            <w:tcW w:w="652" w:type="pct"/>
            <w:shd w:val="clear" w:color="auto" w:fill="auto"/>
            <w:vAlign w:val="center"/>
          </w:tcPr>
          <w:p w:rsidR="00EF026A" w:rsidRPr="00943280" w:rsidRDefault="00943280" w:rsidP="00EF026A">
            <w:pPr>
              <w:pStyle w:val="T2"/>
            </w:pPr>
            <w:r w:rsidRPr="00943280">
              <w:rPr>
                <w:rFonts w:hint="eastAsia"/>
              </w:rPr>
              <w:t>m</w:t>
            </w:r>
            <w:r w:rsidRPr="00943280">
              <w:rPr>
                <w:rFonts w:hint="eastAsia"/>
                <w:vertAlign w:val="superscript"/>
              </w:rPr>
              <w:t>2</w:t>
            </w:r>
          </w:p>
        </w:tc>
        <w:tc>
          <w:tcPr>
            <w:tcW w:w="1190" w:type="pct"/>
            <w:gridSpan w:val="2"/>
            <w:shd w:val="clear" w:color="auto" w:fill="auto"/>
            <w:vAlign w:val="center"/>
          </w:tcPr>
          <w:p w:rsidR="00EF026A" w:rsidRPr="00943280" w:rsidRDefault="00EF026A" w:rsidP="00EF026A">
            <w:pPr>
              <w:pStyle w:val="T2"/>
            </w:pPr>
            <w:r w:rsidRPr="00943280">
              <w:rPr>
                <w:rFonts w:hint="eastAsia"/>
              </w:rPr>
              <w:t xml:space="preserve">　</w:t>
            </w:r>
            <w:r w:rsidRPr="00943280">
              <w:rPr>
                <w:rFonts w:hint="eastAsia"/>
              </w:rPr>
              <w:t>0</w:t>
            </w:r>
          </w:p>
        </w:tc>
        <w:tc>
          <w:tcPr>
            <w:tcW w:w="1190" w:type="pct"/>
            <w:shd w:val="clear" w:color="auto" w:fill="auto"/>
            <w:vAlign w:val="center"/>
          </w:tcPr>
          <w:p w:rsidR="00EF026A" w:rsidRPr="00943280" w:rsidRDefault="00EF026A" w:rsidP="00EF026A">
            <w:pPr>
              <w:pStyle w:val="T2"/>
            </w:pPr>
            <w:r w:rsidRPr="00943280">
              <w:rPr>
                <w:rFonts w:hint="eastAsia"/>
              </w:rPr>
              <w:t>13130</w:t>
            </w:r>
          </w:p>
        </w:tc>
      </w:tr>
      <w:tr w:rsidR="00EF026A" w:rsidRPr="00943280" w:rsidTr="009E1A8E">
        <w:trPr>
          <w:trHeight w:val="340"/>
          <w:jc w:val="center"/>
        </w:trPr>
        <w:tc>
          <w:tcPr>
            <w:tcW w:w="428" w:type="pct"/>
            <w:shd w:val="clear" w:color="auto" w:fill="auto"/>
            <w:vAlign w:val="center"/>
          </w:tcPr>
          <w:p w:rsidR="00EF026A" w:rsidRPr="00943280" w:rsidRDefault="00EF026A" w:rsidP="00EF026A">
            <w:pPr>
              <w:pStyle w:val="T2"/>
            </w:pPr>
            <w:r w:rsidRPr="00943280">
              <w:t>6</w:t>
            </w:r>
          </w:p>
        </w:tc>
        <w:tc>
          <w:tcPr>
            <w:tcW w:w="636" w:type="pct"/>
            <w:vMerge/>
            <w:shd w:val="clear" w:color="auto" w:fill="auto"/>
            <w:vAlign w:val="center"/>
          </w:tcPr>
          <w:p w:rsidR="00EF026A" w:rsidRPr="00943280" w:rsidRDefault="00EF026A" w:rsidP="00EF026A">
            <w:pPr>
              <w:pStyle w:val="T2"/>
            </w:pPr>
          </w:p>
        </w:tc>
        <w:tc>
          <w:tcPr>
            <w:tcW w:w="905" w:type="pct"/>
            <w:shd w:val="clear" w:color="auto" w:fill="auto"/>
            <w:vAlign w:val="center"/>
          </w:tcPr>
          <w:p w:rsidR="00EF026A" w:rsidRPr="00943280" w:rsidRDefault="00EF026A" w:rsidP="00EF026A">
            <w:pPr>
              <w:pStyle w:val="T2"/>
            </w:pPr>
            <w:r w:rsidRPr="00943280">
              <w:rPr>
                <w:rFonts w:hint="eastAsia"/>
              </w:rPr>
              <w:t>绿化覆土</w:t>
            </w:r>
          </w:p>
        </w:tc>
        <w:tc>
          <w:tcPr>
            <w:tcW w:w="652" w:type="pct"/>
            <w:shd w:val="clear" w:color="auto" w:fill="auto"/>
            <w:vAlign w:val="center"/>
          </w:tcPr>
          <w:p w:rsidR="00EF026A" w:rsidRPr="00943280" w:rsidRDefault="00943280" w:rsidP="00EF026A">
            <w:pPr>
              <w:pStyle w:val="T2"/>
            </w:pPr>
            <w:r w:rsidRPr="00943280">
              <w:rPr>
                <w:rFonts w:hint="eastAsia"/>
              </w:rPr>
              <w:t>m</w:t>
            </w:r>
            <w:r w:rsidRPr="00943280">
              <w:rPr>
                <w:rFonts w:hint="eastAsia"/>
                <w:vertAlign w:val="superscript"/>
              </w:rPr>
              <w:t>3</w:t>
            </w:r>
          </w:p>
        </w:tc>
        <w:tc>
          <w:tcPr>
            <w:tcW w:w="1190" w:type="pct"/>
            <w:gridSpan w:val="2"/>
            <w:shd w:val="clear" w:color="auto" w:fill="auto"/>
            <w:vAlign w:val="center"/>
          </w:tcPr>
          <w:p w:rsidR="00EF026A" w:rsidRPr="00943280" w:rsidRDefault="00EF026A" w:rsidP="00EF026A">
            <w:pPr>
              <w:pStyle w:val="T2"/>
            </w:pPr>
            <w:r w:rsidRPr="00943280">
              <w:rPr>
                <w:rFonts w:hint="eastAsia"/>
              </w:rPr>
              <w:t>5500</w:t>
            </w:r>
          </w:p>
        </w:tc>
        <w:tc>
          <w:tcPr>
            <w:tcW w:w="1190" w:type="pct"/>
            <w:shd w:val="clear" w:color="auto" w:fill="auto"/>
            <w:vAlign w:val="center"/>
          </w:tcPr>
          <w:p w:rsidR="00EF026A" w:rsidRPr="00943280" w:rsidRDefault="00EF026A" w:rsidP="00EF026A">
            <w:pPr>
              <w:pStyle w:val="T2"/>
            </w:pPr>
            <w:r w:rsidRPr="00943280">
              <w:rPr>
                <w:rFonts w:hint="eastAsia"/>
              </w:rPr>
              <w:t>6565</w:t>
            </w:r>
          </w:p>
        </w:tc>
      </w:tr>
      <w:tr w:rsidR="00D567DA" w:rsidRPr="00943280" w:rsidTr="009E1A8E">
        <w:trPr>
          <w:trHeight w:val="3402"/>
          <w:jc w:val="center"/>
        </w:trPr>
        <w:tc>
          <w:tcPr>
            <w:tcW w:w="428" w:type="pct"/>
            <w:vMerge w:val="restart"/>
            <w:shd w:val="clear" w:color="auto" w:fill="auto"/>
            <w:vAlign w:val="center"/>
          </w:tcPr>
          <w:p w:rsidR="00D567DA" w:rsidRPr="00943280" w:rsidRDefault="00D567DA" w:rsidP="00CF4A71">
            <w:pPr>
              <w:pStyle w:val="T2"/>
            </w:pPr>
            <w:r w:rsidRPr="00943280">
              <w:t>工程措施照片</w:t>
            </w:r>
          </w:p>
        </w:tc>
        <w:tc>
          <w:tcPr>
            <w:tcW w:w="2286" w:type="pct"/>
            <w:gridSpan w:val="4"/>
            <w:shd w:val="clear" w:color="auto" w:fill="auto"/>
            <w:vAlign w:val="center"/>
          </w:tcPr>
          <w:p w:rsidR="00D567DA" w:rsidRPr="00943280" w:rsidRDefault="00FF535D" w:rsidP="00CF4A71">
            <w:pPr>
              <w:pStyle w:val="T2"/>
            </w:pPr>
            <w:r w:rsidRPr="00943280">
              <w:rPr>
                <w:b/>
                <w:noProof/>
                <w:sz w:val="32"/>
                <w:lang w:val="en-US" w:eastAsia="zh-CN"/>
              </w:rPr>
              <w:drawing>
                <wp:inline distT="0" distB="0" distL="0" distR="0" wp14:anchorId="036B894B" wp14:editId="4F7EAA55">
                  <wp:extent cx="2271976" cy="1895475"/>
                  <wp:effectExtent l="0" t="0" r="0" b="0"/>
                  <wp:docPr id="21" name="图片 21" descr="1129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29_1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9989"/>
                          <a:stretch/>
                        </pic:blipFill>
                        <pic:spPr bwMode="auto">
                          <a:xfrm>
                            <a:off x="0" y="0"/>
                            <a:ext cx="2271976" cy="18954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86" w:type="pct"/>
            <w:gridSpan w:val="2"/>
            <w:shd w:val="clear" w:color="auto" w:fill="auto"/>
            <w:vAlign w:val="center"/>
          </w:tcPr>
          <w:p w:rsidR="00D567DA" w:rsidRPr="00943280" w:rsidRDefault="00FF535D" w:rsidP="00CF4A71">
            <w:pPr>
              <w:pStyle w:val="T2"/>
            </w:pPr>
            <w:r w:rsidRPr="00943280">
              <w:rPr>
                <w:b/>
                <w:noProof/>
                <w:sz w:val="32"/>
                <w:lang w:val="en-US" w:eastAsia="zh-CN"/>
              </w:rPr>
              <w:drawing>
                <wp:inline distT="0" distB="0" distL="0" distR="0" wp14:anchorId="49595F89" wp14:editId="04B2F0C0">
                  <wp:extent cx="2271976" cy="1895475"/>
                  <wp:effectExtent l="0" t="0" r="0" b="0"/>
                  <wp:docPr id="22" name="图片 22" descr="1129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29_6"/>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9989"/>
                          <a:stretch/>
                        </pic:blipFill>
                        <pic:spPr bwMode="auto">
                          <a:xfrm>
                            <a:off x="0" y="0"/>
                            <a:ext cx="2271976" cy="18954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75A3" w:rsidRPr="00943280" w:rsidTr="009E1A8E">
        <w:trPr>
          <w:trHeight w:val="340"/>
          <w:jc w:val="center"/>
        </w:trPr>
        <w:tc>
          <w:tcPr>
            <w:tcW w:w="428" w:type="pct"/>
            <w:vMerge/>
            <w:shd w:val="clear" w:color="auto" w:fill="auto"/>
            <w:vAlign w:val="center"/>
          </w:tcPr>
          <w:p w:rsidR="006175A3" w:rsidRPr="00943280" w:rsidRDefault="006175A3" w:rsidP="00CF4A71">
            <w:pPr>
              <w:pStyle w:val="T2"/>
            </w:pPr>
          </w:p>
        </w:tc>
        <w:tc>
          <w:tcPr>
            <w:tcW w:w="4572" w:type="pct"/>
            <w:gridSpan w:val="6"/>
            <w:shd w:val="clear" w:color="auto" w:fill="auto"/>
            <w:vAlign w:val="center"/>
          </w:tcPr>
          <w:p w:rsidR="006175A3" w:rsidRPr="00943280" w:rsidRDefault="006175A3" w:rsidP="00CF4A71">
            <w:pPr>
              <w:pStyle w:val="T2"/>
            </w:pPr>
            <w:r w:rsidRPr="00943280">
              <w:t>排水设施</w:t>
            </w:r>
          </w:p>
        </w:tc>
      </w:tr>
    </w:tbl>
    <w:p w:rsidR="00E466CF" w:rsidRPr="00943280" w:rsidRDefault="00E466CF" w:rsidP="00CF4A71">
      <w:pPr>
        <w:pStyle w:val="Re"/>
        <w:spacing w:after="120"/>
        <w:ind w:firstLine="420"/>
      </w:pPr>
      <w:bookmarkStart w:id="38" w:name="_Toc530753907"/>
    </w:p>
    <w:p w:rsidR="00BC0ECE" w:rsidRPr="00943280" w:rsidRDefault="00BC0ECE" w:rsidP="00CF4A71">
      <w:pPr>
        <w:pStyle w:val="2"/>
      </w:pPr>
      <w:bookmarkStart w:id="39" w:name="_Toc1056732"/>
      <w:r w:rsidRPr="00943280">
        <w:t>植物措施监测结果</w:t>
      </w:r>
      <w:bookmarkEnd w:id="38"/>
      <w:bookmarkEnd w:id="39"/>
    </w:p>
    <w:p w:rsidR="008A6902" w:rsidRPr="00943280" w:rsidRDefault="008A6902" w:rsidP="00CF4A71">
      <w:r w:rsidRPr="00943280">
        <w:t>根据现场调查以及结合绿化工程量清单，截至</w:t>
      </w:r>
      <w:r w:rsidR="00923B6B">
        <w:t>2018</w:t>
      </w:r>
      <w:r w:rsidR="00923B6B">
        <w:t>年</w:t>
      </w:r>
      <w:r w:rsidR="00923B6B">
        <w:t>11</w:t>
      </w:r>
      <w:r w:rsidR="00923B6B">
        <w:t>月</w:t>
      </w:r>
      <w:r w:rsidRPr="00943280">
        <w:t>，项目建设区共实施的植物措施总面积为</w:t>
      </w:r>
      <w:r w:rsidR="00CF4A71" w:rsidRPr="00943280">
        <w:t>1.313</w:t>
      </w:r>
      <w:r w:rsidRPr="00943280">
        <w:t>h</w:t>
      </w:r>
      <w:r w:rsidR="00943280" w:rsidRPr="00943280">
        <w:t>m</w:t>
      </w:r>
      <w:r w:rsidR="00943280" w:rsidRPr="00943280">
        <w:rPr>
          <w:vertAlign w:val="superscript"/>
        </w:rPr>
        <w:t>2</w:t>
      </w:r>
      <w:r w:rsidR="00EF026A" w:rsidRPr="00943280">
        <w:rPr>
          <w:rFonts w:hint="eastAsia"/>
        </w:rPr>
        <w:t>，</w:t>
      </w:r>
      <w:r w:rsidRPr="00943280">
        <w:t>包括种植乔木</w:t>
      </w:r>
      <w:r w:rsidR="00C768E5" w:rsidRPr="00943280">
        <w:t>796</w:t>
      </w:r>
      <w:r w:rsidRPr="00943280">
        <w:t>株，灌木</w:t>
      </w:r>
      <w:r w:rsidR="00C768E5" w:rsidRPr="00943280">
        <w:t>10500</w:t>
      </w:r>
      <w:r w:rsidRPr="00943280">
        <w:t>株（丛），种草</w:t>
      </w:r>
      <w:r w:rsidR="00C768E5" w:rsidRPr="00943280">
        <w:t>9800</w:t>
      </w:r>
      <w:r w:rsidR="00943280" w:rsidRPr="00943280">
        <w:t>m</w:t>
      </w:r>
      <w:r w:rsidR="00943280" w:rsidRPr="00943280">
        <w:rPr>
          <w:vertAlign w:val="superscript"/>
        </w:rPr>
        <w:t>2</w:t>
      </w:r>
      <w:r w:rsidRPr="00943280">
        <w:t>。植物措施种类：乔木有桂花、广玉兰、香樟等；灌木有杜鹃、大叶黄杨等；种草主要为黑麦草等。绿化措施主要由</w:t>
      </w:r>
      <w:r w:rsidR="00B8111F" w:rsidRPr="00943280">
        <w:t>四川世臻建筑有限公司</w:t>
      </w:r>
      <w:r w:rsidRPr="00943280">
        <w:t>组织实施。</w:t>
      </w:r>
    </w:p>
    <w:p w:rsidR="00E466CF" w:rsidRPr="00943280" w:rsidRDefault="008A6902" w:rsidP="00CF4A71">
      <w:r w:rsidRPr="00943280">
        <w:t>项目施工期间，植物措施工程量及实施情况详见下表，植物措施防治效果见照片。</w:t>
      </w:r>
    </w:p>
    <w:p w:rsidR="00BC0ECE" w:rsidRPr="00943280" w:rsidRDefault="00BC0ECE" w:rsidP="00F45F58">
      <w:pPr>
        <w:pStyle w:val="6"/>
      </w:pPr>
      <w:r w:rsidRPr="00943280">
        <w:t>水土保持植物措施情况表</w:t>
      </w:r>
    </w:p>
    <w:p w:rsidR="003272AB" w:rsidRPr="00943280" w:rsidRDefault="003272AB" w:rsidP="00CF4A71">
      <w:pPr>
        <w:pStyle w:val="affa"/>
      </w:pPr>
      <w:r w:rsidRPr="00943280">
        <w:t>表</w:t>
      </w:r>
      <w:r w:rsidRPr="00943280">
        <w:t xml:space="preserve">4- </w:t>
      </w:r>
      <w:r w:rsidRPr="00943280">
        <w:fldChar w:fldCharType="begin"/>
      </w:r>
      <w:r w:rsidRPr="00943280">
        <w:instrText xml:space="preserve"> SEQ </w:instrText>
      </w:r>
      <w:r w:rsidRPr="00943280">
        <w:instrText>表</w:instrText>
      </w:r>
      <w:r w:rsidRPr="00943280">
        <w:instrText xml:space="preserve">4- \* ARABIC </w:instrText>
      </w:r>
      <w:r w:rsidRPr="00943280">
        <w:fldChar w:fldCharType="separate"/>
      </w:r>
      <w:r w:rsidR="003976C7">
        <w:rPr>
          <w:noProof/>
        </w:rPr>
        <w:t>2</w:t>
      </w:r>
      <w:r w:rsidRPr="00943280">
        <w:fldChar w:fldCharType="end"/>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92"/>
        <w:gridCol w:w="346"/>
        <w:gridCol w:w="1246"/>
        <w:gridCol w:w="1393"/>
        <w:gridCol w:w="944"/>
        <w:gridCol w:w="2178"/>
        <w:gridCol w:w="1801"/>
      </w:tblGrid>
      <w:tr w:rsidR="008A6902" w:rsidRPr="00943280" w:rsidTr="009E1A8E">
        <w:trPr>
          <w:trHeight w:val="340"/>
          <w:jc w:val="center"/>
        </w:trPr>
        <w:tc>
          <w:tcPr>
            <w:tcW w:w="440" w:type="pct"/>
            <w:gridSpan w:val="2"/>
            <w:shd w:val="clear" w:color="auto" w:fill="auto"/>
            <w:vAlign w:val="center"/>
          </w:tcPr>
          <w:p w:rsidR="00BC0ECE" w:rsidRPr="00943280" w:rsidRDefault="00BC0ECE" w:rsidP="00CF4A71">
            <w:pPr>
              <w:pStyle w:val="T2"/>
            </w:pPr>
            <w:r w:rsidRPr="00943280">
              <w:t>序号</w:t>
            </w:r>
          </w:p>
        </w:tc>
        <w:tc>
          <w:tcPr>
            <w:tcW w:w="760" w:type="pct"/>
            <w:shd w:val="clear" w:color="auto" w:fill="auto"/>
            <w:vAlign w:val="center"/>
          </w:tcPr>
          <w:p w:rsidR="00BC0ECE" w:rsidRPr="00943280" w:rsidRDefault="00BC0ECE" w:rsidP="00CF4A71">
            <w:pPr>
              <w:pStyle w:val="T2"/>
            </w:pPr>
            <w:r w:rsidRPr="00943280">
              <w:t>防治分区</w:t>
            </w:r>
          </w:p>
        </w:tc>
        <w:tc>
          <w:tcPr>
            <w:tcW w:w="850" w:type="pct"/>
            <w:shd w:val="clear" w:color="auto" w:fill="auto"/>
            <w:vAlign w:val="center"/>
          </w:tcPr>
          <w:p w:rsidR="00BC0ECE" w:rsidRPr="00943280" w:rsidRDefault="00BC0ECE" w:rsidP="00CF4A71">
            <w:pPr>
              <w:pStyle w:val="T2"/>
            </w:pPr>
            <w:r w:rsidRPr="00943280">
              <w:t>具体措施</w:t>
            </w:r>
          </w:p>
        </w:tc>
        <w:tc>
          <w:tcPr>
            <w:tcW w:w="575" w:type="pct"/>
            <w:shd w:val="clear" w:color="auto" w:fill="auto"/>
            <w:vAlign w:val="center"/>
          </w:tcPr>
          <w:p w:rsidR="00BC0ECE" w:rsidRPr="00943280" w:rsidRDefault="00BC0ECE" w:rsidP="00CF4A71">
            <w:pPr>
              <w:pStyle w:val="T2"/>
            </w:pPr>
            <w:r w:rsidRPr="00943280">
              <w:t>单位</w:t>
            </w:r>
          </w:p>
        </w:tc>
        <w:tc>
          <w:tcPr>
            <w:tcW w:w="1301" w:type="pct"/>
            <w:shd w:val="clear" w:color="auto" w:fill="auto"/>
            <w:vAlign w:val="center"/>
          </w:tcPr>
          <w:p w:rsidR="00BC0ECE" w:rsidRPr="00943280" w:rsidRDefault="00BC0ECE" w:rsidP="00CF4A71">
            <w:pPr>
              <w:pStyle w:val="T2"/>
            </w:pPr>
            <w:r w:rsidRPr="00943280">
              <w:t>方案设计工程量</w:t>
            </w:r>
          </w:p>
        </w:tc>
        <w:tc>
          <w:tcPr>
            <w:tcW w:w="1075" w:type="pct"/>
            <w:shd w:val="clear" w:color="auto" w:fill="auto"/>
            <w:vAlign w:val="center"/>
          </w:tcPr>
          <w:p w:rsidR="00BC0ECE" w:rsidRPr="00943280" w:rsidRDefault="00BC0ECE" w:rsidP="00CF4A71">
            <w:pPr>
              <w:pStyle w:val="T2"/>
            </w:pPr>
            <w:r w:rsidRPr="00943280">
              <w:t>实际完成工程量</w:t>
            </w:r>
          </w:p>
        </w:tc>
      </w:tr>
      <w:tr w:rsidR="008A6902" w:rsidRPr="00943280" w:rsidTr="009E1A8E">
        <w:trPr>
          <w:trHeight w:val="340"/>
          <w:jc w:val="center"/>
        </w:trPr>
        <w:tc>
          <w:tcPr>
            <w:tcW w:w="440" w:type="pct"/>
            <w:gridSpan w:val="2"/>
            <w:shd w:val="clear" w:color="auto" w:fill="auto"/>
            <w:vAlign w:val="center"/>
          </w:tcPr>
          <w:p w:rsidR="008A6902" w:rsidRPr="00943280" w:rsidRDefault="008A6902" w:rsidP="00CF4A71">
            <w:pPr>
              <w:pStyle w:val="T2"/>
            </w:pPr>
            <w:r w:rsidRPr="00943280">
              <w:t>1</w:t>
            </w:r>
          </w:p>
        </w:tc>
        <w:tc>
          <w:tcPr>
            <w:tcW w:w="760" w:type="pct"/>
            <w:vMerge w:val="restart"/>
            <w:shd w:val="clear" w:color="auto" w:fill="auto"/>
            <w:vAlign w:val="center"/>
          </w:tcPr>
          <w:p w:rsidR="008A6902" w:rsidRPr="00943280" w:rsidRDefault="008A6902" w:rsidP="00CF4A71">
            <w:pPr>
              <w:pStyle w:val="T2"/>
            </w:pPr>
            <w:r w:rsidRPr="00943280">
              <w:t>绿化工程区</w:t>
            </w:r>
          </w:p>
        </w:tc>
        <w:tc>
          <w:tcPr>
            <w:tcW w:w="850" w:type="pct"/>
            <w:shd w:val="clear" w:color="auto" w:fill="auto"/>
            <w:vAlign w:val="center"/>
          </w:tcPr>
          <w:p w:rsidR="008A6902" w:rsidRPr="00943280" w:rsidRDefault="008A6902" w:rsidP="00CF4A71">
            <w:pPr>
              <w:pStyle w:val="T2"/>
            </w:pPr>
            <w:r w:rsidRPr="00943280">
              <w:t>绿化面积</w:t>
            </w:r>
          </w:p>
        </w:tc>
        <w:tc>
          <w:tcPr>
            <w:tcW w:w="575" w:type="pct"/>
            <w:shd w:val="clear" w:color="auto" w:fill="auto"/>
            <w:vAlign w:val="center"/>
          </w:tcPr>
          <w:p w:rsidR="008A6902" w:rsidRPr="00943280" w:rsidRDefault="008A6902" w:rsidP="00CF4A71">
            <w:pPr>
              <w:pStyle w:val="T2"/>
            </w:pPr>
            <w:r w:rsidRPr="00943280">
              <w:t>h</w:t>
            </w:r>
            <w:r w:rsidR="00943280" w:rsidRPr="00943280">
              <w:t>m</w:t>
            </w:r>
            <w:r w:rsidR="00943280" w:rsidRPr="00943280">
              <w:rPr>
                <w:vertAlign w:val="superscript"/>
              </w:rPr>
              <w:t>2</w:t>
            </w:r>
          </w:p>
        </w:tc>
        <w:tc>
          <w:tcPr>
            <w:tcW w:w="1301" w:type="pct"/>
            <w:shd w:val="clear" w:color="auto" w:fill="auto"/>
            <w:vAlign w:val="center"/>
          </w:tcPr>
          <w:p w:rsidR="008A6902" w:rsidRPr="00943280" w:rsidRDefault="00CF4A71" w:rsidP="00CF4A71">
            <w:pPr>
              <w:pStyle w:val="T2"/>
              <w:rPr>
                <w:lang w:eastAsia="zh-CN"/>
              </w:rPr>
            </w:pPr>
            <w:r w:rsidRPr="00943280">
              <w:rPr>
                <w:lang w:eastAsia="zh-CN"/>
              </w:rPr>
              <w:t>1.313</w:t>
            </w:r>
          </w:p>
        </w:tc>
        <w:tc>
          <w:tcPr>
            <w:tcW w:w="1075" w:type="pct"/>
            <w:shd w:val="clear" w:color="auto" w:fill="auto"/>
            <w:vAlign w:val="center"/>
          </w:tcPr>
          <w:p w:rsidR="008A6902" w:rsidRPr="00943280" w:rsidRDefault="00CF4A71" w:rsidP="00CF4A71">
            <w:pPr>
              <w:pStyle w:val="T2"/>
              <w:rPr>
                <w:lang w:eastAsia="zh-CN"/>
              </w:rPr>
            </w:pPr>
            <w:r w:rsidRPr="00943280">
              <w:rPr>
                <w:lang w:eastAsia="zh-CN"/>
              </w:rPr>
              <w:t>1.313</w:t>
            </w:r>
          </w:p>
        </w:tc>
      </w:tr>
      <w:tr w:rsidR="009E1A8E" w:rsidRPr="00943280" w:rsidTr="009E1A8E">
        <w:trPr>
          <w:trHeight w:val="340"/>
          <w:jc w:val="center"/>
        </w:trPr>
        <w:tc>
          <w:tcPr>
            <w:tcW w:w="440" w:type="pct"/>
            <w:gridSpan w:val="2"/>
            <w:shd w:val="clear" w:color="auto" w:fill="auto"/>
            <w:vAlign w:val="center"/>
          </w:tcPr>
          <w:p w:rsidR="009E1A8E" w:rsidRPr="00943280" w:rsidRDefault="009E1A8E" w:rsidP="009E1A8E">
            <w:pPr>
              <w:pStyle w:val="T2"/>
              <w:rPr>
                <w:lang w:eastAsia="zh-CN"/>
              </w:rPr>
            </w:pPr>
            <w:r w:rsidRPr="00943280">
              <w:rPr>
                <w:lang w:eastAsia="zh-CN"/>
              </w:rPr>
              <w:t>2</w:t>
            </w:r>
          </w:p>
        </w:tc>
        <w:tc>
          <w:tcPr>
            <w:tcW w:w="760" w:type="pct"/>
            <w:vMerge/>
            <w:shd w:val="clear" w:color="auto" w:fill="auto"/>
            <w:vAlign w:val="center"/>
          </w:tcPr>
          <w:p w:rsidR="009E1A8E" w:rsidRPr="00943280" w:rsidRDefault="009E1A8E" w:rsidP="009E1A8E">
            <w:pPr>
              <w:pStyle w:val="T2"/>
            </w:pPr>
          </w:p>
        </w:tc>
        <w:tc>
          <w:tcPr>
            <w:tcW w:w="850" w:type="pct"/>
            <w:shd w:val="clear" w:color="auto" w:fill="auto"/>
            <w:vAlign w:val="center"/>
          </w:tcPr>
          <w:p w:rsidR="009E1A8E" w:rsidRPr="00943280" w:rsidRDefault="009E1A8E" w:rsidP="009E1A8E">
            <w:pPr>
              <w:pStyle w:val="T2"/>
            </w:pPr>
            <w:r w:rsidRPr="00943280">
              <w:t>乔木</w:t>
            </w:r>
          </w:p>
        </w:tc>
        <w:tc>
          <w:tcPr>
            <w:tcW w:w="575" w:type="pct"/>
            <w:shd w:val="clear" w:color="auto" w:fill="auto"/>
            <w:vAlign w:val="center"/>
          </w:tcPr>
          <w:p w:rsidR="009E1A8E" w:rsidRPr="00943280" w:rsidRDefault="009E1A8E" w:rsidP="009E1A8E">
            <w:pPr>
              <w:pStyle w:val="T2"/>
            </w:pPr>
            <w:r w:rsidRPr="00943280">
              <w:t>株</w:t>
            </w:r>
          </w:p>
        </w:tc>
        <w:tc>
          <w:tcPr>
            <w:tcW w:w="1301" w:type="pct"/>
            <w:shd w:val="clear" w:color="auto" w:fill="auto"/>
            <w:vAlign w:val="center"/>
          </w:tcPr>
          <w:p w:rsidR="009E1A8E" w:rsidRPr="00943280" w:rsidRDefault="009E1A8E" w:rsidP="009E1A8E">
            <w:pPr>
              <w:pStyle w:val="T2"/>
            </w:pPr>
            <w:r w:rsidRPr="00943280">
              <w:rPr>
                <w:rFonts w:hint="eastAsia"/>
              </w:rPr>
              <w:t>569</w:t>
            </w:r>
          </w:p>
        </w:tc>
        <w:tc>
          <w:tcPr>
            <w:tcW w:w="1075" w:type="pct"/>
            <w:shd w:val="clear" w:color="auto" w:fill="auto"/>
            <w:vAlign w:val="center"/>
          </w:tcPr>
          <w:p w:rsidR="009E1A8E" w:rsidRPr="00943280" w:rsidRDefault="009E1A8E" w:rsidP="009E1A8E">
            <w:pPr>
              <w:pStyle w:val="T2"/>
            </w:pPr>
            <w:r w:rsidRPr="00943280">
              <w:t>796</w:t>
            </w:r>
          </w:p>
        </w:tc>
      </w:tr>
      <w:tr w:rsidR="009E1A8E" w:rsidRPr="00943280" w:rsidTr="009E1A8E">
        <w:trPr>
          <w:trHeight w:val="340"/>
          <w:jc w:val="center"/>
        </w:trPr>
        <w:tc>
          <w:tcPr>
            <w:tcW w:w="440" w:type="pct"/>
            <w:gridSpan w:val="2"/>
            <w:shd w:val="clear" w:color="auto" w:fill="auto"/>
            <w:vAlign w:val="center"/>
          </w:tcPr>
          <w:p w:rsidR="009E1A8E" w:rsidRPr="00943280" w:rsidRDefault="009E1A8E" w:rsidP="009E1A8E">
            <w:pPr>
              <w:pStyle w:val="T2"/>
            </w:pPr>
            <w:r w:rsidRPr="00943280">
              <w:t>3</w:t>
            </w:r>
          </w:p>
        </w:tc>
        <w:tc>
          <w:tcPr>
            <w:tcW w:w="760" w:type="pct"/>
            <w:vMerge/>
            <w:shd w:val="clear" w:color="auto" w:fill="auto"/>
            <w:vAlign w:val="center"/>
          </w:tcPr>
          <w:p w:rsidR="009E1A8E" w:rsidRPr="00943280" w:rsidRDefault="009E1A8E" w:rsidP="009E1A8E">
            <w:pPr>
              <w:pStyle w:val="T2"/>
            </w:pPr>
          </w:p>
        </w:tc>
        <w:tc>
          <w:tcPr>
            <w:tcW w:w="850" w:type="pct"/>
            <w:shd w:val="clear" w:color="auto" w:fill="auto"/>
            <w:vAlign w:val="center"/>
          </w:tcPr>
          <w:p w:rsidR="009E1A8E" w:rsidRPr="00943280" w:rsidRDefault="009E1A8E" w:rsidP="009E1A8E">
            <w:pPr>
              <w:pStyle w:val="T2"/>
            </w:pPr>
            <w:r w:rsidRPr="00943280">
              <w:t>灌木</w:t>
            </w:r>
          </w:p>
        </w:tc>
        <w:tc>
          <w:tcPr>
            <w:tcW w:w="575" w:type="pct"/>
            <w:shd w:val="clear" w:color="auto" w:fill="auto"/>
            <w:vAlign w:val="center"/>
          </w:tcPr>
          <w:p w:rsidR="009E1A8E" w:rsidRPr="00943280" w:rsidRDefault="009E1A8E" w:rsidP="009E1A8E">
            <w:pPr>
              <w:pStyle w:val="T2"/>
            </w:pPr>
            <w:r w:rsidRPr="00943280">
              <w:t>株</w:t>
            </w:r>
          </w:p>
        </w:tc>
        <w:tc>
          <w:tcPr>
            <w:tcW w:w="1301" w:type="pct"/>
            <w:shd w:val="clear" w:color="auto" w:fill="auto"/>
            <w:vAlign w:val="center"/>
          </w:tcPr>
          <w:p w:rsidR="009E1A8E" w:rsidRPr="00943280" w:rsidRDefault="009E1A8E" w:rsidP="009E1A8E">
            <w:pPr>
              <w:pStyle w:val="T2"/>
            </w:pPr>
            <w:r w:rsidRPr="00943280">
              <w:rPr>
                <w:rFonts w:hint="eastAsia"/>
              </w:rPr>
              <w:t>7430</w:t>
            </w:r>
          </w:p>
        </w:tc>
        <w:tc>
          <w:tcPr>
            <w:tcW w:w="1075" w:type="pct"/>
            <w:shd w:val="clear" w:color="auto" w:fill="auto"/>
            <w:vAlign w:val="center"/>
          </w:tcPr>
          <w:p w:rsidR="009E1A8E" w:rsidRPr="00943280" w:rsidRDefault="009E1A8E" w:rsidP="009E1A8E">
            <w:pPr>
              <w:pStyle w:val="T2"/>
            </w:pPr>
            <w:r w:rsidRPr="00943280">
              <w:t>10500</w:t>
            </w:r>
          </w:p>
        </w:tc>
      </w:tr>
      <w:tr w:rsidR="009E1A8E" w:rsidRPr="00943280" w:rsidTr="009E1A8E">
        <w:trPr>
          <w:trHeight w:val="340"/>
          <w:jc w:val="center"/>
        </w:trPr>
        <w:tc>
          <w:tcPr>
            <w:tcW w:w="440" w:type="pct"/>
            <w:gridSpan w:val="2"/>
            <w:shd w:val="clear" w:color="auto" w:fill="auto"/>
            <w:vAlign w:val="center"/>
          </w:tcPr>
          <w:p w:rsidR="009E1A8E" w:rsidRPr="00943280" w:rsidRDefault="009E1A8E" w:rsidP="009E1A8E">
            <w:pPr>
              <w:pStyle w:val="T2"/>
              <w:rPr>
                <w:lang w:eastAsia="zh-CN"/>
              </w:rPr>
            </w:pPr>
            <w:r w:rsidRPr="00943280">
              <w:rPr>
                <w:lang w:eastAsia="zh-CN"/>
              </w:rPr>
              <w:t>4</w:t>
            </w:r>
          </w:p>
        </w:tc>
        <w:tc>
          <w:tcPr>
            <w:tcW w:w="760" w:type="pct"/>
            <w:vMerge/>
            <w:shd w:val="clear" w:color="auto" w:fill="auto"/>
            <w:vAlign w:val="center"/>
          </w:tcPr>
          <w:p w:rsidR="009E1A8E" w:rsidRPr="00943280" w:rsidRDefault="009E1A8E" w:rsidP="009E1A8E">
            <w:pPr>
              <w:pStyle w:val="T2"/>
            </w:pPr>
          </w:p>
        </w:tc>
        <w:tc>
          <w:tcPr>
            <w:tcW w:w="850" w:type="pct"/>
            <w:shd w:val="clear" w:color="auto" w:fill="auto"/>
            <w:vAlign w:val="center"/>
          </w:tcPr>
          <w:p w:rsidR="009E1A8E" w:rsidRPr="00943280" w:rsidRDefault="009E1A8E" w:rsidP="009E1A8E">
            <w:pPr>
              <w:pStyle w:val="T2"/>
            </w:pPr>
            <w:r w:rsidRPr="00943280">
              <w:t>草坪</w:t>
            </w:r>
          </w:p>
        </w:tc>
        <w:tc>
          <w:tcPr>
            <w:tcW w:w="575" w:type="pct"/>
            <w:shd w:val="clear" w:color="auto" w:fill="auto"/>
            <w:vAlign w:val="center"/>
          </w:tcPr>
          <w:p w:rsidR="009E1A8E" w:rsidRPr="00943280" w:rsidRDefault="00943280" w:rsidP="009E1A8E">
            <w:pPr>
              <w:pStyle w:val="T2"/>
            </w:pPr>
            <w:r w:rsidRPr="00943280">
              <w:t>m</w:t>
            </w:r>
            <w:r w:rsidRPr="00943280">
              <w:rPr>
                <w:vertAlign w:val="superscript"/>
              </w:rPr>
              <w:t>2</w:t>
            </w:r>
          </w:p>
        </w:tc>
        <w:tc>
          <w:tcPr>
            <w:tcW w:w="1301" w:type="pct"/>
            <w:shd w:val="clear" w:color="auto" w:fill="auto"/>
            <w:vAlign w:val="center"/>
          </w:tcPr>
          <w:p w:rsidR="009E1A8E" w:rsidRPr="00943280" w:rsidRDefault="009E1A8E" w:rsidP="009E1A8E">
            <w:pPr>
              <w:pStyle w:val="T2"/>
              <w:rPr>
                <w:lang w:eastAsia="zh-CN"/>
              </w:rPr>
            </w:pPr>
            <w:r w:rsidRPr="00943280">
              <w:rPr>
                <w:rFonts w:hint="eastAsia"/>
                <w:lang w:eastAsia="zh-CN"/>
              </w:rPr>
              <w:t>8530</w:t>
            </w:r>
          </w:p>
        </w:tc>
        <w:tc>
          <w:tcPr>
            <w:tcW w:w="1075" w:type="pct"/>
            <w:shd w:val="clear" w:color="auto" w:fill="auto"/>
            <w:vAlign w:val="center"/>
          </w:tcPr>
          <w:p w:rsidR="009E1A8E" w:rsidRPr="00943280" w:rsidRDefault="009E1A8E" w:rsidP="009E1A8E">
            <w:pPr>
              <w:pStyle w:val="T2"/>
            </w:pPr>
            <w:r w:rsidRPr="00943280">
              <w:t>9800</w:t>
            </w:r>
          </w:p>
        </w:tc>
      </w:tr>
      <w:tr w:rsidR="008A6902" w:rsidRPr="00943280" w:rsidTr="009E1A8E">
        <w:trPr>
          <w:trHeight w:val="3402"/>
          <w:jc w:val="center"/>
        </w:trPr>
        <w:tc>
          <w:tcPr>
            <w:tcW w:w="231" w:type="pct"/>
            <w:vMerge w:val="restart"/>
            <w:shd w:val="clear" w:color="auto" w:fill="auto"/>
            <w:vAlign w:val="center"/>
          </w:tcPr>
          <w:p w:rsidR="008A6902" w:rsidRPr="00943280" w:rsidRDefault="008A6902" w:rsidP="00CF4A71">
            <w:pPr>
              <w:pStyle w:val="T2"/>
            </w:pPr>
            <w:r w:rsidRPr="00943280">
              <w:lastRenderedPageBreak/>
              <w:t>植物措施照片</w:t>
            </w:r>
          </w:p>
        </w:tc>
        <w:tc>
          <w:tcPr>
            <w:tcW w:w="2393" w:type="pct"/>
            <w:gridSpan w:val="4"/>
            <w:shd w:val="clear" w:color="auto" w:fill="auto"/>
            <w:vAlign w:val="center"/>
          </w:tcPr>
          <w:p w:rsidR="008A6902" w:rsidRPr="00943280" w:rsidRDefault="00FF535D" w:rsidP="00CF4A71">
            <w:pPr>
              <w:pStyle w:val="T2"/>
            </w:pPr>
            <w:r w:rsidRPr="00943280">
              <w:rPr>
                <w:b/>
                <w:noProof/>
                <w:sz w:val="32"/>
                <w:lang w:val="en-US" w:eastAsia="zh-CN"/>
              </w:rPr>
              <w:drawing>
                <wp:inline distT="0" distB="0" distL="0" distR="0" wp14:anchorId="5FCAB164" wp14:editId="7E0439A4">
                  <wp:extent cx="2401001" cy="1895475"/>
                  <wp:effectExtent l="0" t="0" r="0" b="0"/>
                  <wp:docPr id="23" name="图片 23" descr="112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29_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4878"/>
                          <a:stretch/>
                        </pic:blipFill>
                        <pic:spPr bwMode="auto">
                          <a:xfrm>
                            <a:off x="0" y="0"/>
                            <a:ext cx="2401001" cy="18954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6" w:type="pct"/>
            <w:gridSpan w:val="2"/>
            <w:shd w:val="clear" w:color="auto" w:fill="auto"/>
            <w:vAlign w:val="center"/>
          </w:tcPr>
          <w:p w:rsidR="008A6902" w:rsidRPr="00943280" w:rsidRDefault="00FF535D" w:rsidP="00CF4A71">
            <w:pPr>
              <w:pStyle w:val="T2"/>
            </w:pPr>
            <w:r w:rsidRPr="00943280">
              <w:rPr>
                <w:b/>
                <w:noProof/>
                <w:sz w:val="32"/>
                <w:lang w:val="en-US" w:eastAsia="zh-CN"/>
              </w:rPr>
              <w:drawing>
                <wp:inline distT="0" distB="0" distL="0" distR="0" wp14:anchorId="03245380" wp14:editId="23A3FFFD">
                  <wp:extent cx="2378561" cy="1895475"/>
                  <wp:effectExtent l="0" t="0" r="3175" b="0"/>
                  <wp:docPr id="24" name="图片 24" descr="1129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29_19"/>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5767"/>
                          <a:stretch/>
                        </pic:blipFill>
                        <pic:spPr bwMode="auto">
                          <a:xfrm>
                            <a:off x="0" y="0"/>
                            <a:ext cx="2378561" cy="18954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175A3" w:rsidRPr="00943280" w:rsidTr="009E1A8E">
        <w:trPr>
          <w:trHeight w:val="3402"/>
          <w:jc w:val="center"/>
        </w:trPr>
        <w:tc>
          <w:tcPr>
            <w:tcW w:w="231" w:type="pct"/>
            <w:vMerge/>
            <w:shd w:val="clear" w:color="auto" w:fill="auto"/>
            <w:vAlign w:val="center"/>
          </w:tcPr>
          <w:p w:rsidR="006175A3" w:rsidRPr="00943280" w:rsidRDefault="006175A3" w:rsidP="00CF4A71">
            <w:pPr>
              <w:pStyle w:val="T2"/>
            </w:pPr>
          </w:p>
        </w:tc>
        <w:tc>
          <w:tcPr>
            <w:tcW w:w="2393" w:type="pct"/>
            <w:gridSpan w:val="4"/>
            <w:shd w:val="clear" w:color="auto" w:fill="auto"/>
            <w:vAlign w:val="center"/>
          </w:tcPr>
          <w:p w:rsidR="006175A3" w:rsidRPr="00943280" w:rsidRDefault="00FF535D" w:rsidP="00CF4A71">
            <w:pPr>
              <w:pStyle w:val="T2"/>
              <w:rPr>
                <w:b/>
                <w:noProof/>
                <w:sz w:val="32"/>
              </w:rPr>
            </w:pPr>
            <w:r w:rsidRPr="00943280">
              <w:rPr>
                <w:b/>
                <w:noProof/>
                <w:sz w:val="32"/>
                <w:lang w:val="en-US" w:eastAsia="zh-CN"/>
              </w:rPr>
              <w:drawing>
                <wp:inline distT="0" distB="0" distL="0" distR="0" wp14:anchorId="65A04003" wp14:editId="4FC49F49">
                  <wp:extent cx="2400935" cy="1895475"/>
                  <wp:effectExtent l="0" t="0" r="0" b="9525"/>
                  <wp:docPr id="25" name="图片 25" descr="1129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129_1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4880"/>
                          <a:stretch/>
                        </pic:blipFill>
                        <pic:spPr bwMode="auto">
                          <a:xfrm>
                            <a:off x="0" y="0"/>
                            <a:ext cx="2400935" cy="18954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76" w:type="pct"/>
            <w:gridSpan w:val="2"/>
            <w:shd w:val="clear" w:color="auto" w:fill="auto"/>
            <w:vAlign w:val="center"/>
          </w:tcPr>
          <w:p w:rsidR="006175A3" w:rsidRPr="00943280" w:rsidRDefault="00FF535D" w:rsidP="00CF4A71">
            <w:pPr>
              <w:pStyle w:val="T2"/>
              <w:rPr>
                <w:b/>
                <w:noProof/>
                <w:sz w:val="32"/>
              </w:rPr>
            </w:pPr>
            <w:r w:rsidRPr="00943280">
              <w:rPr>
                <w:b/>
                <w:noProof/>
                <w:sz w:val="32"/>
                <w:lang w:val="en-US" w:eastAsia="zh-CN"/>
              </w:rPr>
              <w:drawing>
                <wp:inline distT="0" distB="0" distL="0" distR="0" wp14:anchorId="451F9873" wp14:editId="682840F4">
                  <wp:extent cx="2439670" cy="1907338"/>
                  <wp:effectExtent l="0" t="0" r="0" b="0"/>
                  <wp:docPr id="26" name="图片 26" descr="1129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129_8"/>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46" r="3322" b="42952"/>
                          <a:stretch/>
                        </pic:blipFill>
                        <pic:spPr bwMode="auto">
                          <a:xfrm>
                            <a:off x="0" y="0"/>
                            <a:ext cx="2440269" cy="19078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6902" w:rsidRPr="00943280" w:rsidTr="009E1A8E">
        <w:trPr>
          <w:trHeight w:val="340"/>
          <w:jc w:val="center"/>
        </w:trPr>
        <w:tc>
          <w:tcPr>
            <w:tcW w:w="231" w:type="pct"/>
            <w:vMerge/>
            <w:shd w:val="clear" w:color="auto" w:fill="auto"/>
            <w:vAlign w:val="center"/>
          </w:tcPr>
          <w:p w:rsidR="008A6902" w:rsidRPr="00943280" w:rsidRDefault="008A6902" w:rsidP="00CF4A71">
            <w:pPr>
              <w:pStyle w:val="T2"/>
            </w:pPr>
          </w:p>
        </w:tc>
        <w:tc>
          <w:tcPr>
            <w:tcW w:w="2393" w:type="pct"/>
            <w:gridSpan w:val="4"/>
            <w:shd w:val="clear" w:color="auto" w:fill="auto"/>
            <w:vAlign w:val="center"/>
          </w:tcPr>
          <w:p w:rsidR="008A6902" w:rsidRPr="00943280" w:rsidRDefault="008A6902" w:rsidP="00CF4A71">
            <w:pPr>
              <w:pStyle w:val="T2"/>
            </w:pPr>
            <w:r w:rsidRPr="00943280">
              <w:t>绿化措施</w:t>
            </w:r>
          </w:p>
        </w:tc>
        <w:tc>
          <w:tcPr>
            <w:tcW w:w="2376" w:type="pct"/>
            <w:gridSpan w:val="2"/>
            <w:shd w:val="clear" w:color="auto" w:fill="auto"/>
            <w:vAlign w:val="center"/>
          </w:tcPr>
          <w:p w:rsidR="008A6902" w:rsidRPr="00943280" w:rsidRDefault="008A6902" w:rsidP="00CF4A71">
            <w:pPr>
              <w:pStyle w:val="T2"/>
            </w:pPr>
            <w:r w:rsidRPr="00943280">
              <w:t>绿化措施</w:t>
            </w:r>
          </w:p>
        </w:tc>
      </w:tr>
    </w:tbl>
    <w:p w:rsidR="00E466CF" w:rsidRPr="00943280" w:rsidRDefault="00E466CF" w:rsidP="00CF4A71">
      <w:pPr>
        <w:pStyle w:val="Re"/>
        <w:spacing w:after="120"/>
        <w:ind w:firstLine="420"/>
      </w:pPr>
      <w:bookmarkStart w:id="40" w:name="_Toc530753908"/>
    </w:p>
    <w:p w:rsidR="00BC0ECE" w:rsidRPr="00943280" w:rsidRDefault="00BC0ECE" w:rsidP="00CF4A71">
      <w:pPr>
        <w:pStyle w:val="2"/>
      </w:pPr>
      <w:bookmarkStart w:id="41" w:name="_Toc1056733"/>
      <w:r w:rsidRPr="00943280">
        <w:t>临时防治措施监测结果</w:t>
      </w:r>
      <w:bookmarkEnd w:id="40"/>
      <w:bookmarkEnd w:id="41"/>
    </w:p>
    <w:p w:rsidR="00BC0ECE" w:rsidRPr="00943280" w:rsidRDefault="009E657F" w:rsidP="00CF4A71">
      <w:r w:rsidRPr="00943280">
        <w:t>本项目的监测工作开始时间晚，监测小组进场时，主体工程建设已基本结束，未监测到有关临时措施实施情况，故本报告对临时措施及实施进度不作说明。</w:t>
      </w:r>
    </w:p>
    <w:p w:rsidR="009E657F" w:rsidRPr="00943280" w:rsidRDefault="009E657F" w:rsidP="00CF4A71">
      <w:pPr>
        <w:sectPr w:rsidR="009E657F" w:rsidRPr="00943280" w:rsidSect="002D09E5">
          <w:headerReference w:type="even" r:id="rId66"/>
          <w:headerReference w:type="default" r:id="rId67"/>
          <w:headerReference w:type="first" r:id="rId68"/>
          <w:footerReference w:type="first" r:id="rId69"/>
          <w:type w:val="oddPage"/>
          <w:pgSz w:w="11906" w:h="16838" w:code="9"/>
          <w:pgMar w:top="1440" w:right="1803" w:bottom="1440" w:left="1803" w:header="851" w:footer="992" w:gutter="0"/>
          <w:cols w:space="720"/>
        </w:sectPr>
      </w:pPr>
      <w:bookmarkStart w:id="42" w:name="_Toc530753910"/>
    </w:p>
    <w:p w:rsidR="00BC0ECE" w:rsidRPr="00943280" w:rsidRDefault="00BC0ECE" w:rsidP="00CF4A71">
      <w:pPr>
        <w:pStyle w:val="1"/>
        <w:rPr>
          <w:rFonts w:ascii="Times New Roman" w:hAnsi="Times New Roman"/>
        </w:rPr>
      </w:pPr>
      <w:bookmarkStart w:id="43" w:name="_Toc1056734"/>
      <w:r w:rsidRPr="00943280">
        <w:rPr>
          <w:rFonts w:ascii="Times New Roman" w:hAnsi="Times New Roman"/>
        </w:rPr>
        <w:lastRenderedPageBreak/>
        <w:t>土壤流失情况监测</w:t>
      </w:r>
      <w:bookmarkEnd w:id="42"/>
      <w:bookmarkEnd w:id="43"/>
    </w:p>
    <w:p w:rsidR="00BC0ECE" w:rsidRPr="00943280" w:rsidRDefault="00BC0ECE" w:rsidP="00CF4A71">
      <w:pPr>
        <w:pStyle w:val="2"/>
      </w:pPr>
      <w:bookmarkStart w:id="44" w:name="_Toc530753911"/>
      <w:bookmarkStart w:id="45" w:name="_Toc1056735"/>
      <w:r w:rsidRPr="00943280">
        <w:t>水土流失面积</w:t>
      </w:r>
      <w:bookmarkEnd w:id="44"/>
      <w:bookmarkEnd w:id="45"/>
    </w:p>
    <w:p w:rsidR="00BC0ECE" w:rsidRPr="00943280" w:rsidRDefault="00D17D13" w:rsidP="00CF4A71">
      <w:r w:rsidRPr="00943280">
        <w:t>本项目</w:t>
      </w:r>
      <w:r w:rsidR="00BC0ECE" w:rsidRPr="00943280">
        <w:t>建设过程中，受施工时段和背景值如降水、地形地貌影响，在工程不同时段水土流失面积也在动态变化中。</w:t>
      </w:r>
    </w:p>
    <w:p w:rsidR="00BC0ECE" w:rsidRPr="00943280" w:rsidRDefault="00BC0ECE" w:rsidP="00CF4A71">
      <w:pPr>
        <w:pStyle w:val="3"/>
        <w:rPr>
          <w:rFonts w:ascii="Times New Roman" w:hAnsi="Times New Roman"/>
        </w:rPr>
      </w:pPr>
      <w:r w:rsidRPr="00943280">
        <w:rPr>
          <w:rFonts w:ascii="Times New Roman" w:hAnsi="Times New Roman"/>
        </w:rPr>
        <w:t>建设期水土流失面积动态监测结果</w:t>
      </w:r>
    </w:p>
    <w:p w:rsidR="00BC0ECE" w:rsidRPr="00943280" w:rsidRDefault="00BC0ECE" w:rsidP="00CF4A71">
      <w:r w:rsidRPr="00943280">
        <w:t>查阅工程施工报告、监理报告、施工图设计，量测不同施工时段施工扰动地表卫星照片。</w:t>
      </w:r>
    </w:p>
    <w:p w:rsidR="00BC0ECE" w:rsidRPr="00943280" w:rsidRDefault="00BC0ECE" w:rsidP="00CF4A71">
      <w:r w:rsidRPr="00943280">
        <w:t>工程施工期水土流失面积</w:t>
      </w:r>
      <w:r w:rsidR="00680EAA" w:rsidRPr="00943280">
        <w:t>3.934</w:t>
      </w:r>
      <w:r w:rsidRPr="00943280">
        <w:t>h</w:t>
      </w:r>
      <w:r w:rsidR="00943280" w:rsidRPr="00943280">
        <w:t>m</w:t>
      </w:r>
      <w:r w:rsidR="00943280" w:rsidRPr="00943280">
        <w:rPr>
          <w:vertAlign w:val="superscript"/>
        </w:rPr>
        <w:t>2</w:t>
      </w:r>
      <w:r w:rsidRPr="00943280">
        <w:t>，其中</w:t>
      </w:r>
      <w:r w:rsidR="00A26310" w:rsidRPr="00943280">
        <w:t>建筑工程区</w:t>
      </w:r>
      <w:r w:rsidRPr="00943280">
        <w:t>水土流失面积</w:t>
      </w:r>
      <w:r w:rsidR="00CF4A71" w:rsidRPr="00943280">
        <w:t>1.385</w:t>
      </w:r>
      <w:r w:rsidRPr="00943280">
        <w:t>h</w:t>
      </w:r>
      <w:r w:rsidR="00943280" w:rsidRPr="00943280">
        <w:t>m</w:t>
      </w:r>
      <w:r w:rsidR="00943280" w:rsidRPr="00943280">
        <w:rPr>
          <w:vertAlign w:val="superscript"/>
        </w:rPr>
        <w:t>2</w:t>
      </w:r>
      <w:r w:rsidRPr="00943280">
        <w:t>，</w:t>
      </w:r>
      <w:r w:rsidR="001A1CA4" w:rsidRPr="00943280">
        <w:t>道路硬化区</w:t>
      </w:r>
      <w:r w:rsidRPr="00943280">
        <w:t>水土流失面积</w:t>
      </w:r>
      <w:r w:rsidR="00CF4A71" w:rsidRPr="00943280">
        <w:t>1.236</w:t>
      </w:r>
      <w:r w:rsidRPr="00943280">
        <w:t>h</w:t>
      </w:r>
      <w:r w:rsidR="00943280" w:rsidRPr="00943280">
        <w:t>m</w:t>
      </w:r>
      <w:r w:rsidR="00943280" w:rsidRPr="00943280">
        <w:rPr>
          <w:vertAlign w:val="superscript"/>
        </w:rPr>
        <w:t>2</w:t>
      </w:r>
      <w:r w:rsidRPr="00943280">
        <w:t>，</w:t>
      </w:r>
      <w:r w:rsidR="00495477" w:rsidRPr="00943280">
        <w:t>绿化工程区</w:t>
      </w:r>
      <w:r w:rsidRPr="00943280">
        <w:t>水土流失面积</w:t>
      </w:r>
      <w:r w:rsidR="00CF4A71" w:rsidRPr="00943280">
        <w:t>1.313</w:t>
      </w:r>
      <w:r w:rsidRPr="00943280">
        <w:t>h</w:t>
      </w:r>
      <w:r w:rsidR="00943280" w:rsidRPr="00943280">
        <w:t>m</w:t>
      </w:r>
      <w:r w:rsidR="00943280" w:rsidRPr="00943280">
        <w:rPr>
          <w:vertAlign w:val="superscript"/>
        </w:rPr>
        <w:t>2</w:t>
      </w:r>
      <w:r w:rsidRPr="00943280">
        <w:t>。</w:t>
      </w:r>
    </w:p>
    <w:p w:rsidR="00BC0ECE" w:rsidRPr="00943280" w:rsidRDefault="00BC0ECE" w:rsidP="00CF4A71">
      <w:r w:rsidRPr="00943280">
        <w:t>自然恢复期工程水土流失面积</w:t>
      </w:r>
      <w:r w:rsidR="00CF4A71" w:rsidRPr="00943280">
        <w:t>1.313</w:t>
      </w:r>
      <w:r w:rsidRPr="00943280">
        <w:t>h</w:t>
      </w:r>
      <w:r w:rsidR="00943280" w:rsidRPr="00943280">
        <w:t>m</w:t>
      </w:r>
      <w:r w:rsidR="00943280" w:rsidRPr="00943280">
        <w:rPr>
          <w:vertAlign w:val="superscript"/>
        </w:rPr>
        <w:t>2</w:t>
      </w:r>
      <w:r w:rsidRPr="00943280">
        <w:t>，其中</w:t>
      </w:r>
      <w:r w:rsidR="00495477" w:rsidRPr="00943280">
        <w:t>绿化工程区</w:t>
      </w:r>
      <w:r w:rsidRPr="00943280">
        <w:t>水土流失面积</w:t>
      </w:r>
      <w:r w:rsidR="00CF4A71" w:rsidRPr="00943280">
        <w:t>1.313</w:t>
      </w:r>
      <w:r w:rsidRPr="00943280">
        <w:t>h</w:t>
      </w:r>
      <w:r w:rsidR="00943280" w:rsidRPr="00943280">
        <w:t>m</w:t>
      </w:r>
      <w:r w:rsidR="00943280" w:rsidRPr="00943280">
        <w:rPr>
          <w:vertAlign w:val="superscript"/>
        </w:rPr>
        <w:t>2</w:t>
      </w:r>
      <w:r w:rsidRPr="00943280">
        <w:t>。</w:t>
      </w:r>
    </w:p>
    <w:p w:rsidR="00BC0ECE" w:rsidRPr="00943280" w:rsidRDefault="00BC0ECE" w:rsidP="00CF4A71">
      <w:pPr>
        <w:pStyle w:val="3"/>
        <w:rPr>
          <w:rFonts w:ascii="Times New Roman" w:hAnsi="Times New Roman"/>
        </w:rPr>
      </w:pPr>
      <w:r w:rsidRPr="00943280">
        <w:rPr>
          <w:rFonts w:ascii="Times New Roman" w:hAnsi="Times New Roman"/>
        </w:rPr>
        <w:t>自然因子对水土流失面积影响的动态监测</w:t>
      </w:r>
    </w:p>
    <w:p w:rsidR="00BC0ECE" w:rsidRPr="00943280" w:rsidRDefault="00BC0ECE" w:rsidP="00CF4A71">
      <w:pPr>
        <w:pStyle w:val="4"/>
        <w:widowControl w:val="0"/>
      </w:pPr>
      <w:r w:rsidRPr="00943280">
        <w:t>林草植被</w:t>
      </w:r>
    </w:p>
    <w:p w:rsidR="00BC0ECE" w:rsidRPr="00943280" w:rsidRDefault="00BC0ECE" w:rsidP="00CF4A71">
      <w:r w:rsidRPr="00943280">
        <w:t>工程施工期，原地貌林草植被损坏，地表抗侵蚀能力降低，水土流失面积增加。随着工程的进行，水土保持方案设计的植物措施开始实施，林草植被面积逐渐恢复，林草郁闭度、盖度、林草覆盖率逐渐增加，地表抗侵蚀能力逐步恢复到原地貌状态，水土流失面积减少。</w:t>
      </w:r>
    </w:p>
    <w:p w:rsidR="00BC0ECE" w:rsidRPr="00943280" w:rsidRDefault="00BC0ECE" w:rsidP="00CF4A71">
      <w:pPr>
        <w:pStyle w:val="4"/>
        <w:widowControl w:val="0"/>
      </w:pPr>
      <w:r w:rsidRPr="00943280">
        <w:t>地形地貌</w:t>
      </w:r>
    </w:p>
    <w:p w:rsidR="00BC0ECE" w:rsidRPr="00943280" w:rsidRDefault="00BC0ECE" w:rsidP="00CF4A71">
      <w:r w:rsidRPr="00943280">
        <w:t>工程建设过程中，施工时水土流失面积基本不发生变化。</w:t>
      </w:r>
    </w:p>
    <w:p w:rsidR="00BC0ECE" w:rsidRPr="00943280" w:rsidRDefault="00BC0ECE" w:rsidP="00CF4A71">
      <w:r w:rsidRPr="00943280">
        <w:t>工程完工后，项目区地形地貌可能发生变化，水土流失面积较原地貌条件下可能有所增减。</w:t>
      </w:r>
    </w:p>
    <w:p w:rsidR="00BC0ECE" w:rsidRPr="00943280" w:rsidRDefault="00BC0ECE" w:rsidP="00CF4A71">
      <w:pPr>
        <w:pStyle w:val="4"/>
        <w:widowControl w:val="0"/>
      </w:pPr>
      <w:r w:rsidRPr="00943280">
        <w:t>降水</w:t>
      </w:r>
    </w:p>
    <w:p w:rsidR="00BC0ECE" w:rsidRPr="00943280" w:rsidRDefault="00BC0ECE" w:rsidP="00CF4A71">
      <w:r w:rsidRPr="00943280">
        <w:t>工程建设过程中，地表径流冲刷工程建设区，水流挟带土体外流造成水土流失。批复的水土保持方案设计的水土保持措施体系发挥效益后，工程扰动区域</w:t>
      </w:r>
      <w:r w:rsidRPr="00943280">
        <w:lastRenderedPageBreak/>
        <w:t>形成完整的排水系统，地表径流和坡面径流排导顺畅，水土流失面积不再扩大。</w:t>
      </w:r>
    </w:p>
    <w:p w:rsidR="00BC0ECE" w:rsidRPr="00943280" w:rsidRDefault="00BC0ECE" w:rsidP="00CF4A71">
      <w:pPr>
        <w:pStyle w:val="4"/>
        <w:widowControl w:val="0"/>
      </w:pPr>
      <w:r w:rsidRPr="00943280">
        <w:t>土壤类型</w:t>
      </w:r>
    </w:p>
    <w:p w:rsidR="00BC0ECE" w:rsidRPr="00943280" w:rsidRDefault="00BC0ECE" w:rsidP="00CF4A71">
      <w:r w:rsidRPr="00943280">
        <w:t>项目区成土母质主要为</w:t>
      </w:r>
      <w:r w:rsidR="00495477" w:rsidRPr="00943280">
        <w:t>紫色</w:t>
      </w:r>
      <w:r w:rsidRPr="00943280">
        <w:t>土，呈红色、暗红或红棕色，粘质、酸性、土层深厚，理化性状差，水土易流失。</w:t>
      </w:r>
    </w:p>
    <w:p w:rsidR="00BC0ECE" w:rsidRPr="00943280" w:rsidRDefault="00BC0ECE" w:rsidP="00CF4A71">
      <w:r w:rsidRPr="00943280">
        <w:t>在工程实施过程中，随着地表逐步被硬化道路路面、林草植被覆盖，土壤结构逐步趋向稳定，抗侵蚀能力提高，水土流失面积减少。</w:t>
      </w:r>
    </w:p>
    <w:p w:rsidR="00BC0ECE" w:rsidRPr="00943280" w:rsidRDefault="00BC0ECE" w:rsidP="00CF4A71">
      <w:pPr>
        <w:pStyle w:val="2"/>
      </w:pPr>
      <w:bookmarkStart w:id="46" w:name="_Toc530753912"/>
      <w:bookmarkStart w:id="47" w:name="_Toc1056736"/>
      <w:r w:rsidRPr="00943280">
        <w:t>土壤</w:t>
      </w:r>
      <w:bookmarkEnd w:id="46"/>
      <w:r w:rsidR="007C1987" w:rsidRPr="00943280">
        <w:t>流失量</w:t>
      </w:r>
      <w:bookmarkEnd w:id="47"/>
    </w:p>
    <w:p w:rsidR="00BC0ECE" w:rsidRPr="00943280" w:rsidRDefault="00BC0ECE" w:rsidP="00CF4A71">
      <w:r w:rsidRPr="00943280">
        <w:t>工程建设不同时段，受降水、原地貌地形变化、下垫面林草覆盖度、坡度等自然因子的变化以及施工扰动强度、水土保持措施实施等的影响，工程不同时段土壤侵蚀模数也不相同。</w:t>
      </w:r>
    </w:p>
    <w:p w:rsidR="00BC0ECE" w:rsidRPr="00943280" w:rsidRDefault="00BC0ECE" w:rsidP="00CF4A71">
      <w:pPr>
        <w:pStyle w:val="3"/>
        <w:rPr>
          <w:rFonts w:ascii="Times New Roman" w:hAnsi="Times New Roman"/>
        </w:rPr>
      </w:pPr>
      <w:r w:rsidRPr="00943280">
        <w:rPr>
          <w:rFonts w:ascii="Times New Roman" w:hAnsi="Times New Roman"/>
        </w:rPr>
        <w:t>原地貌侵蚀模数</w:t>
      </w:r>
    </w:p>
    <w:p w:rsidR="00BC0ECE" w:rsidRPr="00943280" w:rsidRDefault="00BC0ECE" w:rsidP="00CF4A71">
      <w:r w:rsidRPr="00943280">
        <w:t>通过对项目区地形地貌、植被覆盖度、坡度、降水等自然因子的调查分析及查阅项目水土保持方案报批稿，工程沿线原地貌侵蚀模数见</w:t>
      </w:r>
      <w:r w:rsidR="00495477" w:rsidRPr="00943280">
        <w:t>下</w:t>
      </w:r>
      <w:r w:rsidRPr="00943280">
        <w:t>表</w:t>
      </w:r>
      <w:r w:rsidR="00495477" w:rsidRPr="00943280">
        <w:t>：</w:t>
      </w:r>
    </w:p>
    <w:p w:rsidR="00BC0ECE" w:rsidRPr="00943280" w:rsidRDefault="00BC0ECE" w:rsidP="00F45F58">
      <w:pPr>
        <w:pStyle w:val="6"/>
      </w:pPr>
      <w:r w:rsidRPr="00943280">
        <w:t>工程原地貌土壤侵蚀模数表</w:t>
      </w:r>
    </w:p>
    <w:p w:rsidR="003272AB" w:rsidRPr="00943280" w:rsidRDefault="003272AB" w:rsidP="00CF4A71">
      <w:pPr>
        <w:pStyle w:val="affa"/>
      </w:pPr>
      <w:r w:rsidRPr="00943280">
        <w:t>表</w:t>
      </w:r>
      <w:r w:rsidRPr="00943280">
        <w:t xml:space="preserve">5- </w:t>
      </w:r>
      <w:r w:rsidRPr="00943280">
        <w:fldChar w:fldCharType="begin"/>
      </w:r>
      <w:r w:rsidRPr="00943280">
        <w:instrText xml:space="preserve"> SEQ </w:instrText>
      </w:r>
      <w:r w:rsidRPr="00943280">
        <w:instrText>表</w:instrText>
      </w:r>
      <w:r w:rsidRPr="00943280">
        <w:instrText xml:space="preserve">5- \* ARABIC </w:instrText>
      </w:r>
      <w:r w:rsidRPr="00943280">
        <w:fldChar w:fldCharType="separate"/>
      </w:r>
      <w:r w:rsidR="003976C7">
        <w:rPr>
          <w:noProof/>
        </w:rPr>
        <w:t>1</w:t>
      </w:r>
      <w:r w:rsidRPr="00943280">
        <w:fldChar w:fldCharType="end"/>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45"/>
        <w:gridCol w:w="1451"/>
        <w:gridCol w:w="969"/>
        <w:gridCol w:w="1047"/>
        <w:gridCol w:w="1248"/>
        <w:gridCol w:w="644"/>
        <w:gridCol w:w="1449"/>
        <w:gridCol w:w="847"/>
      </w:tblGrid>
      <w:tr w:rsidR="008858FE" w:rsidRPr="00943280" w:rsidTr="008858FE">
        <w:trPr>
          <w:trHeight w:val="283"/>
          <w:tblHeader/>
          <w:jc w:val="center"/>
        </w:trPr>
        <w:tc>
          <w:tcPr>
            <w:tcW w:w="388" w:type="pct"/>
            <w:shd w:val="clear" w:color="auto" w:fill="auto"/>
            <w:vAlign w:val="center"/>
          </w:tcPr>
          <w:p w:rsidR="00BB6974" w:rsidRPr="00943280" w:rsidRDefault="00BB6974" w:rsidP="00CF4A71">
            <w:pPr>
              <w:pStyle w:val="T2"/>
            </w:pPr>
            <w:r w:rsidRPr="00943280">
              <w:t>项目</w:t>
            </w:r>
          </w:p>
        </w:tc>
        <w:tc>
          <w:tcPr>
            <w:tcW w:w="873" w:type="pct"/>
            <w:shd w:val="clear" w:color="auto" w:fill="auto"/>
            <w:vAlign w:val="center"/>
          </w:tcPr>
          <w:p w:rsidR="00BB6974" w:rsidRPr="00943280" w:rsidRDefault="00BB6974" w:rsidP="00CF4A71">
            <w:pPr>
              <w:pStyle w:val="T2"/>
            </w:pPr>
            <w:r w:rsidRPr="00943280">
              <w:t>地类</w:t>
            </w:r>
          </w:p>
        </w:tc>
        <w:tc>
          <w:tcPr>
            <w:tcW w:w="584" w:type="pct"/>
            <w:shd w:val="clear" w:color="auto" w:fill="auto"/>
            <w:vAlign w:val="center"/>
          </w:tcPr>
          <w:p w:rsidR="00BB6974" w:rsidRPr="00943280" w:rsidRDefault="00BB6974" w:rsidP="00CF4A71">
            <w:pPr>
              <w:pStyle w:val="T2"/>
            </w:pPr>
            <w:r w:rsidRPr="00943280">
              <w:t>面积</w:t>
            </w:r>
          </w:p>
          <w:p w:rsidR="00BB6974" w:rsidRPr="00943280" w:rsidRDefault="00BB6974" w:rsidP="00CF4A71">
            <w:pPr>
              <w:pStyle w:val="T2"/>
            </w:pPr>
            <w:r w:rsidRPr="00943280">
              <w:t>（</w:t>
            </w:r>
            <w:r w:rsidRPr="00943280">
              <w:t>h</w:t>
            </w:r>
            <w:r w:rsidR="00943280" w:rsidRPr="00943280">
              <w:t>m</w:t>
            </w:r>
            <w:r w:rsidR="00943280" w:rsidRPr="00943280">
              <w:rPr>
                <w:vertAlign w:val="superscript"/>
              </w:rPr>
              <w:t>2</w:t>
            </w:r>
            <w:r w:rsidRPr="00943280">
              <w:t>）</w:t>
            </w:r>
          </w:p>
        </w:tc>
        <w:tc>
          <w:tcPr>
            <w:tcW w:w="631" w:type="pct"/>
            <w:shd w:val="clear" w:color="auto" w:fill="auto"/>
            <w:vAlign w:val="center"/>
          </w:tcPr>
          <w:p w:rsidR="008858FE" w:rsidRPr="00943280" w:rsidRDefault="00BB6974" w:rsidP="00CF4A71">
            <w:pPr>
              <w:pStyle w:val="T2"/>
            </w:pPr>
            <w:r w:rsidRPr="00943280">
              <w:t>地形坡度</w:t>
            </w:r>
          </w:p>
          <w:p w:rsidR="00BB6974" w:rsidRPr="00943280" w:rsidRDefault="00BB6974" w:rsidP="00CF4A71">
            <w:pPr>
              <w:pStyle w:val="T2"/>
            </w:pPr>
            <w:r w:rsidRPr="00943280">
              <w:t>（</w:t>
            </w:r>
            <w:r w:rsidRPr="00943280">
              <w:t>°</w:t>
            </w:r>
            <w:r w:rsidRPr="00943280">
              <w:t>）</w:t>
            </w:r>
          </w:p>
        </w:tc>
        <w:tc>
          <w:tcPr>
            <w:tcW w:w="752" w:type="pct"/>
            <w:shd w:val="clear" w:color="auto" w:fill="auto"/>
            <w:vAlign w:val="center"/>
          </w:tcPr>
          <w:p w:rsidR="008858FE" w:rsidRPr="00943280" w:rsidRDefault="00BB6974" w:rsidP="00CF4A71">
            <w:pPr>
              <w:pStyle w:val="T2"/>
            </w:pPr>
            <w:r w:rsidRPr="00943280">
              <w:t>林草覆盖度</w:t>
            </w:r>
          </w:p>
          <w:p w:rsidR="00BB6974" w:rsidRPr="00943280" w:rsidRDefault="00BB6974" w:rsidP="00CF4A71">
            <w:pPr>
              <w:pStyle w:val="T2"/>
            </w:pPr>
            <w:r w:rsidRPr="00943280">
              <w:t>（％）</w:t>
            </w:r>
          </w:p>
        </w:tc>
        <w:tc>
          <w:tcPr>
            <w:tcW w:w="388" w:type="pct"/>
            <w:shd w:val="clear" w:color="auto" w:fill="auto"/>
            <w:vAlign w:val="center"/>
          </w:tcPr>
          <w:p w:rsidR="00BB6974" w:rsidRPr="00943280" w:rsidRDefault="00BB6974" w:rsidP="00CF4A71">
            <w:pPr>
              <w:pStyle w:val="T2"/>
            </w:pPr>
            <w:r w:rsidRPr="00943280">
              <w:t>流失</w:t>
            </w:r>
          </w:p>
          <w:p w:rsidR="00BB6974" w:rsidRPr="00943280" w:rsidRDefault="00BB6974" w:rsidP="00CF4A71">
            <w:pPr>
              <w:pStyle w:val="T2"/>
            </w:pPr>
            <w:r w:rsidRPr="00943280">
              <w:t>强度</w:t>
            </w:r>
          </w:p>
        </w:tc>
        <w:tc>
          <w:tcPr>
            <w:tcW w:w="873" w:type="pct"/>
            <w:shd w:val="clear" w:color="auto" w:fill="auto"/>
            <w:vAlign w:val="center"/>
          </w:tcPr>
          <w:p w:rsidR="008858FE" w:rsidRPr="00943280" w:rsidRDefault="00BB6974" w:rsidP="00CF4A71">
            <w:pPr>
              <w:pStyle w:val="T2"/>
            </w:pPr>
            <w:r w:rsidRPr="00943280">
              <w:t>平均侵蚀模数</w:t>
            </w:r>
          </w:p>
          <w:p w:rsidR="00BB6974" w:rsidRPr="00943280" w:rsidRDefault="00BB6974" w:rsidP="00CF4A71">
            <w:pPr>
              <w:pStyle w:val="T2"/>
            </w:pPr>
            <w:r w:rsidRPr="00943280">
              <w:t>（</w:t>
            </w:r>
            <w:r w:rsidRPr="00943280">
              <w:t>t/k</w:t>
            </w:r>
            <w:r w:rsidR="00943280" w:rsidRPr="00943280">
              <w:t>m</w:t>
            </w:r>
            <w:r w:rsidR="00943280" w:rsidRPr="00943280">
              <w:rPr>
                <w:vertAlign w:val="superscript"/>
              </w:rPr>
              <w:t>2</w:t>
            </w:r>
            <w:r w:rsidRPr="00943280">
              <w:t>·a</w:t>
            </w:r>
            <w:r w:rsidRPr="00943280">
              <w:t>）</w:t>
            </w:r>
          </w:p>
        </w:tc>
        <w:tc>
          <w:tcPr>
            <w:tcW w:w="510" w:type="pct"/>
            <w:shd w:val="clear" w:color="auto" w:fill="auto"/>
            <w:vAlign w:val="center"/>
          </w:tcPr>
          <w:p w:rsidR="00BB6974" w:rsidRPr="00943280" w:rsidRDefault="00BB6974" w:rsidP="00CF4A71">
            <w:pPr>
              <w:pStyle w:val="T2"/>
            </w:pPr>
            <w:r w:rsidRPr="00943280">
              <w:t>流失量</w:t>
            </w:r>
          </w:p>
          <w:p w:rsidR="00BB6974" w:rsidRPr="00943280" w:rsidRDefault="00BB6974" w:rsidP="00CF4A71">
            <w:pPr>
              <w:pStyle w:val="T2"/>
            </w:pPr>
            <w:r w:rsidRPr="00943280">
              <w:t>(t/a)</w:t>
            </w:r>
          </w:p>
        </w:tc>
      </w:tr>
      <w:tr w:rsidR="008858FE" w:rsidRPr="00943280" w:rsidTr="008858FE">
        <w:trPr>
          <w:trHeight w:val="283"/>
          <w:tblHeader/>
          <w:jc w:val="center"/>
        </w:trPr>
        <w:tc>
          <w:tcPr>
            <w:tcW w:w="388" w:type="pct"/>
            <w:vMerge w:val="restart"/>
            <w:shd w:val="clear" w:color="auto" w:fill="auto"/>
            <w:vAlign w:val="center"/>
          </w:tcPr>
          <w:p w:rsidR="00BB6974" w:rsidRPr="00943280" w:rsidRDefault="00BB6974" w:rsidP="00CF4A71">
            <w:pPr>
              <w:pStyle w:val="T2"/>
            </w:pPr>
            <w:r w:rsidRPr="00943280">
              <w:t>主</w:t>
            </w:r>
          </w:p>
          <w:p w:rsidR="00BB6974" w:rsidRPr="00943280" w:rsidRDefault="00BB6974" w:rsidP="00CF4A71">
            <w:pPr>
              <w:pStyle w:val="T2"/>
            </w:pPr>
            <w:r w:rsidRPr="00943280">
              <w:t>体</w:t>
            </w:r>
          </w:p>
          <w:p w:rsidR="00BB6974" w:rsidRPr="00943280" w:rsidRDefault="00BB6974" w:rsidP="00CF4A71">
            <w:pPr>
              <w:pStyle w:val="T2"/>
            </w:pPr>
            <w:r w:rsidRPr="00943280">
              <w:t>工</w:t>
            </w:r>
          </w:p>
          <w:p w:rsidR="00BB6974" w:rsidRPr="00943280" w:rsidRDefault="00BB6974" w:rsidP="00CF4A71">
            <w:pPr>
              <w:pStyle w:val="T2"/>
            </w:pPr>
            <w:r w:rsidRPr="00943280">
              <w:t>程</w:t>
            </w:r>
          </w:p>
          <w:p w:rsidR="00BB6974" w:rsidRPr="00943280" w:rsidRDefault="00BB6974" w:rsidP="00CF4A71">
            <w:pPr>
              <w:pStyle w:val="T2"/>
            </w:pPr>
            <w:r w:rsidRPr="00943280">
              <w:t>区</w:t>
            </w:r>
          </w:p>
          <w:p w:rsidR="00BB6974" w:rsidRPr="00943280" w:rsidRDefault="00BB6974" w:rsidP="00CF4A71">
            <w:pPr>
              <w:pStyle w:val="T2"/>
            </w:pPr>
            <w:r w:rsidRPr="00943280">
              <w:t xml:space="preserve">　　</w:t>
            </w:r>
          </w:p>
        </w:tc>
        <w:tc>
          <w:tcPr>
            <w:tcW w:w="873" w:type="pct"/>
            <w:vMerge w:val="restart"/>
            <w:shd w:val="clear" w:color="auto" w:fill="auto"/>
            <w:vAlign w:val="center"/>
          </w:tcPr>
          <w:p w:rsidR="00BB6974" w:rsidRPr="00943280" w:rsidRDefault="00BB6974" w:rsidP="00CF4A71">
            <w:pPr>
              <w:pStyle w:val="T2"/>
            </w:pPr>
            <w:r w:rsidRPr="00943280">
              <w:t>旱地</w:t>
            </w:r>
          </w:p>
        </w:tc>
        <w:tc>
          <w:tcPr>
            <w:tcW w:w="584" w:type="pct"/>
            <w:shd w:val="clear" w:color="auto" w:fill="auto"/>
            <w:vAlign w:val="center"/>
          </w:tcPr>
          <w:p w:rsidR="00BB6974" w:rsidRPr="00943280" w:rsidRDefault="00BB6974" w:rsidP="00CF4A71">
            <w:pPr>
              <w:pStyle w:val="T2"/>
            </w:pPr>
            <w:r w:rsidRPr="00943280">
              <w:t>0.377</w:t>
            </w:r>
          </w:p>
        </w:tc>
        <w:tc>
          <w:tcPr>
            <w:tcW w:w="631" w:type="pct"/>
            <w:shd w:val="clear" w:color="auto" w:fill="auto"/>
            <w:vAlign w:val="center"/>
          </w:tcPr>
          <w:p w:rsidR="00BB6974" w:rsidRPr="00943280" w:rsidRDefault="00BB6974" w:rsidP="00CF4A71">
            <w:pPr>
              <w:pStyle w:val="T2"/>
            </w:pPr>
            <w:r w:rsidRPr="00943280">
              <w:t>5</w:t>
            </w:r>
            <w:r w:rsidRPr="00943280">
              <w:t>～</w:t>
            </w:r>
            <w:r w:rsidRPr="00943280">
              <w:t>8</w:t>
            </w:r>
          </w:p>
        </w:tc>
        <w:tc>
          <w:tcPr>
            <w:tcW w:w="752" w:type="pct"/>
            <w:shd w:val="clear" w:color="auto" w:fill="auto"/>
            <w:vAlign w:val="center"/>
          </w:tcPr>
          <w:p w:rsidR="00BB6974" w:rsidRPr="00943280" w:rsidRDefault="00BB6974" w:rsidP="00CF4A71">
            <w:pPr>
              <w:pStyle w:val="T2"/>
            </w:pPr>
            <w:r w:rsidRPr="00943280">
              <w:t>8.97</w:t>
            </w:r>
          </w:p>
        </w:tc>
        <w:tc>
          <w:tcPr>
            <w:tcW w:w="388" w:type="pct"/>
            <w:shd w:val="clear" w:color="auto" w:fill="auto"/>
            <w:vAlign w:val="center"/>
          </w:tcPr>
          <w:p w:rsidR="00BB6974" w:rsidRPr="00943280" w:rsidRDefault="00BB6974" w:rsidP="00CF4A71">
            <w:pPr>
              <w:pStyle w:val="T2"/>
            </w:pPr>
            <w:r w:rsidRPr="00943280">
              <w:t>轻度</w:t>
            </w:r>
          </w:p>
        </w:tc>
        <w:tc>
          <w:tcPr>
            <w:tcW w:w="873" w:type="pct"/>
            <w:shd w:val="clear" w:color="auto" w:fill="auto"/>
            <w:vAlign w:val="center"/>
          </w:tcPr>
          <w:p w:rsidR="00BB6974" w:rsidRPr="00943280" w:rsidRDefault="00BB6974" w:rsidP="00CF4A71">
            <w:pPr>
              <w:pStyle w:val="T2"/>
            </w:pPr>
            <w:r w:rsidRPr="00943280">
              <w:t>1750</w:t>
            </w:r>
          </w:p>
        </w:tc>
        <w:tc>
          <w:tcPr>
            <w:tcW w:w="510" w:type="pct"/>
            <w:shd w:val="clear" w:color="auto" w:fill="auto"/>
            <w:vAlign w:val="center"/>
          </w:tcPr>
          <w:p w:rsidR="00BB6974" w:rsidRPr="00943280" w:rsidRDefault="00BB6974" w:rsidP="00CF4A71">
            <w:pPr>
              <w:pStyle w:val="T2"/>
            </w:pPr>
            <w:r w:rsidRPr="00943280">
              <w:t>6.60</w:t>
            </w:r>
          </w:p>
        </w:tc>
      </w:tr>
      <w:tr w:rsidR="008858FE" w:rsidRPr="00943280" w:rsidTr="008858FE">
        <w:trPr>
          <w:trHeight w:val="283"/>
          <w:tblHeader/>
          <w:jc w:val="center"/>
        </w:trPr>
        <w:tc>
          <w:tcPr>
            <w:tcW w:w="388" w:type="pct"/>
            <w:vMerge/>
            <w:shd w:val="clear" w:color="auto" w:fill="auto"/>
            <w:vAlign w:val="center"/>
          </w:tcPr>
          <w:p w:rsidR="00BB6974" w:rsidRPr="00943280" w:rsidRDefault="00BB6974" w:rsidP="00CF4A71">
            <w:pPr>
              <w:pStyle w:val="T2"/>
            </w:pPr>
          </w:p>
        </w:tc>
        <w:tc>
          <w:tcPr>
            <w:tcW w:w="873" w:type="pct"/>
            <w:vMerge/>
            <w:shd w:val="clear" w:color="auto" w:fill="auto"/>
            <w:vAlign w:val="center"/>
          </w:tcPr>
          <w:p w:rsidR="00BB6974" w:rsidRPr="00943280" w:rsidRDefault="00BB6974" w:rsidP="00CF4A71">
            <w:pPr>
              <w:pStyle w:val="T2"/>
            </w:pPr>
          </w:p>
        </w:tc>
        <w:tc>
          <w:tcPr>
            <w:tcW w:w="584" w:type="pct"/>
            <w:shd w:val="clear" w:color="auto" w:fill="auto"/>
            <w:vAlign w:val="center"/>
          </w:tcPr>
          <w:p w:rsidR="00BB6974" w:rsidRPr="00943280" w:rsidRDefault="00BB6974" w:rsidP="00CF4A71">
            <w:pPr>
              <w:pStyle w:val="T2"/>
            </w:pPr>
            <w:r w:rsidRPr="00943280">
              <w:t>0.954</w:t>
            </w:r>
          </w:p>
        </w:tc>
        <w:tc>
          <w:tcPr>
            <w:tcW w:w="631" w:type="pct"/>
            <w:shd w:val="clear" w:color="auto" w:fill="auto"/>
            <w:vAlign w:val="center"/>
          </w:tcPr>
          <w:p w:rsidR="00BB6974" w:rsidRPr="00943280" w:rsidRDefault="00BB6974" w:rsidP="00CF4A71">
            <w:pPr>
              <w:pStyle w:val="T2"/>
            </w:pPr>
            <w:r w:rsidRPr="00943280">
              <w:t>8</w:t>
            </w:r>
            <w:r w:rsidRPr="00943280">
              <w:t>～</w:t>
            </w:r>
            <w:r w:rsidRPr="00943280">
              <w:t>15</w:t>
            </w:r>
          </w:p>
        </w:tc>
        <w:tc>
          <w:tcPr>
            <w:tcW w:w="752" w:type="pct"/>
            <w:shd w:val="clear" w:color="auto" w:fill="auto"/>
            <w:vAlign w:val="center"/>
          </w:tcPr>
          <w:p w:rsidR="00BB6974" w:rsidRPr="00943280" w:rsidRDefault="00BB6974" w:rsidP="00CF4A71">
            <w:pPr>
              <w:pStyle w:val="T2"/>
            </w:pPr>
            <w:r w:rsidRPr="00943280">
              <w:t>14.9</w:t>
            </w:r>
          </w:p>
        </w:tc>
        <w:tc>
          <w:tcPr>
            <w:tcW w:w="388" w:type="pct"/>
            <w:shd w:val="clear" w:color="auto" w:fill="auto"/>
            <w:vAlign w:val="center"/>
          </w:tcPr>
          <w:p w:rsidR="00BB6974" w:rsidRPr="00943280" w:rsidRDefault="00BB6974" w:rsidP="00CF4A71">
            <w:pPr>
              <w:pStyle w:val="T2"/>
            </w:pPr>
            <w:r w:rsidRPr="00943280">
              <w:t>中度</w:t>
            </w:r>
          </w:p>
        </w:tc>
        <w:tc>
          <w:tcPr>
            <w:tcW w:w="873" w:type="pct"/>
            <w:shd w:val="clear" w:color="auto" w:fill="auto"/>
            <w:vAlign w:val="center"/>
          </w:tcPr>
          <w:p w:rsidR="00BB6974" w:rsidRPr="00943280" w:rsidRDefault="00BB6974" w:rsidP="008858FE">
            <w:pPr>
              <w:pStyle w:val="T2"/>
            </w:pPr>
            <w:r w:rsidRPr="00943280">
              <w:t>3750</w:t>
            </w:r>
          </w:p>
        </w:tc>
        <w:tc>
          <w:tcPr>
            <w:tcW w:w="510" w:type="pct"/>
            <w:shd w:val="clear" w:color="auto" w:fill="auto"/>
            <w:vAlign w:val="center"/>
          </w:tcPr>
          <w:p w:rsidR="00BB6974" w:rsidRPr="00943280" w:rsidRDefault="00BB6974" w:rsidP="00CF4A71">
            <w:pPr>
              <w:pStyle w:val="T2"/>
            </w:pPr>
            <w:r w:rsidRPr="00943280">
              <w:t>35.78</w:t>
            </w:r>
          </w:p>
        </w:tc>
      </w:tr>
      <w:tr w:rsidR="008858FE" w:rsidRPr="00943280" w:rsidTr="008858FE">
        <w:trPr>
          <w:trHeight w:val="283"/>
          <w:tblHeader/>
          <w:jc w:val="center"/>
        </w:trPr>
        <w:tc>
          <w:tcPr>
            <w:tcW w:w="388" w:type="pct"/>
            <w:vMerge/>
            <w:shd w:val="clear" w:color="auto" w:fill="auto"/>
            <w:vAlign w:val="center"/>
          </w:tcPr>
          <w:p w:rsidR="00BB6974" w:rsidRPr="00943280" w:rsidRDefault="00BB6974" w:rsidP="00CF4A71">
            <w:pPr>
              <w:pStyle w:val="T2"/>
            </w:pPr>
          </w:p>
        </w:tc>
        <w:tc>
          <w:tcPr>
            <w:tcW w:w="873" w:type="pct"/>
            <w:vMerge/>
            <w:shd w:val="clear" w:color="auto" w:fill="auto"/>
            <w:vAlign w:val="center"/>
          </w:tcPr>
          <w:p w:rsidR="00BB6974" w:rsidRPr="00943280" w:rsidRDefault="00BB6974" w:rsidP="00CF4A71">
            <w:pPr>
              <w:pStyle w:val="T2"/>
            </w:pPr>
          </w:p>
        </w:tc>
        <w:tc>
          <w:tcPr>
            <w:tcW w:w="584" w:type="pct"/>
            <w:shd w:val="clear" w:color="auto" w:fill="auto"/>
            <w:vAlign w:val="center"/>
          </w:tcPr>
          <w:p w:rsidR="00BB6974" w:rsidRPr="00943280" w:rsidRDefault="00BB6974" w:rsidP="00CF4A71">
            <w:pPr>
              <w:pStyle w:val="T2"/>
            </w:pPr>
            <w:r w:rsidRPr="00943280">
              <w:t>0.368</w:t>
            </w:r>
          </w:p>
        </w:tc>
        <w:tc>
          <w:tcPr>
            <w:tcW w:w="631" w:type="pct"/>
            <w:shd w:val="clear" w:color="auto" w:fill="auto"/>
            <w:vAlign w:val="center"/>
          </w:tcPr>
          <w:p w:rsidR="00BB6974" w:rsidRPr="00943280" w:rsidRDefault="00BB6974" w:rsidP="00CF4A71">
            <w:pPr>
              <w:pStyle w:val="T2"/>
            </w:pPr>
            <w:r w:rsidRPr="00943280">
              <w:t>15</w:t>
            </w:r>
            <w:r w:rsidRPr="00943280">
              <w:t>～</w:t>
            </w:r>
            <w:r w:rsidRPr="00943280">
              <w:t>25</w:t>
            </w:r>
          </w:p>
        </w:tc>
        <w:tc>
          <w:tcPr>
            <w:tcW w:w="752" w:type="pct"/>
            <w:shd w:val="clear" w:color="auto" w:fill="auto"/>
            <w:vAlign w:val="center"/>
          </w:tcPr>
          <w:p w:rsidR="00BB6974" w:rsidRPr="00943280" w:rsidRDefault="00BB6974" w:rsidP="00CF4A71">
            <w:pPr>
              <w:pStyle w:val="T2"/>
            </w:pPr>
            <w:r w:rsidRPr="00943280">
              <w:t>23.5</w:t>
            </w:r>
          </w:p>
        </w:tc>
        <w:tc>
          <w:tcPr>
            <w:tcW w:w="388" w:type="pct"/>
            <w:shd w:val="clear" w:color="auto" w:fill="auto"/>
            <w:vAlign w:val="center"/>
          </w:tcPr>
          <w:p w:rsidR="00BB6974" w:rsidRPr="00943280" w:rsidRDefault="00BB6974" w:rsidP="00CF4A71">
            <w:pPr>
              <w:pStyle w:val="T2"/>
            </w:pPr>
            <w:r w:rsidRPr="00943280">
              <w:t>强度</w:t>
            </w:r>
          </w:p>
        </w:tc>
        <w:tc>
          <w:tcPr>
            <w:tcW w:w="873" w:type="pct"/>
            <w:shd w:val="clear" w:color="auto" w:fill="auto"/>
            <w:vAlign w:val="center"/>
          </w:tcPr>
          <w:p w:rsidR="00BB6974" w:rsidRPr="00943280" w:rsidRDefault="00BB6974" w:rsidP="008858FE">
            <w:pPr>
              <w:pStyle w:val="T2"/>
            </w:pPr>
            <w:r w:rsidRPr="00943280">
              <w:t>7750</w:t>
            </w:r>
          </w:p>
        </w:tc>
        <w:tc>
          <w:tcPr>
            <w:tcW w:w="510" w:type="pct"/>
            <w:shd w:val="clear" w:color="auto" w:fill="auto"/>
            <w:vAlign w:val="center"/>
          </w:tcPr>
          <w:p w:rsidR="00BB6974" w:rsidRPr="00943280" w:rsidRDefault="00BB6974" w:rsidP="00CF4A71">
            <w:pPr>
              <w:pStyle w:val="T2"/>
            </w:pPr>
            <w:r w:rsidRPr="00943280">
              <w:t>28.52</w:t>
            </w:r>
          </w:p>
        </w:tc>
      </w:tr>
      <w:tr w:rsidR="008858FE" w:rsidRPr="00943280" w:rsidTr="008858FE">
        <w:trPr>
          <w:trHeight w:val="283"/>
          <w:tblHeader/>
          <w:jc w:val="center"/>
        </w:trPr>
        <w:tc>
          <w:tcPr>
            <w:tcW w:w="388" w:type="pct"/>
            <w:vMerge/>
            <w:shd w:val="clear" w:color="auto" w:fill="auto"/>
            <w:vAlign w:val="center"/>
          </w:tcPr>
          <w:p w:rsidR="00BB6974" w:rsidRPr="00943280" w:rsidRDefault="00BB6974" w:rsidP="00CF4A71">
            <w:pPr>
              <w:pStyle w:val="T2"/>
            </w:pPr>
          </w:p>
        </w:tc>
        <w:tc>
          <w:tcPr>
            <w:tcW w:w="873" w:type="pct"/>
            <w:shd w:val="clear" w:color="auto" w:fill="auto"/>
            <w:vAlign w:val="center"/>
          </w:tcPr>
          <w:p w:rsidR="00BB6974" w:rsidRPr="00943280" w:rsidRDefault="00BB6974" w:rsidP="00CF4A71">
            <w:pPr>
              <w:pStyle w:val="T2"/>
            </w:pPr>
            <w:r w:rsidRPr="00943280">
              <w:t>水田</w:t>
            </w:r>
          </w:p>
        </w:tc>
        <w:tc>
          <w:tcPr>
            <w:tcW w:w="584" w:type="pct"/>
            <w:shd w:val="clear" w:color="auto" w:fill="auto"/>
            <w:vAlign w:val="center"/>
          </w:tcPr>
          <w:p w:rsidR="00BB6974" w:rsidRPr="00943280" w:rsidRDefault="00BB6974" w:rsidP="00CF4A71">
            <w:pPr>
              <w:pStyle w:val="T2"/>
            </w:pPr>
            <w:r w:rsidRPr="00943280">
              <w:t>0.536</w:t>
            </w:r>
          </w:p>
        </w:tc>
        <w:tc>
          <w:tcPr>
            <w:tcW w:w="631" w:type="pct"/>
            <w:shd w:val="clear" w:color="auto" w:fill="auto"/>
            <w:vAlign w:val="center"/>
          </w:tcPr>
          <w:p w:rsidR="00BB6974" w:rsidRPr="00943280" w:rsidRDefault="00BB6974" w:rsidP="00CF4A71">
            <w:pPr>
              <w:pStyle w:val="T2"/>
            </w:pPr>
            <w:r w:rsidRPr="00943280">
              <w:t>0</w:t>
            </w:r>
            <w:r w:rsidRPr="00943280">
              <w:t>～</w:t>
            </w:r>
            <w:r w:rsidRPr="00943280">
              <w:t>5</w:t>
            </w:r>
          </w:p>
        </w:tc>
        <w:tc>
          <w:tcPr>
            <w:tcW w:w="752" w:type="pct"/>
            <w:shd w:val="clear" w:color="auto" w:fill="auto"/>
            <w:vAlign w:val="center"/>
          </w:tcPr>
          <w:p w:rsidR="00BB6974" w:rsidRPr="00943280" w:rsidRDefault="00BB6974" w:rsidP="00CF4A71">
            <w:pPr>
              <w:pStyle w:val="T2"/>
            </w:pPr>
            <w:r w:rsidRPr="00943280">
              <w:t>/</w:t>
            </w:r>
          </w:p>
        </w:tc>
        <w:tc>
          <w:tcPr>
            <w:tcW w:w="388" w:type="pct"/>
            <w:shd w:val="clear" w:color="auto" w:fill="auto"/>
            <w:vAlign w:val="center"/>
          </w:tcPr>
          <w:p w:rsidR="00BB6974" w:rsidRPr="00943280" w:rsidRDefault="00BB6974" w:rsidP="00CF4A71">
            <w:pPr>
              <w:pStyle w:val="T2"/>
            </w:pPr>
            <w:r w:rsidRPr="00943280">
              <w:t>微度</w:t>
            </w:r>
          </w:p>
        </w:tc>
        <w:tc>
          <w:tcPr>
            <w:tcW w:w="873" w:type="pct"/>
            <w:shd w:val="clear" w:color="auto" w:fill="auto"/>
            <w:vAlign w:val="center"/>
          </w:tcPr>
          <w:p w:rsidR="00BB6974" w:rsidRPr="00943280" w:rsidRDefault="00BB6974" w:rsidP="008858FE">
            <w:pPr>
              <w:pStyle w:val="T2"/>
            </w:pPr>
            <w:r w:rsidRPr="00943280">
              <w:t>300</w:t>
            </w:r>
          </w:p>
        </w:tc>
        <w:tc>
          <w:tcPr>
            <w:tcW w:w="510" w:type="pct"/>
            <w:shd w:val="clear" w:color="auto" w:fill="auto"/>
            <w:vAlign w:val="center"/>
          </w:tcPr>
          <w:p w:rsidR="00BB6974" w:rsidRPr="00943280" w:rsidRDefault="00BB6974" w:rsidP="00CF4A71">
            <w:pPr>
              <w:pStyle w:val="T2"/>
            </w:pPr>
            <w:r w:rsidRPr="00943280">
              <w:t>1.61</w:t>
            </w:r>
          </w:p>
        </w:tc>
      </w:tr>
      <w:tr w:rsidR="008858FE" w:rsidRPr="00943280" w:rsidTr="008858FE">
        <w:trPr>
          <w:trHeight w:val="283"/>
          <w:tblHeader/>
          <w:jc w:val="center"/>
        </w:trPr>
        <w:tc>
          <w:tcPr>
            <w:tcW w:w="388" w:type="pct"/>
            <w:vMerge/>
            <w:shd w:val="clear" w:color="auto" w:fill="auto"/>
            <w:vAlign w:val="center"/>
          </w:tcPr>
          <w:p w:rsidR="00BB6974" w:rsidRPr="00943280" w:rsidRDefault="00BB6974" w:rsidP="00CF4A71">
            <w:pPr>
              <w:pStyle w:val="T2"/>
            </w:pPr>
          </w:p>
        </w:tc>
        <w:tc>
          <w:tcPr>
            <w:tcW w:w="873" w:type="pct"/>
            <w:shd w:val="clear" w:color="auto" w:fill="auto"/>
            <w:vAlign w:val="center"/>
          </w:tcPr>
          <w:p w:rsidR="00BB6974" w:rsidRPr="00943280" w:rsidRDefault="00BB6974" w:rsidP="00CF4A71">
            <w:pPr>
              <w:pStyle w:val="T2"/>
            </w:pPr>
            <w:r w:rsidRPr="00943280">
              <w:t>灌木林地</w:t>
            </w:r>
          </w:p>
        </w:tc>
        <w:tc>
          <w:tcPr>
            <w:tcW w:w="584" w:type="pct"/>
            <w:shd w:val="clear" w:color="auto" w:fill="auto"/>
            <w:vAlign w:val="center"/>
          </w:tcPr>
          <w:p w:rsidR="00BB6974" w:rsidRPr="00943280" w:rsidRDefault="00BB6974" w:rsidP="00CF4A71">
            <w:pPr>
              <w:pStyle w:val="T2"/>
            </w:pPr>
            <w:r w:rsidRPr="00943280">
              <w:t>0.314</w:t>
            </w:r>
          </w:p>
        </w:tc>
        <w:tc>
          <w:tcPr>
            <w:tcW w:w="631" w:type="pct"/>
            <w:shd w:val="clear" w:color="auto" w:fill="auto"/>
            <w:vAlign w:val="center"/>
          </w:tcPr>
          <w:p w:rsidR="00BB6974" w:rsidRPr="00943280" w:rsidRDefault="00BB6974" w:rsidP="00CF4A71">
            <w:pPr>
              <w:pStyle w:val="T2"/>
            </w:pPr>
            <w:r w:rsidRPr="00943280">
              <w:t>10</w:t>
            </w:r>
            <w:r w:rsidRPr="00943280">
              <w:t>～</w:t>
            </w:r>
            <w:r w:rsidRPr="00943280">
              <w:t>30</w:t>
            </w:r>
          </w:p>
        </w:tc>
        <w:tc>
          <w:tcPr>
            <w:tcW w:w="752" w:type="pct"/>
            <w:shd w:val="clear" w:color="auto" w:fill="auto"/>
            <w:vAlign w:val="center"/>
          </w:tcPr>
          <w:p w:rsidR="00BB6974" w:rsidRPr="00943280" w:rsidRDefault="00BB6974" w:rsidP="00CF4A71">
            <w:pPr>
              <w:pStyle w:val="T2"/>
            </w:pPr>
            <w:r w:rsidRPr="00943280">
              <w:t>28.3</w:t>
            </w:r>
          </w:p>
        </w:tc>
        <w:tc>
          <w:tcPr>
            <w:tcW w:w="388" w:type="pct"/>
            <w:shd w:val="clear" w:color="auto" w:fill="auto"/>
            <w:vAlign w:val="center"/>
          </w:tcPr>
          <w:p w:rsidR="00BB6974" w:rsidRPr="00943280" w:rsidRDefault="00BB6974" w:rsidP="00CF4A71">
            <w:pPr>
              <w:pStyle w:val="T2"/>
            </w:pPr>
            <w:r w:rsidRPr="00943280">
              <w:t>轻度</w:t>
            </w:r>
          </w:p>
        </w:tc>
        <w:tc>
          <w:tcPr>
            <w:tcW w:w="873" w:type="pct"/>
            <w:shd w:val="clear" w:color="auto" w:fill="auto"/>
            <w:vAlign w:val="center"/>
          </w:tcPr>
          <w:p w:rsidR="00BB6974" w:rsidRPr="00943280" w:rsidRDefault="00BB6974" w:rsidP="008858FE">
            <w:pPr>
              <w:pStyle w:val="T2"/>
            </w:pPr>
            <w:r w:rsidRPr="00943280">
              <w:t>1400</w:t>
            </w:r>
          </w:p>
        </w:tc>
        <w:tc>
          <w:tcPr>
            <w:tcW w:w="510" w:type="pct"/>
            <w:shd w:val="clear" w:color="auto" w:fill="auto"/>
            <w:vAlign w:val="center"/>
          </w:tcPr>
          <w:p w:rsidR="00BB6974" w:rsidRPr="00943280" w:rsidRDefault="00BB6974" w:rsidP="00CF4A71">
            <w:pPr>
              <w:pStyle w:val="T2"/>
            </w:pPr>
            <w:r w:rsidRPr="00943280">
              <w:t>4.40</w:t>
            </w:r>
          </w:p>
        </w:tc>
      </w:tr>
      <w:tr w:rsidR="008858FE" w:rsidRPr="00943280" w:rsidTr="008858FE">
        <w:trPr>
          <w:trHeight w:val="283"/>
          <w:tblHeader/>
          <w:jc w:val="center"/>
        </w:trPr>
        <w:tc>
          <w:tcPr>
            <w:tcW w:w="388" w:type="pct"/>
            <w:vMerge/>
            <w:shd w:val="clear" w:color="auto" w:fill="auto"/>
            <w:vAlign w:val="center"/>
          </w:tcPr>
          <w:p w:rsidR="00BB6974" w:rsidRPr="00943280" w:rsidRDefault="00BB6974" w:rsidP="00CF4A71">
            <w:pPr>
              <w:pStyle w:val="T2"/>
            </w:pPr>
          </w:p>
        </w:tc>
        <w:tc>
          <w:tcPr>
            <w:tcW w:w="873" w:type="pct"/>
            <w:shd w:val="clear" w:color="auto" w:fill="auto"/>
            <w:vAlign w:val="center"/>
          </w:tcPr>
          <w:p w:rsidR="00BB6974" w:rsidRPr="00943280" w:rsidRDefault="00BB6974" w:rsidP="00CF4A71">
            <w:pPr>
              <w:pStyle w:val="T2"/>
            </w:pPr>
            <w:r w:rsidRPr="00943280">
              <w:t>农村住宅用地</w:t>
            </w:r>
          </w:p>
        </w:tc>
        <w:tc>
          <w:tcPr>
            <w:tcW w:w="584" w:type="pct"/>
            <w:shd w:val="clear" w:color="auto" w:fill="auto"/>
            <w:vAlign w:val="center"/>
          </w:tcPr>
          <w:p w:rsidR="00BB6974" w:rsidRPr="00943280" w:rsidRDefault="00BB6974" w:rsidP="00CF4A71">
            <w:pPr>
              <w:pStyle w:val="T2"/>
            </w:pPr>
            <w:r w:rsidRPr="00943280">
              <w:t>0.129</w:t>
            </w:r>
          </w:p>
        </w:tc>
        <w:tc>
          <w:tcPr>
            <w:tcW w:w="631" w:type="pct"/>
            <w:shd w:val="clear" w:color="auto" w:fill="auto"/>
            <w:vAlign w:val="center"/>
          </w:tcPr>
          <w:p w:rsidR="00BB6974" w:rsidRPr="00943280" w:rsidRDefault="00BB6974" w:rsidP="00CF4A71">
            <w:pPr>
              <w:pStyle w:val="T2"/>
            </w:pPr>
            <w:r w:rsidRPr="00943280">
              <w:t xml:space="preserve">　</w:t>
            </w:r>
          </w:p>
        </w:tc>
        <w:tc>
          <w:tcPr>
            <w:tcW w:w="752" w:type="pct"/>
            <w:shd w:val="clear" w:color="auto" w:fill="auto"/>
            <w:vAlign w:val="center"/>
          </w:tcPr>
          <w:p w:rsidR="00BB6974" w:rsidRPr="00943280" w:rsidRDefault="00BB6974" w:rsidP="00CF4A71">
            <w:pPr>
              <w:pStyle w:val="T2"/>
            </w:pPr>
            <w:r w:rsidRPr="00943280">
              <w:t xml:space="preserve">　</w:t>
            </w:r>
          </w:p>
        </w:tc>
        <w:tc>
          <w:tcPr>
            <w:tcW w:w="388" w:type="pct"/>
            <w:shd w:val="clear" w:color="auto" w:fill="auto"/>
            <w:vAlign w:val="center"/>
          </w:tcPr>
          <w:p w:rsidR="00BB6974" w:rsidRPr="00943280" w:rsidRDefault="00BB6974" w:rsidP="00CF4A71">
            <w:pPr>
              <w:pStyle w:val="T2"/>
            </w:pPr>
            <w:r w:rsidRPr="00943280">
              <w:t>微度</w:t>
            </w:r>
          </w:p>
        </w:tc>
        <w:tc>
          <w:tcPr>
            <w:tcW w:w="873" w:type="pct"/>
            <w:shd w:val="clear" w:color="auto" w:fill="auto"/>
            <w:vAlign w:val="center"/>
          </w:tcPr>
          <w:p w:rsidR="00BB6974" w:rsidRPr="00943280" w:rsidRDefault="00BB6974" w:rsidP="008858FE">
            <w:pPr>
              <w:pStyle w:val="T2"/>
            </w:pPr>
            <w:r w:rsidRPr="00943280">
              <w:t>200</w:t>
            </w:r>
          </w:p>
        </w:tc>
        <w:tc>
          <w:tcPr>
            <w:tcW w:w="510" w:type="pct"/>
            <w:shd w:val="clear" w:color="auto" w:fill="auto"/>
            <w:vAlign w:val="center"/>
          </w:tcPr>
          <w:p w:rsidR="00BB6974" w:rsidRPr="00943280" w:rsidRDefault="00BB6974" w:rsidP="00CF4A71">
            <w:pPr>
              <w:pStyle w:val="T2"/>
            </w:pPr>
            <w:r w:rsidRPr="00943280">
              <w:t>0.26</w:t>
            </w:r>
          </w:p>
        </w:tc>
      </w:tr>
      <w:tr w:rsidR="008858FE" w:rsidRPr="00943280" w:rsidTr="008858FE">
        <w:trPr>
          <w:trHeight w:val="283"/>
          <w:tblHeader/>
          <w:jc w:val="center"/>
        </w:trPr>
        <w:tc>
          <w:tcPr>
            <w:tcW w:w="388" w:type="pct"/>
            <w:vMerge/>
            <w:shd w:val="clear" w:color="auto" w:fill="auto"/>
            <w:vAlign w:val="center"/>
          </w:tcPr>
          <w:p w:rsidR="00BB6974" w:rsidRPr="00943280" w:rsidRDefault="00BB6974" w:rsidP="00CF4A71">
            <w:pPr>
              <w:pStyle w:val="T2"/>
            </w:pPr>
          </w:p>
        </w:tc>
        <w:tc>
          <w:tcPr>
            <w:tcW w:w="873" w:type="pct"/>
            <w:shd w:val="clear" w:color="auto" w:fill="auto"/>
            <w:vAlign w:val="center"/>
          </w:tcPr>
          <w:p w:rsidR="00BB6974" w:rsidRPr="00943280" w:rsidRDefault="00BB6974" w:rsidP="00CF4A71">
            <w:pPr>
              <w:pStyle w:val="T2"/>
            </w:pPr>
            <w:r w:rsidRPr="00943280">
              <w:t>坑塘水面</w:t>
            </w:r>
          </w:p>
        </w:tc>
        <w:tc>
          <w:tcPr>
            <w:tcW w:w="584" w:type="pct"/>
            <w:shd w:val="clear" w:color="auto" w:fill="auto"/>
            <w:vAlign w:val="center"/>
          </w:tcPr>
          <w:p w:rsidR="00BB6974" w:rsidRPr="00943280" w:rsidRDefault="00BB6974" w:rsidP="00CF4A71">
            <w:pPr>
              <w:pStyle w:val="T2"/>
            </w:pPr>
            <w:r w:rsidRPr="00943280">
              <w:t>1.256</w:t>
            </w:r>
          </w:p>
        </w:tc>
        <w:tc>
          <w:tcPr>
            <w:tcW w:w="631" w:type="pct"/>
            <w:shd w:val="clear" w:color="auto" w:fill="auto"/>
            <w:vAlign w:val="center"/>
          </w:tcPr>
          <w:p w:rsidR="00BB6974" w:rsidRPr="00943280" w:rsidRDefault="00BB6974" w:rsidP="00CF4A71">
            <w:pPr>
              <w:pStyle w:val="T2"/>
            </w:pPr>
            <w:r w:rsidRPr="00943280">
              <w:t>0</w:t>
            </w:r>
            <w:r w:rsidRPr="00943280">
              <w:t>～</w:t>
            </w:r>
            <w:r w:rsidRPr="00943280">
              <w:t>5</w:t>
            </w:r>
          </w:p>
        </w:tc>
        <w:tc>
          <w:tcPr>
            <w:tcW w:w="752" w:type="pct"/>
            <w:shd w:val="clear" w:color="auto" w:fill="auto"/>
            <w:vAlign w:val="center"/>
          </w:tcPr>
          <w:p w:rsidR="00BB6974" w:rsidRPr="00943280" w:rsidRDefault="00BB6974" w:rsidP="00CF4A71">
            <w:pPr>
              <w:pStyle w:val="T2"/>
            </w:pPr>
            <w:r w:rsidRPr="00943280">
              <w:t xml:space="preserve">　</w:t>
            </w:r>
          </w:p>
        </w:tc>
        <w:tc>
          <w:tcPr>
            <w:tcW w:w="388" w:type="pct"/>
            <w:shd w:val="clear" w:color="auto" w:fill="auto"/>
            <w:vAlign w:val="center"/>
          </w:tcPr>
          <w:p w:rsidR="00BB6974" w:rsidRPr="00943280" w:rsidRDefault="00BB6974" w:rsidP="00CF4A71">
            <w:pPr>
              <w:pStyle w:val="T2"/>
            </w:pPr>
            <w:r w:rsidRPr="00943280">
              <w:t>微度</w:t>
            </w:r>
          </w:p>
        </w:tc>
        <w:tc>
          <w:tcPr>
            <w:tcW w:w="873" w:type="pct"/>
            <w:shd w:val="clear" w:color="auto" w:fill="auto"/>
            <w:vAlign w:val="center"/>
          </w:tcPr>
          <w:p w:rsidR="00BB6974" w:rsidRPr="00943280" w:rsidRDefault="00BB6974" w:rsidP="008858FE">
            <w:pPr>
              <w:pStyle w:val="T2"/>
            </w:pPr>
            <w:r w:rsidRPr="00943280">
              <w:t>300</w:t>
            </w:r>
          </w:p>
        </w:tc>
        <w:tc>
          <w:tcPr>
            <w:tcW w:w="510" w:type="pct"/>
            <w:shd w:val="clear" w:color="auto" w:fill="auto"/>
            <w:vAlign w:val="center"/>
          </w:tcPr>
          <w:p w:rsidR="00BB6974" w:rsidRPr="00943280" w:rsidRDefault="00BB6974" w:rsidP="00CF4A71">
            <w:pPr>
              <w:pStyle w:val="T2"/>
            </w:pPr>
            <w:r w:rsidRPr="00943280">
              <w:t>3.77</w:t>
            </w:r>
          </w:p>
        </w:tc>
      </w:tr>
      <w:tr w:rsidR="00E25EA4" w:rsidRPr="00943280" w:rsidTr="008858FE">
        <w:trPr>
          <w:trHeight w:val="283"/>
          <w:tblHeader/>
          <w:jc w:val="center"/>
        </w:trPr>
        <w:tc>
          <w:tcPr>
            <w:tcW w:w="1262" w:type="pct"/>
            <w:gridSpan w:val="2"/>
            <w:shd w:val="clear" w:color="auto" w:fill="auto"/>
            <w:vAlign w:val="center"/>
          </w:tcPr>
          <w:p w:rsidR="00BB6974" w:rsidRPr="00943280" w:rsidRDefault="00BB6974" w:rsidP="00CF4A71">
            <w:pPr>
              <w:pStyle w:val="T2"/>
            </w:pPr>
            <w:r w:rsidRPr="00943280">
              <w:t>小计</w:t>
            </w:r>
          </w:p>
        </w:tc>
        <w:tc>
          <w:tcPr>
            <w:tcW w:w="584" w:type="pct"/>
            <w:shd w:val="clear" w:color="auto" w:fill="auto"/>
            <w:vAlign w:val="center"/>
          </w:tcPr>
          <w:p w:rsidR="00BB6974" w:rsidRPr="00943280" w:rsidRDefault="00BB6974" w:rsidP="00CF4A71">
            <w:pPr>
              <w:pStyle w:val="T2"/>
            </w:pPr>
            <w:r w:rsidRPr="00943280">
              <w:t>3.934</w:t>
            </w:r>
          </w:p>
        </w:tc>
        <w:tc>
          <w:tcPr>
            <w:tcW w:w="631" w:type="pct"/>
            <w:shd w:val="clear" w:color="auto" w:fill="auto"/>
            <w:vAlign w:val="center"/>
          </w:tcPr>
          <w:p w:rsidR="00BB6974" w:rsidRPr="00943280" w:rsidRDefault="00BB6974" w:rsidP="00CF4A71">
            <w:pPr>
              <w:pStyle w:val="T2"/>
            </w:pPr>
            <w:r w:rsidRPr="00943280">
              <w:t xml:space="preserve">　</w:t>
            </w:r>
          </w:p>
        </w:tc>
        <w:tc>
          <w:tcPr>
            <w:tcW w:w="752" w:type="pct"/>
            <w:shd w:val="clear" w:color="auto" w:fill="auto"/>
            <w:vAlign w:val="center"/>
          </w:tcPr>
          <w:p w:rsidR="00BB6974" w:rsidRPr="00943280" w:rsidRDefault="00BB6974" w:rsidP="00CF4A71">
            <w:pPr>
              <w:pStyle w:val="T2"/>
            </w:pPr>
            <w:r w:rsidRPr="00943280">
              <w:t xml:space="preserve">　</w:t>
            </w:r>
          </w:p>
        </w:tc>
        <w:tc>
          <w:tcPr>
            <w:tcW w:w="388" w:type="pct"/>
            <w:shd w:val="clear" w:color="auto" w:fill="auto"/>
            <w:vAlign w:val="center"/>
          </w:tcPr>
          <w:p w:rsidR="00BB6974" w:rsidRPr="00943280" w:rsidRDefault="00BB6974" w:rsidP="00CF4A71">
            <w:pPr>
              <w:pStyle w:val="T2"/>
            </w:pPr>
            <w:r w:rsidRPr="00943280">
              <w:t xml:space="preserve">　</w:t>
            </w:r>
          </w:p>
        </w:tc>
        <w:tc>
          <w:tcPr>
            <w:tcW w:w="873" w:type="pct"/>
            <w:shd w:val="clear" w:color="auto" w:fill="auto"/>
            <w:vAlign w:val="center"/>
          </w:tcPr>
          <w:p w:rsidR="00BB6974" w:rsidRPr="00943280" w:rsidRDefault="00BB6974" w:rsidP="008858FE">
            <w:pPr>
              <w:pStyle w:val="T2"/>
            </w:pPr>
            <w:r w:rsidRPr="00943280">
              <w:t>2057</w:t>
            </w:r>
          </w:p>
        </w:tc>
        <w:tc>
          <w:tcPr>
            <w:tcW w:w="510" w:type="pct"/>
            <w:shd w:val="clear" w:color="auto" w:fill="auto"/>
            <w:vAlign w:val="center"/>
          </w:tcPr>
          <w:p w:rsidR="00BB6974" w:rsidRPr="00943280" w:rsidRDefault="00BB6974" w:rsidP="00CF4A71">
            <w:pPr>
              <w:pStyle w:val="T2"/>
            </w:pPr>
            <w:r w:rsidRPr="00943280">
              <w:t>80.92</w:t>
            </w:r>
          </w:p>
        </w:tc>
      </w:tr>
    </w:tbl>
    <w:p w:rsidR="003A7978" w:rsidRPr="00943280" w:rsidRDefault="003A7978" w:rsidP="00CF4A71">
      <w:pPr>
        <w:pStyle w:val="Re"/>
        <w:spacing w:after="120"/>
        <w:ind w:firstLine="420"/>
      </w:pPr>
    </w:p>
    <w:p w:rsidR="00BC0ECE" w:rsidRPr="00943280" w:rsidRDefault="00495477" w:rsidP="00CF4A71">
      <w:r w:rsidRPr="00943280">
        <w:t>西南土石山</w:t>
      </w:r>
      <w:r w:rsidR="00BC0ECE" w:rsidRPr="00943280">
        <w:t>区土壤容许流失量为</w:t>
      </w:r>
      <w:r w:rsidR="00BC0ECE" w:rsidRPr="00943280">
        <w:t>500t/</w:t>
      </w:r>
      <w:r w:rsidRPr="00943280">
        <w:t>（</w:t>
      </w:r>
      <w:r w:rsidR="00BC0ECE" w:rsidRPr="00943280">
        <w:t>k</w:t>
      </w:r>
      <w:r w:rsidR="00943280" w:rsidRPr="00943280">
        <w:t>m</w:t>
      </w:r>
      <w:r w:rsidR="00943280" w:rsidRPr="00943280">
        <w:rPr>
          <w:vertAlign w:val="superscript"/>
        </w:rPr>
        <w:t>2</w:t>
      </w:r>
      <w:r w:rsidR="00BC0ECE" w:rsidRPr="00943280">
        <w:t>·a</w:t>
      </w:r>
      <w:r w:rsidRPr="00943280">
        <w:t>）</w:t>
      </w:r>
      <w:r w:rsidR="00BC0ECE" w:rsidRPr="00943280">
        <w:t>，由</w:t>
      </w:r>
      <w:r w:rsidRPr="00943280">
        <w:t>上</w:t>
      </w:r>
      <w:r w:rsidR="00BC0ECE" w:rsidRPr="00943280">
        <w:t>表可知，工程原地貌平均土壤侵蚀模数为</w:t>
      </w:r>
      <w:r w:rsidR="00BB6974" w:rsidRPr="00943280">
        <w:t>2057.0</w:t>
      </w:r>
      <w:r w:rsidR="00BC0ECE" w:rsidRPr="00943280">
        <w:t>t/</w:t>
      </w:r>
      <w:r w:rsidRPr="00943280">
        <w:t>（</w:t>
      </w:r>
      <w:r w:rsidR="00BC0ECE" w:rsidRPr="00943280">
        <w:t>k</w:t>
      </w:r>
      <w:r w:rsidR="00943280" w:rsidRPr="00943280">
        <w:t>m</w:t>
      </w:r>
      <w:r w:rsidR="00943280" w:rsidRPr="00943280">
        <w:rPr>
          <w:vertAlign w:val="superscript"/>
        </w:rPr>
        <w:t>2</w:t>
      </w:r>
      <w:r w:rsidR="00BC0ECE" w:rsidRPr="00943280">
        <w:t>·a</w:t>
      </w:r>
      <w:r w:rsidRPr="00943280">
        <w:t>）</w:t>
      </w:r>
      <w:r w:rsidR="00BC0ECE" w:rsidRPr="00943280">
        <w:t>，属</w:t>
      </w:r>
      <w:r w:rsidR="00BB6974" w:rsidRPr="00943280">
        <w:t>轻</w:t>
      </w:r>
      <w:r w:rsidR="00BC0ECE" w:rsidRPr="00943280">
        <w:t>度侵蚀区。</w:t>
      </w:r>
    </w:p>
    <w:p w:rsidR="00BC0ECE" w:rsidRPr="00943280" w:rsidRDefault="00BC0ECE" w:rsidP="00CF4A71">
      <w:pPr>
        <w:pStyle w:val="3"/>
        <w:rPr>
          <w:rFonts w:ascii="Times New Roman" w:hAnsi="Times New Roman"/>
        </w:rPr>
      </w:pPr>
      <w:r w:rsidRPr="00943280">
        <w:rPr>
          <w:rFonts w:ascii="Times New Roman" w:hAnsi="Times New Roman"/>
        </w:rPr>
        <w:t>施工期土壤侵蚀模数</w:t>
      </w:r>
    </w:p>
    <w:p w:rsidR="00BC0ECE" w:rsidRPr="00943280" w:rsidRDefault="00BC0ECE" w:rsidP="00CF4A71">
      <w:r w:rsidRPr="00943280">
        <w:t>生产建设项目施工期，因施工活动扰动地表，可能造成植被破坏、改变原地貌类型，破坏原地貌状态下的生态平衡，造成土体抗侵蚀能力降低引起水土流</w:t>
      </w:r>
      <w:r w:rsidRPr="00943280">
        <w:lastRenderedPageBreak/>
        <w:t>失；在工程土石方挖填过程中可能存在土体外流造成水土流失。上述施工行为可能造成施工期工程沿线土壤侵蚀模数增大。</w:t>
      </w:r>
    </w:p>
    <w:p w:rsidR="00BC0ECE" w:rsidRPr="00943280" w:rsidRDefault="00BC0ECE" w:rsidP="00CF4A71">
      <w:r w:rsidRPr="00943280">
        <w:t>因监测进场时，工程施工期已经结束。施工期土壤侵蚀模数的确定根据工程施工报告、监理报告、施工期间影像资料得出。</w:t>
      </w:r>
    </w:p>
    <w:p w:rsidR="00BC0ECE" w:rsidRPr="00943280" w:rsidRDefault="00BC0ECE" w:rsidP="00CF4A71">
      <w:r w:rsidRPr="00943280">
        <w:t>根据工程不同时段工程扰动地表情况和水土保持措施实施情况，施工期工程土壤侵蚀模数见</w:t>
      </w:r>
      <w:r w:rsidR="00495477" w:rsidRPr="00943280">
        <w:t>下</w:t>
      </w:r>
      <w:r w:rsidRPr="00943280">
        <w:t>表</w:t>
      </w:r>
      <w:r w:rsidR="00495477" w:rsidRPr="00943280">
        <w:t>：</w:t>
      </w:r>
    </w:p>
    <w:p w:rsidR="00BC0ECE" w:rsidRPr="00943280" w:rsidRDefault="00BC0ECE" w:rsidP="00F45F58">
      <w:pPr>
        <w:pStyle w:val="6"/>
      </w:pPr>
      <w:r w:rsidRPr="00943280">
        <w:t>施工期土壤侵蚀模数表</w:t>
      </w:r>
    </w:p>
    <w:p w:rsidR="003272AB" w:rsidRPr="00943280" w:rsidRDefault="003272AB" w:rsidP="00CF4A71">
      <w:pPr>
        <w:pStyle w:val="affa"/>
      </w:pPr>
      <w:r w:rsidRPr="00943280">
        <w:t>表</w:t>
      </w:r>
      <w:r w:rsidRPr="00943280">
        <w:t xml:space="preserve">5- </w:t>
      </w:r>
      <w:r w:rsidRPr="00943280">
        <w:fldChar w:fldCharType="begin"/>
      </w:r>
      <w:r w:rsidRPr="00943280">
        <w:instrText xml:space="preserve"> SEQ </w:instrText>
      </w:r>
      <w:r w:rsidRPr="00943280">
        <w:instrText>表</w:instrText>
      </w:r>
      <w:r w:rsidRPr="00943280">
        <w:instrText xml:space="preserve">5- \* ARABIC </w:instrText>
      </w:r>
      <w:r w:rsidRPr="00943280">
        <w:fldChar w:fldCharType="separate"/>
      </w:r>
      <w:r w:rsidR="003976C7">
        <w:rPr>
          <w:noProof/>
        </w:rPr>
        <w:t>2</w:t>
      </w:r>
      <w:r w:rsidRPr="00943280">
        <w:fldChar w:fldCharType="end"/>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95"/>
        <w:gridCol w:w="1927"/>
        <w:gridCol w:w="5378"/>
      </w:tblGrid>
      <w:tr w:rsidR="00495477" w:rsidRPr="00943280" w:rsidTr="00495477">
        <w:trPr>
          <w:trHeight w:val="397"/>
          <w:tblHeader/>
          <w:jc w:val="center"/>
        </w:trPr>
        <w:tc>
          <w:tcPr>
            <w:tcW w:w="599" w:type="pct"/>
            <w:shd w:val="clear" w:color="auto" w:fill="auto"/>
            <w:vAlign w:val="center"/>
          </w:tcPr>
          <w:p w:rsidR="00495477" w:rsidRPr="00943280" w:rsidRDefault="00495477" w:rsidP="00CF4A71">
            <w:pPr>
              <w:pStyle w:val="T2"/>
            </w:pPr>
            <w:r w:rsidRPr="00943280">
              <w:t>序号</w:t>
            </w:r>
          </w:p>
        </w:tc>
        <w:tc>
          <w:tcPr>
            <w:tcW w:w="1161" w:type="pct"/>
            <w:shd w:val="clear" w:color="auto" w:fill="auto"/>
            <w:vAlign w:val="center"/>
          </w:tcPr>
          <w:p w:rsidR="00495477" w:rsidRPr="00943280" w:rsidRDefault="00495477" w:rsidP="00CF4A71">
            <w:pPr>
              <w:pStyle w:val="T2"/>
            </w:pPr>
            <w:r w:rsidRPr="00943280">
              <w:t>位置</w:t>
            </w:r>
          </w:p>
        </w:tc>
        <w:tc>
          <w:tcPr>
            <w:tcW w:w="3240" w:type="pct"/>
            <w:shd w:val="clear" w:color="auto" w:fill="auto"/>
            <w:vAlign w:val="center"/>
          </w:tcPr>
          <w:p w:rsidR="00495477" w:rsidRPr="00943280" w:rsidRDefault="00495477" w:rsidP="00CF4A71">
            <w:pPr>
              <w:pStyle w:val="T2"/>
            </w:pPr>
            <w:r w:rsidRPr="00943280">
              <w:t>施工期平均土壤侵蚀模数（</w:t>
            </w:r>
            <w:r w:rsidRPr="00943280">
              <w:t>t/k</w:t>
            </w:r>
            <w:r w:rsidR="00943280" w:rsidRPr="00943280">
              <w:t>m</w:t>
            </w:r>
            <w:r w:rsidR="00943280" w:rsidRPr="00943280">
              <w:rPr>
                <w:vertAlign w:val="superscript"/>
              </w:rPr>
              <w:t>2</w:t>
            </w:r>
            <w:r w:rsidRPr="00943280">
              <w:t>·a</w:t>
            </w:r>
            <w:r w:rsidRPr="00943280">
              <w:t>）</w:t>
            </w:r>
          </w:p>
        </w:tc>
      </w:tr>
      <w:tr w:rsidR="00495477" w:rsidRPr="00943280" w:rsidTr="00495477">
        <w:trPr>
          <w:trHeight w:val="397"/>
          <w:tblHeader/>
          <w:jc w:val="center"/>
        </w:trPr>
        <w:tc>
          <w:tcPr>
            <w:tcW w:w="599" w:type="pct"/>
            <w:shd w:val="clear" w:color="auto" w:fill="auto"/>
            <w:vAlign w:val="center"/>
          </w:tcPr>
          <w:p w:rsidR="00495477" w:rsidRPr="00943280" w:rsidRDefault="00495477" w:rsidP="00CF4A71">
            <w:pPr>
              <w:pStyle w:val="T2"/>
            </w:pPr>
            <w:r w:rsidRPr="00943280">
              <w:t>1</w:t>
            </w:r>
          </w:p>
        </w:tc>
        <w:tc>
          <w:tcPr>
            <w:tcW w:w="1161" w:type="pct"/>
            <w:shd w:val="clear" w:color="auto" w:fill="auto"/>
            <w:vAlign w:val="center"/>
          </w:tcPr>
          <w:p w:rsidR="00495477" w:rsidRPr="00943280" w:rsidRDefault="00495477" w:rsidP="00CF4A71">
            <w:pPr>
              <w:pStyle w:val="T2"/>
            </w:pPr>
            <w:r w:rsidRPr="00943280">
              <w:t>建筑工程区</w:t>
            </w:r>
          </w:p>
        </w:tc>
        <w:tc>
          <w:tcPr>
            <w:tcW w:w="3240" w:type="pct"/>
            <w:shd w:val="clear" w:color="auto" w:fill="auto"/>
            <w:vAlign w:val="center"/>
          </w:tcPr>
          <w:p w:rsidR="00495477" w:rsidRPr="00943280" w:rsidRDefault="00495477" w:rsidP="00CF4A71">
            <w:pPr>
              <w:pStyle w:val="T2"/>
            </w:pPr>
            <w:r w:rsidRPr="00943280">
              <w:rPr>
                <w:lang w:eastAsia="zh-CN"/>
              </w:rPr>
              <w:t>22</w:t>
            </w:r>
            <w:r w:rsidRPr="00943280">
              <w:t>000</w:t>
            </w:r>
          </w:p>
        </w:tc>
      </w:tr>
      <w:tr w:rsidR="00495477" w:rsidRPr="00943280" w:rsidTr="00495477">
        <w:trPr>
          <w:trHeight w:val="397"/>
          <w:tblHeader/>
          <w:jc w:val="center"/>
        </w:trPr>
        <w:tc>
          <w:tcPr>
            <w:tcW w:w="599" w:type="pct"/>
            <w:shd w:val="clear" w:color="auto" w:fill="auto"/>
            <w:vAlign w:val="center"/>
          </w:tcPr>
          <w:p w:rsidR="00495477" w:rsidRPr="00943280" w:rsidRDefault="00495477" w:rsidP="00CF4A71">
            <w:pPr>
              <w:pStyle w:val="T2"/>
            </w:pPr>
            <w:r w:rsidRPr="00943280">
              <w:t>2</w:t>
            </w:r>
          </w:p>
        </w:tc>
        <w:tc>
          <w:tcPr>
            <w:tcW w:w="1161" w:type="pct"/>
            <w:shd w:val="clear" w:color="auto" w:fill="auto"/>
            <w:vAlign w:val="center"/>
          </w:tcPr>
          <w:p w:rsidR="00495477" w:rsidRPr="00943280" w:rsidRDefault="001A1CA4" w:rsidP="00CF4A71">
            <w:pPr>
              <w:pStyle w:val="T2"/>
            </w:pPr>
            <w:r w:rsidRPr="00943280">
              <w:t>道路硬化区</w:t>
            </w:r>
          </w:p>
        </w:tc>
        <w:tc>
          <w:tcPr>
            <w:tcW w:w="3240" w:type="pct"/>
            <w:shd w:val="clear" w:color="auto" w:fill="auto"/>
            <w:vAlign w:val="center"/>
          </w:tcPr>
          <w:p w:rsidR="00495477" w:rsidRPr="00943280" w:rsidRDefault="00495477" w:rsidP="00CF4A71">
            <w:pPr>
              <w:pStyle w:val="T2"/>
            </w:pPr>
            <w:r w:rsidRPr="00943280">
              <w:rPr>
                <w:lang w:eastAsia="zh-CN"/>
              </w:rPr>
              <w:t>210</w:t>
            </w:r>
            <w:r w:rsidRPr="00943280">
              <w:t>00</w:t>
            </w:r>
          </w:p>
        </w:tc>
      </w:tr>
      <w:tr w:rsidR="00495477" w:rsidRPr="00943280" w:rsidTr="00495477">
        <w:trPr>
          <w:trHeight w:val="397"/>
          <w:tblHeader/>
          <w:jc w:val="center"/>
        </w:trPr>
        <w:tc>
          <w:tcPr>
            <w:tcW w:w="599" w:type="pct"/>
            <w:shd w:val="clear" w:color="auto" w:fill="auto"/>
            <w:vAlign w:val="center"/>
          </w:tcPr>
          <w:p w:rsidR="00495477" w:rsidRPr="00943280" w:rsidRDefault="00495477" w:rsidP="00CF4A71">
            <w:pPr>
              <w:pStyle w:val="T2"/>
            </w:pPr>
            <w:r w:rsidRPr="00943280">
              <w:t>3</w:t>
            </w:r>
          </w:p>
        </w:tc>
        <w:tc>
          <w:tcPr>
            <w:tcW w:w="1161" w:type="pct"/>
            <w:shd w:val="clear" w:color="auto" w:fill="auto"/>
            <w:vAlign w:val="center"/>
          </w:tcPr>
          <w:p w:rsidR="00495477" w:rsidRPr="00943280" w:rsidRDefault="00495477" w:rsidP="00CF4A71">
            <w:pPr>
              <w:pStyle w:val="T2"/>
            </w:pPr>
            <w:r w:rsidRPr="00943280">
              <w:t>绿化工程区</w:t>
            </w:r>
          </w:p>
        </w:tc>
        <w:tc>
          <w:tcPr>
            <w:tcW w:w="3240" w:type="pct"/>
            <w:shd w:val="clear" w:color="auto" w:fill="auto"/>
            <w:vAlign w:val="center"/>
          </w:tcPr>
          <w:p w:rsidR="00495477" w:rsidRPr="00943280" w:rsidRDefault="00495477" w:rsidP="00CF4A71">
            <w:pPr>
              <w:pStyle w:val="T2"/>
            </w:pPr>
            <w:r w:rsidRPr="00943280">
              <w:rPr>
                <w:lang w:eastAsia="zh-CN"/>
              </w:rPr>
              <w:t>180</w:t>
            </w:r>
            <w:r w:rsidRPr="00943280">
              <w:t>00</w:t>
            </w:r>
          </w:p>
        </w:tc>
      </w:tr>
    </w:tbl>
    <w:p w:rsidR="003A7978" w:rsidRPr="00943280" w:rsidRDefault="003A7978" w:rsidP="00CF4A71">
      <w:pPr>
        <w:pStyle w:val="Re"/>
        <w:spacing w:after="120"/>
        <w:ind w:firstLine="420"/>
      </w:pPr>
    </w:p>
    <w:p w:rsidR="00BC0ECE" w:rsidRPr="00943280" w:rsidRDefault="00BC0ECE" w:rsidP="00CF4A71">
      <w:r w:rsidRPr="00943280">
        <w:t>由</w:t>
      </w:r>
      <w:r w:rsidR="00495477" w:rsidRPr="00943280">
        <w:t>上</w:t>
      </w:r>
      <w:r w:rsidRPr="00943280">
        <w:t>表知，工程在施工期随着主体工程的推进、水土保持措施的逐步完善，土壤侵蚀模数在逐步降低，水土流失逐步得到治理。施工期</w:t>
      </w:r>
      <w:r w:rsidR="00A26310" w:rsidRPr="00943280">
        <w:t>建筑工程区</w:t>
      </w:r>
      <w:r w:rsidRPr="00943280">
        <w:t>平均土壤侵蚀模数为</w:t>
      </w:r>
      <w:r w:rsidR="00495477" w:rsidRPr="00943280">
        <w:t>22</w:t>
      </w:r>
      <w:r w:rsidRPr="00943280">
        <w:t>000t/</w:t>
      </w:r>
      <w:r w:rsidR="00495477" w:rsidRPr="00943280">
        <w:t>（</w:t>
      </w:r>
      <w:r w:rsidRPr="00943280">
        <w:t>k</w:t>
      </w:r>
      <w:r w:rsidR="00943280" w:rsidRPr="00943280">
        <w:t>m</w:t>
      </w:r>
      <w:r w:rsidR="00943280" w:rsidRPr="00943280">
        <w:rPr>
          <w:vertAlign w:val="superscript"/>
        </w:rPr>
        <w:t>2</w:t>
      </w:r>
      <w:r w:rsidRPr="00943280">
        <w:t>·a</w:t>
      </w:r>
      <w:r w:rsidR="00495477" w:rsidRPr="00943280">
        <w:t>）</w:t>
      </w:r>
      <w:r w:rsidRPr="00943280">
        <w:t>，</w:t>
      </w:r>
      <w:r w:rsidR="001A1CA4" w:rsidRPr="00943280">
        <w:t>道路硬化区</w:t>
      </w:r>
      <w:r w:rsidRPr="00943280">
        <w:t>平均土壤侵蚀模数为</w:t>
      </w:r>
      <w:r w:rsidR="00495477" w:rsidRPr="00943280">
        <w:t>210</w:t>
      </w:r>
      <w:r w:rsidRPr="00943280">
        <w:t>00t/</w:t>
      </w:r>
      <w:r w:rsidR="00495477" w:rsidRPr="00943280">
        <w:t>（</w:t>
      </w:r>
      <w:r w:rsidRPr="00943280">
        <w:t>k</w:t>
      </w:r>
      <w:r w:rsidR="00943280" w:rsidRPr="00943280">
        <w:t>m</w:t>
      </w:r>
      <w:r w:rsidR="00943280" w:rsidRPr="00943280">
        <w:rPr>
          <w:vertAlign w:val="superscript"/>
        </w:rPr>
        <w:t>2</w:t>
      </w:r>
      <w:r w:rsidRPr="00943280">
        <w:t>·a</w:t>
      </w:r>
      <w:r w:rsidR="00495477" w:rsidRPr="00943280">
        <w:t>）</w:t>
      </w:r>
      <w:r w:rsidRPr="00943280">
        <w:t>，</w:t>
      </w:r>
      <w:r w:rsidR="00A26310" w:rsidRPr="00943280">
        <w:t>绿化工程区</w:t>
      </w:r>
      <w:r w:rsidRPr="00943280">
        <w:t>平均土壤侵蚀模数为</w:t>
      </w:r>
      <w:r w:rsidR="00495477" w:rsidRPr="00943280">
        <w:t>180</w:t>
      </w:r>
      <w:r w:rsidRPr="00943280">
        <w:t>00t/</w:t>
      </w:r>
      <w:r w:rsidR="00495477" w:rsidRPr="00943280">
        <w:t>（</w:t>
      </w:r>
      <w:r w:rsidRPr="00943280">
        <w:t>k</w:t>
      </w:r>
      <w:r w:rsidR="00943280" w:rsidRPr="00943280">
        <w:t>m</w:t>
      </w:r>
      <w:r w:rsidR="00943280" w:rsidRPr="00943280">
        <w:rPr>
          <w:vertAlign w:val="superscript"/>
        </w:rPr>
        <w:t>2</w:t>
      </w:r>
      <w:r w:rsidRPr="00943280">
        <w:t>·a</w:t>
      </w:r>
      <w:r w:rsidR="00495477" w:rsidRPr="00943280">
        <w:t>）</w:t>
      </w:r>
      <w:r w:rsidRPr="00943280">
        <w:t>。</w:t>
      </w:r>
    </w:p>
    <w:p w:rsidR="00BC0ECE" w:rsidRPr="00943280" w:rsidRDefault="00BC0ECE" w:rsidP="00CF4A71">
      <w:pPr>
        <w:pStyle w:val="3"/>
        <w:rPr>
          <w:rFonts w:ascii="Times New Roman" w:hAnsi="Times New Roman"/>
        </w:rPr>
      </w:pPr>
      <w:r w:rsidRPr="00943280">
        <w:rPr>
          <w:rFonts w:ascii="Times New Roman" w:hAnsi="Times New Roman"/>
        </w:rPr>
        <w:t>自然恢复期土壤侵蚀模数</w:t>
      </w:r>
    </w:p>
    <w:p w:rsidR="00BC0ECE" w:rsidRPr="00943280" w:rsidRDefault="00BC0ECE" w:rsidP="00CF4A71">
      <w:r w:rsidRPr="00943280">
        <w:t>现场调查监测中，工程自然恢复期水土保持工程措施保存率较好，拦挡、护坡、防洪排导等措施完好、畅通，植物措施成活率高，林草覆盖度较高，提高了地表抗侵蚀能力，形成了稳定的生态系统，开始发挥水土流失防治作用。工程自然恢复期土壤侵蚀模数</w:t>
      </w:r>
      <w:r w:rsidR="00495477" w:rsidRPr="00943280">
        <w:t>见下表：</w:t>
      </w:r>
    </w:p>
    <w:p w:rsidR="00BC0ECE" w:rsidRPr="00943280" w:rsidRDefault="00BC0ECE" w:rsidP="00F45F58">
      <w:pPr>
        <w:pStyle w:val="6"/>
      </w:pPr>
      <w:r w:rsidRPr="00943280">
        <w:t>自然恢复期土壤侵蚀模数</w:t>
      </w:r>
    </w:p>
    <w:p w:rsidR="003272AB" w:rsidRPr="00943280" w:rsidRDefault="003272AB" w:rsidP="00CF4A71">
      <w:pPr>
        <w:pStyle w:val="affa"/>
      </w:pPr>
      <w:r w:rsidRPr="00943280">
        <w:t>表</w:t>
      </w:r>
      <w:r w:rsidRPr="00943280">
        <w:t xml:space="preserve">5- </w:t>
      </w:r>
      <w:r w:rsidRPr="00943280">
        <w:fldChar w:fldCharType="begin"/>
      </w:r>
      <w:r w:rsidRPr="00943280">
        <w:instrText xml:space="preserve"> SEQ </w:instrText>
      </w:r>
      <w:r w:rsidRPr="00943280">
        <w:instrText>表</w:instrText>
      </w:r>
      <w:r w:rsidRPr="00943280">
        <w:instrText xml:space="preserve">5- \* ARABIC </w:instrText>
      </w:r>
      <w:r w:rsidRPr="00943280">
        <w:fldChar w:fldCharType="separate"/>
      </w:r>
      <w:r w:rsidR="003976C7">
        <w:rPr>
          <w:noProof/>
        </w:rPr>
        <w:t>3</w:t>
      </w:r>
      <w:r w:rsidRPr="00943280">
        <w:fldChar w:fldCharType="end"/>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24"/>
        <w:gridCol w:w="1793"/>
        <w:gridCol w:w="5583"/>
      </w:tblGrid>
      <w:tr w:rsidR="00BC0ECE" w:rsidRPr="00943280" w:rsidTr="00495477">
        <w:trPr>
          <w:trHeight w:val="340"/>
          <w:tblHeader/>
          <w:jc w:val="center"/>
        </w:trPr>
        <w:tc>
          <w:tcPr>
            <w:tcW w:w="557" w:type="pct"/>
            <w:shd w:val="clear" w:color="auto" w:fill="auto"/>
            <w:vAlign w:val="center"/>
          </w:tcPr>
          <w:p w:rsidR="00BC0ECE" w:rsidRPr="00943280" w:rsidRDefault="00BC0ECE" w:rsidP="00CF4A71">
            <w:pPr>
              <w:pStyle w:val="T2"/>
            </w:pPr>
            <w:r w:rsidRPr="00943280">
              <w:t>序号</w:t>
            </w:r>
          </w:p>
        </w:tc>
        <w:tc>
          <w:tcPr>
            <w:tcW w:w="1080" w:type="pct"/>
            <w:shd w:val="clear" w:color="auto" w:fill="auto"/>
            <w:vAlign w:val="center"/>
          </w:tcPr>
          <w:p w:rsidR="00BC0ECE" w:rsidRPr="00943280" w:rsidRDefault="00BC0ECE" w:rsidP="00CF4A71">
            <w:pPr>
              <w:pStyle w:val="T2"/>
            </w:pPr>
            <w:r w:rsidRPr="00943280">
              <w:t>位置</w:t>
            </w:r>
          </w:p>
        </w:tc>
        <w:tc>
          <w:tcPr>
            <w:tcW w:w="3363" w:type="pct"/>
            <w:shd w:val="clear" w:color="auto" w:fill="auto"/>
            <w:vAlign w:val="center"/>
          </w:tcPr>
          <w:p w:rsidR="00BC0ECE" w:rsidRPr="00943280" w:rsidRDefault="00BC0ECE" w:rsidP="00CF4A71">
            <w:pPr>
              <w:pStyle w:val="T2"/>
            </w:pPr>
            <w:r w:rsidRPr="00943280">
              <w:t>自然恢复期平均土壤侵蚀模数（</w:t>
            </w:r>
            <w:r w:rsidRPr="00943280">
              <w:t>t/k</w:t>
            </w:r>
            <w:r w:rsidR="00943280" w:rsidRPr="00943280">
              <w:t>m</w:t>
            </w:r>
            <w:r w:rsidR="00943280" w:rsidRPr="00943280">
              <w:rPr>
                <w:vertAlign w:val="superscript"/>
              </w:rPr>
              <w:t>2</w:t>
            </w:r>
            <w:r w:rsidRPr="00943280">
              <w:t>·a</w:t>
            </w:r>
            <w:r w:rsidRPr="00943280">
              <w:t>）</w:t>
            </w:r>
          </w:p>
        </w:tc>
      </w:tr>
      <w:tr w:rsidR="00BC0ECE" w:rsidRPr="00943280" w:rsidTr="00495477">
        <w:trPr>
          <w:trHeight w:val="340"/>
          <w:tblHeader/>
          <w:jc w:val="center"/>
        </w:trPr>
        <w:tc>
          <w:tcPr>
            <w:tcW w:w="557" w:type="pct"/>
            <w:shd w:val="clear" w:color="auto" w:fill="auto"/>
            <w:vAlign w:val="center"/>
          </w:tcPr>
          <w:p w:rsidR="00BC0ECE" w:rsidRPr="00943280" w:rsidRDefault="00BC0ECE" w:rsidP="00CF4A71">
            <w:pPr>
              <w:pStyle w:val="T2"/>
            </w:pPr>
            <w:r w:rsidRPr="00943280">
              <w:t>1</w:t>
            </w:r>
          </w:p>
        </w:tc>
        <w:tc>
          <w:tcPr>
            <w:tcW w:w="1080" w:type="pct"/>
            <w:shd w:val="clear" w:color="auto" w:fill="auto"/>
            <w:vAlign w:val="center"/>
          </w:tcPr>
          <w:p w:rsidR="00BC0ECE" w:rsidRPr="00943280" w:rsidRDefault="00A26310" w:rsidP="00CF4A71">
            <w:pPr>
              <w:pStyle w:val="T2"/>
            </w:pPr>
            <w:r w:rsidRPr="00943280">
              <w:t>建筑工程区</w:t>
            </w:r>
          </w:p>
        </w:tc>
        <w:tc>
          <w:tcPr>
            <w:tcW w:w="3363" w:type="pct"/>
            <w:shd w:val="clear" w:color="auto" w:fill="auto"/>
            <w:vAlign w:val="center"/>
          </w:tcPr>
          <w:p w:rsidR="00BC0ECE" w:rsidRPr="00943280" w:rsidRDefault="00495477" w:rsidP="00CF4A71">
            <w:pPr>
              <w:pStyle w:val="T2"/>
            </w:pPr>
            <w:r w:rsidRPr="00943280">
              <w:t>250</w:t>
            </w:r>
          </w:p>
        </w:tc>
      </w:tr>
      <w:tr w:rsidR="00BC0ECE" w:rsidRPr="00943280" w:rsidTr="00495477">
        <w:trPr>
          <w:trHeight w:val="340"/>
          <w:tblHeader/>
          <w:jc w:val="center"/>
        </w:trPr>
        <w:tc>
          <w:tcPr>
            <w:tcW w:w="557" w:type="pct"/>
            <w:shd w:val="clear" w:color="auto" w:fill="auto"/>
            <w:vAlign w:val="center"/>
          </w:tcPr>
          <w:p w:rsidR="00BC0ECE" w:rsidRPr="00943280" w:rsidRDefault="00BC0ECE" w:rsidP="00CF4A71">
            <w:pPr>
              <w:pStyle w:val="T2"/>
            </w:pPr>
            <w:r w:rsidRPr="00943280">
              <w:t>2</w:t>
            </w:r>
          </w:p>
        </w:tc>
        <w:tc>
          <w:tcPr>
            <w:tcW w:w="1080" w:type="pct"/>
            <w:shd w:val="clear" w:color="auto" w:fill="auto"/>
            <w:vAlign w:val="center"/>
          </w:tcPr>
          <w:p w:rsidR="00BC0ECE" w:rsidRPr="00943280" w:rsidRDefault="001A1CA4" w:rsidP="00CF4A71">
            <w:pPr>
              <w:pStyle w:val="T2"/>
            </w:pPr>
            <w:r w:rsidRPr="00943280">
              <w:t>道路硬化区</w:t>
            </w:r>
          </w:p>
        </w:tc>
        <w:tc>
          <w:tcPr>
            <w:tcW w:w="3363" w:type="pct"/>
            <w:shd w:val="clear" w:color="auto" w:fill="auto"/>
            <w:vAlign w:val="center"/>
          </w:tcPr>
          <w:p w:rsidR="00BC0ECE" w:rsidRPr="00943280" w:rsidRDefault="00495477" w:rsidP="00CF4A71">
            <w:pPr>
              <w:pStyle w:val="T2"/>
            </w:pPr>
            <w:r w:rsidRPr="00943280">
              <w:t>300</w:t>
            </w:r>
          </w:p>
        </w:tc>
      </w:tr>
      <w:tr w:rsidR="00BC0ECE" w:rsidRPr="00943280" w:rsidTr="00495477">
        <w:trPr>
          <w:trHeight w:val="340"/>
          <w:tblHeader/>
          <w:jc w:val="center"/>
        </w:trPr>
        <w:tc>
          <w:tcPr>
            <w:tcW w:w="557" w:type="pct"/>
            <w:shd w:val="clear" w:color="auto" w:fill="auto"/>
            <w:vAlign w:val="center"/>
          </w:tcPr>
          <w:p w:rsidR="00BC0ECE" w:rsidRPr="00943280" w:rsidRDefault="00BC0ECE" w:rsidP="00CF4A71">
            <w:pPr>
              <w:pStyle w:val="T2"/>
            </w:pPr>
            <w:r w:rsidRPr="00943280">
              <w:t>3</w:t>
            </w:r>
          </w:p>
        </w:tc>
        <w:tc>
          <w:tcPr>
            <w:tcW w:w="1080" w:type="pct"/>
            <w:shd w:val="clear" w:color="auto" w:fill="auto"/>
            <w:vAlign w:val="center"/>
          </w:tcPr>
          <w:p w:rsidR="00BC0ECE" w:rsidRPr="00943280" w:rsidRDefault="00A26310" w:rsidP="00CF4A71">
            <w:pPr>
              <w:pStyle w:val="T2"/>
            </w:pPr>
            <w:r w:rsidRPr="00943280">
              <w:t>绿化工程区</w:t>
            </w:r>
          </w:p>
        </w:tc>
        <w:tc>
          <w:tcPr>
            <w:tcW w:w="3363" w:type="pct"/>
            <w:shd w:val="clear" w:color="auto" w:fill="auto"/>
            <w:vAlign w:val="center"/>
          </w:tcPr>
          <w:p w:rsidR="00BC0ECE" w:rsidRPr="00943280" w:rsidRDefault="00495477" w:rsidP="00CF4A71">
            <w:pPr>
              <w:pStyle w:val="T2"/>
            </w:pPr>
            <w:r w:rsidRPr="00943280">
              <w:t>1300</w:t>
            </w:r>
          </w:p>
        </w:tc>
      </w:tr>
    </w:tbl>
    <w:p w:rsidR="0045732A" w:rsidRPr="00943280" w:rsidRDefault="0045732A" w:rsidP="00CF4A71">
      <w:pPr>
        <w:pStyle w:val="Re"/>
        <w:spacing w:after="120"/>
        <w:ind w:firstLine="420"/>
      </w:pPr>
      <w:bookmarkStart w:id="48" w:name="_Toc530753913"/>
    </w:p>
    <w:p w:rsidR="00BC0ECE" w:rsidRPr="00943280" w:rsidRDefault="00BC0ECE" w:rsidP="00CF4A71">
      <w:pPr>
        <w:pStyle w:val="3"/>
        <w:rPr>
          <w:rFonts w:ascii="Times New Roman" w:hAnsi="Times New Roman"/>
        </w:rPr>
      </w:pPr>
      <w:r w:rsidRPr="00943280">
        <w:rPr>
          <w:rFonts w:ascii="Times New Roman" w:hAnsi="Times New Roman"/>
        </w:rPr>
        <w:t>土壤流失量</w:t>
      </w:r>
      <w:bookmarkEnd w:id="48"/>
    </w:p>
    <w:p w:rsidR="00BC0ECE" w:rsidRPr="00943280" w:rsidRDefault="00D17D13" w:rsidP="00CF4A71">
      <w:r w:rsidRPr="00943280">
        <w:lastRenderedPageBreak/>
        <w:t>本项目</w:t>
      </w:r>
      <w:r w:rsidR="00BC0ECE" w:rsidRPr="00943280">
        <w:t>土壤流失量主要来自施工期的土方开挖。</w:t>
      </w:r>
    </w:p>
    <w:p w:rsidR="00BC0ECE" w:rsidRPr="00943280" w:rsidRDefault="00BC0ECE" w:rsidP="00CF4A71">
      <w:pPr>
        <w:pStyle w:val="4"/>
        <w:widowControl w:val="0"/>
      </w:pPr>
      <w:r w:rsidRPr="00943280">
        <w:t>施工期土壤流失量</w:t>
      </w:r>
    </w:p>
    <w:p w:rsidR="00495477" w:rsidRPr="00943280" w:rsidRDefault="00BC0ECE" w:rsidP="00CF4A71">
      <w:r w:rsidRPr="00943280">
        <w:t>201</w:t>
      </w:r>
      <w:r w:rsidR="00F45F58" w:rsidRPr="00943280">
        <w:t>4</w:t>
      </w:r>
      <w:r w:rsidRPr="00943280">
        <w:t>年</w:t>
      </w:r>
      <w:r w:rsidR="00F45F58" w:rsidRPr="00943280">
        <w:t>02</w:t>
      </w:r>
      <w:r w:rsidRPr="00943280">
        <w:t>月至</w:t>
      </w:r>
      <w:r w:rsidR="00571F3A" w:rsidRPr="00943280">
        <w:t>2017</w:t>
      </w:r>
      <w:r w:rsidR="00571F3A" w:rsidRPr="00943280">
        <w:t>年</w:t>
      </w:r>
      <w:r w:rsidR="00571F3A" w:rsidRPr="00943280">
        <w:t>10</w:t>
      </w:r>
      <w:r w:rsidR="00571F3A" w:rsidRPr="00943280">
        <w:t>月</w:t>
      </w:r>
      <w:r w:rsidRPr="00943280">
        <w:t>为本项目</w:t>
      </w:r>
      <w:r w:rsidR="00F22B6F" w:rsidRPr="00943280">
        <w:t>施工</w:t>
      </w:r>
      <w:r w:rsidRPr="00943280">
        <w:t>建设阶段，</w:t>
      </w:r>
      <w:r w:rsidR="00495477" w:rsidRPr="00943280">
        <w:t>涉及到</w:t>
      </w:r>
      <w:r w:rsidR="00F45F58" w:rsidRPr="00943280">
        <w:t>4</w:t>
      </w:r>
      <w:r w:rsidR="00495477" w:rsidRPr="00943280">
        <w:t>个雨季</w:t>
      </w:r>
      <w:r w:rsidRPr="00943280">
        <w:t>。随着工程的施工建设，基础开挖，临时堆土等，对项目区的原地貌、土地和植被均形成了不同程度的扰动和损坏，产生了新的水土流失，项目区水土流失面积与水土流失强度都大幅增加。此阶段，水土流失面积为</w:t>
      </w:r>
      <w:r w:rsidR="00680EAA" w:rsidRPr="00943280">
        <w:t>3.934</w:t>
      </w:r>
      <w:r w:rsidRPr="00943280">
        <w:t>h</w:t>
      </w:r>
      <w:r w:rsidR="00943280" w:rsidRPr="00943280">
        <w:t>m</w:t>
      </w:r>
      <w:r w:rsidR="00943280" w:rsidRPr="00943280">
        <w:rPr>
          <w:vertAlign w:val="superscript"/>
        </w:rPr>
        <w:t>2</w:t>
      </w:r>
      <w:r w:rsidRPr="00943280">
        <w:t>，据推算，项目建设期土壤侵蚀总量为</w:t>
      </w:r>
      <w:r w:rsidR="00E25EA4" w:rsidRPr="00943280">
        <w:t>2307.88</w:t>
      </w:r>
      <w:r w:rsidRPr="00943280">
        <w:t>t</w:t>
      </w:r>
      <w:r w:rsidR="00495477" w:rsidRPr="00943280">
        <w:t>，</w:t>
      </w:r>
      <w:r w:rsidR="001A1CA4" w:rsidRPr="00943280">
        <w:t>新</w:t>
      </w:r>
      <w:r w:rsidR="00495477" w:rsidRPr="00943280">
        <w:t>增水土流失量为</w:t>
      </w:r>
      <w:r w:rsidR="00E25EA4" w:rsidRPr="00943280">
        <w:t>1984.19</w:t>
      </w:r>
      <w:r w:rsidR="00495477" w:rsidRPr="00943280">
        <w:t>t</w:t>
      </w:r>
      <w:r w:rsidRPr="00943280">
        <w:t>。</w:t>
      </w:r>
    </w:p>
    <w:p w:rsidR="00BC0ECE" w:rsidRPr="00943280" w:rsidRDefault="00BC0ECE" w:rsidP="00CF4A71">
      <w:r w:rsidRPr="00943280">
        <w:t>施工期土壤流失量计算表见</w:t>
      </w:r>
      <w:r w:rsidR="00495477" w:rsidRPr="00943280">
        <w:t>下</w:t>
      </w:r>
      <w:r w:rsidRPr="00943280">
        <w:t>表</w:t>
      </w:r>
      <w:r w:rsidR="00495477" w:rsidRPr="00943280">
        <w:t>：</w:t>
      </w:r>
    </w:p>
    <w:p w:rsidR="00BC0ECE" w:rsidRPr="00943280" w:rsidRDefault="00BC0ECE" w:rsidP="00F45F58">
      <w:pPr>
        <w:pStyle w:val="6"/>
      </w:pPr>
      <w:r w:rsidRPr="00943280">
        <w:t>施工期土壤流失量</w:t>
      </w:r>
    </w:p>
    <w:p w:rsidR="003272AB" w:rsidRPr="00943280" w:rsidRDefault="003272AB" w:rsidP="00CF4A71">
      <w:pPr>
        <w:pStyle w:val="affa"/>
      </w:pPr>
      <w:r w:rsidRPr="00943280">
        <w:t>表</w:t>
      </w:r>
      <w:r w:rsidRPr="00943280">
        <w:t xml:space="preserve">5- </w:t>
      </w:r>
      <w:r w:rsidRPr="00943280">
        <w:fldChar w:fldCharType="begin"/>
      </w:r>
      <w:r w:rsidRPr="00943280">
        <w:instrText xml:space="preserve"> SEQ </w:instrText>
      </w:r>
      <w:r w:rsidRPr="00943280">
        <w:instrText>表</w:instrText>
      </w:r>
      <w:r w:rsidRPr="00943280">
        <w:instrText xml:space="preserve">5- \* ARABIC </w:instrText>
      </w:r>
      <w:r w:rsidRPr="00943280">
        <w:fldChar w:fldCharType="separate"/>
      </w:r>
      <w:r w:rsidR="003976C7">
        <w:rPr>
          <w:noProof/>
        </w:rPr>
        <w:t>4</w:t>
      </w:r>
      <w:r w:rsidRPr="00943280">
        <w:fldChar w:fldCharType="end"/>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94"/>
        <w:gridCol w:w="1011"/>
        <w:gridCol w:w="946"/>
        <w:gridCol w:w="993"/>
        <w:gridCol w:w="993"/>
        <w:gridCol w:w="1185"/>
        <w:gridCol w:w="993"/>
        <w:gridCol w:w="1185"/>
      </w:tblGrid>
      <w:tr w:rsidR="00495477" w:rsidRPr="00943280" w:rsidTr="007F4FC8">
        <w:trPr>
          <w:trHeight w:val="340"/>
          <w:tblHeader/>
          <w:jc w:val="center"/>
        </w:trPr>
        <w:tc>
          <w:tcPr>
            <w:tcW w:w="599" w:type="pct"/>
            <w:vMerge w:val="restart"/>
            <w:shd w:val="clear" w:color="auto" w:fill="auto"/>
            <w:vAlign w:val="center"/>
          </w:tcPr>
          <w:p w:rsidR="00495477" w:rsidRPr="00943280" w:rsidRDefault="00495477" w:rsidP="00CF4A71">
            <w:pPr>
              <w:pStyle w:val="T2"/>
            </w:pPr>
            <w:r w:rsidRPr="00943280">
              <w:t>预测单元</w:t>
            </w:r>
          </w:p>
        </w:tc>
        <w:tc>
          <w:tcPr>
            <w:tcW w:w="1179" w:type="pct"/>
            <w:gridSpan w:val="2"/>
            <w:shd w:val="clear" w:color="auto" w:fill="auto"/>
            <w:vAlign w:val="center"/>
          </w:tcPr>
          <w:p w:rsidR="00495477" w:rsidRPr="00943280" w:rsidRDefault="00495477" w:rsidP="00CF4A71">
            <w:pPr>
              <w:pStyle w:val="T2"/>
            </w:pPr>
            <w:r w:rsidRPr="00943280">
              <w:t>侵蚀模数（</w:t>
            </w:r>
            <w:r w:rsidRPr="00943280">
              <w:t>t/k</w:t>
            </w:r>
            <w:r w:rsidR="00943280" w:rsidRPr="00943280">
              <w:t>m</w:t>
            </w:r>
            <w:r w:rsidR="00943280" w:rsidRPr="00943280">
              <w:rPr>
                <w:vertAlign w:val="superscript"/>
              </w:rPr>
              <w:t>2</w:t>
            </w:r>
            <w:r w:rsidRPr="00943280">
              <w:t>·a</w:t>
            </w:r>
            <w:r w:rsidRPr="00943280">
              <w:t>）</w:t>
            </w:r>
          </w:p>
        </w:tc>
        <w:tc>
          <w:tcPr>
            <w:tcW w:w="598" w:type="pct"/>
            <w:vMerge w:val="restart"/>
            <w:shd w:val="clear" w:color="auto" w:fill="auto"/>
            <w:vAlign w:val="center"/>
          </w:tcPr>
          <w:p w:rsidR="00495477" w:rsidRPr="00943280" w:rsidRDefault="00495477" w:rsidP="00CF4A71">
            <w:pPr>
              <w:pStyle w:val="T2"/>
            </w:pPr>
            <w:r w:rsidRPr="00943280">
              <w:t>预测面积</w:t>
            </w:r>
          </w:p>
          <w:p w:rsidR="00495477" w:rsidRPr="00943280" w:rsidRDefault="00495477" w:rsidP="00CF4A71">
            <w:pPr>
              <w:pStyle w:val="T2"/>
            </w:pPr>
            <w:r w:rsidRPr="00943280">
              <w:t>（</w:t>
            </w:r>
            <w:r w:rsidRPr="00943280">
              <w:t>h</w:t>
            </w:r>
            <w:r w:rsidR="00943280" w:rsidRPr="00943280">
              <w:t>m</w:t>
            </w:r>
            <w:r w:rsidR="00943280" w:rsidRPr="00943280">
              <w:rPr>
                <w:vertAlign w:val="superscript"/>
              </w:rPr>
              <w:t>2</w:t>
            </w:r>
            <w:r w:rsidRPr="00943280">
              <w:t>）</w:t>
            </w:r>
          </w:p>
        </w:tc>
        <w:tc>
          <w:tcPr>
            <w:tcW w:w="598" w:type="pct"/>
            <w:vMerge w:val="restart"/>
            <w:shd w:val="clear" w:color="auto" w:fill="auto"/>
            <w:vAlign w:val="center"/>
          </w:tcPr>
          <w:p w:rsidR="00495477" w:rsidRPr="00943280" w:rsidRDefault="00495477" w:rsidP="00CF4A71">
            <w:pPr>
              <w:pStyle w:val="T2"/>
            </w:pPr>
            <w:r w:rsidRPr="00943280">
              <w:t>预测时长</w:t>
            </w:r>
          </w:p>
          <w:p w:rsidR="00495477" w:rsidRPr="00943280" w:rsidRDefault="00495477" w:rsidP="00CF4A71">
            <w:pPr>
              <w:pStyle w:val="T2"/>
            </w:pPr>
            <w:r w:rsidRPr="00943280">
              <w:t>（</w:t>
            </w:r>
            <w:r w:rsidRPr="00943280">
              <w:t>a</w:t>
            </w:r>
            <w:r w:rsidRPr="00943280">
              <w:t>）</w:t>
            </w:r>
          </w:p>
        </w:tc>
        <w:tc>
          <w:tcPr>
            <w:tcW w:w="714" w:type="pct"/>
            <w:vMerge w:val="restart"/>
            <w:shd w:val="clear" w:color="auto" w:fill="auto"/>
            <w:vAlign w:val="center"/>
          </w:tcPr>
          <w:p w:rsidR="00495477" w:rsidRPr="00943280" w:rsidRDefault="00495477" w:rsidP="00CF4A71">
            <w:pPr>
              <w:pStyle w:val="T2"/>
            </w:pPr>
            <w:r w:rsidRPr="00943280">
              <w:t>背景流失量</w:t>
            </w:r>
          </w:p>
          <w:p w:rsidR="00495477" w:rsidRPr="00943280" w:rsidRDefault="00495477" w:rsidP="00CF4A71">
            <w:pPr>
              <w:pStyle w:val="T2"/>
            </w:pPr>
            <w:r w:rsidRPr="00943280">
              <w:t>（</w:t>
            </w:r>
            <w:r w:rsidRPr="00943280">
              <w:t>t</w:t>
            </w:r>
            <w:r w:rsidRPr="00943280">
              <w:t>）</w:t>
            </w:r>
          </w:p>
        </w:tc>
        <w:tc>
          <w:tcPr>
            <w:tcW w:w="598" w:type="pct"/>
            <w:vMerge w:val="restart"/>
            <w:shd w:val="clear" w:color="auto" w:fill="auto"/>
            <w:vAlign w:val="center"/>
          </w:tcPr>
          <w:p w:rsidR="00495477" w:rsidRPr="00943280" w:rsidRDefault="00495477" w:rsidP="00CF4A71">
            <w:pPr>
              <w:pStyle w:val="T2"/>
            </w:pPr>
            <w:r w:rsidRPr="00943280">
              <w:t>流失总量</w:t>
            </w:r>
          </w:p>
          <w:p w:rsidR="00495477" w:rsidRPr="00943280" w:rsidRDefault="00495477" w:rsidP="00CF4A71">
            <w:pPr>
              <w:pStyle w:val="T2"/>
            </w:pPr>
            <w:r w:rsidRPr="00943280">
              <w:t>（</w:t>
            </w:r>
            <w:r w:rsidRPr="00943280">
              <w:t>t</w:t>
            </w:r>
            <w:r w:rsidRPr="00943280">
              <w:t>）</w:t>
            </w:r>
          </w:p>
        </w:tc>
        <w:tc>
          <w:tcPr>
            <w:tcW w:w="714" w:type="pct"/>
            <w:vMerge w:val="restart"/>
            <w:shd w:val="clear" w:color="auto" w:fill="auto"/>
            <w:vAlign w:val="center"/>
          </w:tcPr>
          <w:p w:rsidR="00495477" w:rsidRPr="00943280" w:rsidRDefault="00495477" w:rsidP="00CF4A71">
            <w:pPr>
              <w:pStyle w:val="T2"/>
            </w:pPr>
            <w:r w:rsidRPr="00943280">
              <w:t>新增流失量</w:t>
            </w:r>
          </w:p>
          <w:p w:rsidR="00495477" w:rsidRPr="00943280" w:rsidRDefault="00495477" w:rsidP="00CF4A71">
            <w:pPr>
              <w:pStyle w:val="T2"/>
            </w:pPr>
            <w:r w:rsidRPr="00943280">
              <w:t>（</w:t>
            </w:r>
            <w:r w:rsidRPr="00943280">
              <w:t>t</w:t>
            </w:r>
            <w:r w:rsidRPr="00943280">
              <w:t>）</w:t>
            </w:r>
          </w:p>
        </w:tc>
      </w:tr>
      <w:tr w:rsidR="00414DA7" w:rsidRPr="00943280" w:rsidTr="007F4FC8">
        <w:trPr>
          <w:trHeight w:val="340"/>
          <w:tblHeader/>
          <w:jc w:val="center"/>
        </w:trPr>
        <w:tc>
          <w:tcPr>
            <w:tcW w:w="599" w:type="pct"/>
            <w:vMerge/>
            <w:shd w:val="clear" w:color="auto" w:fill="auto"/>
            <w:vAlign w:val="center"/>
          </w:tcPr>
          <w:p w:rsidR="00495477" w:rsidRPr="00943280" w:rsidRDefault="00495477" w:rsidP="00CF4A71">
            <w:pPr>
              <w:pStyle w:val="T2"/>
            </w:pPr>
          </w:p>
        </w:tc>
        <w:tc>
          <w:tcPr>
            <w:tcW w:w="609" w:type="pct"/>
            <w:shd w:val="clear" w:color="auto" w:fill="auto"/>
            <w:vAlign w:val="center"/>
          </w:tcPr>
          <w:p w:rsidR="00495477" w:rsidRPr="00943280" w:rsidRDefault="00495477" w:rsidP="00CF4A71">
            <w:pPr>
              <w:pStyle w:val="T2"/>
            </w:pPr>
            <w:r w:rsidRPr="00943280">
              <w:t>背景值</w:t>
            </w:r>
          </w:p>
        </w:tc>
        <w:tc>
          <w:tcPr>
            <w:tcW w:w="570" w:type="pct"/>
            <w:shd w:val="clear" w:color="auto" w:fill="auto"/>
            <w:vAlign w:val="center"/>
          </w:tcPr>
          <w:p w:rsidR="00495477" w:rsidRPr="00943280" w:rsidRDefault="00495477" w:rsidP="00CF4A71">
            <w:pPr>
              <w:pStyle w:val="T2"/>
            </w:pPr>
            <w:r w:rsidRPr="00943280">
              <w:t>扰动后</w:t>
            </w:r>
          </w:p>
        </w:tc>
        <w:tc>
          <w:tcPr>
            <w:tcW w:w="598" w:type="pct"/>
            <w:vMerge/>
            <w:shd w:val="clear" w:color="auto" w:fill="auto"/>
            <w:vAlign w:val="center"/>
          </w:tcPr>
          <w:p w:rsidR="00495477" w:rsidRPr="00943280" w:rsidRDefault="00495477" w:rsidP="00CF4A71">
            <w:pPr>
              <w:pStyle w:val="T2"/>
            </w:pPr>
          </w:p>
        </w:tc>
        <w:tc>
          <w:tcPr>
            <w:tcW w:w="598" w:type="pct"/>
            <w:vMerge/>
            <w:shd w:val="clear" w:color="auto" w:fill="auto"/>
            <w:vAlign w:val="center"/>
          </w:tcPr>
          <w:p w:rsidR="00495477" w:rsidRPr="00943280" w:rsidRDefault="00495477" w:rsidP="00CF4A71">
            <w:pPr>
              <w:pStyle w:val="T2"/>
            </w:pPr>
          </w:p>
        </w:tc>
        <w:tc>
          <w:tcPr>
            <w:tcW w:w="714" w:type="pct"/>
            <w:vMerge/>
            <w:shd w:val="clear" w:color="auto" w:fill="auto"/>
            <w:vAlign w:val="center"/>
          </w:tcPr>
          <w:p w:rsidR="00495477" w:rsidRPr="00943280" w:rsidRDefault="00495477" w:rsidP="00CF4A71">
            <w:pPr>
              <w:pStyle w:val="T2"/>
            </w:pPr>
          </w:p>
        </w:tc>
        <w:tc>
          <w:tcPr>
            <w:tcW w:w="598" w:type="pct"/>
            <w:vMerge/>
            <w:shd w:val="clear" w:color="auto" w:fill="auto"/>
            <w:vAlign w:val="center"/>
          </w:tcPr>
          <w:p w:rsidR="00495477" w:rsidRPr="00943280" w:rsidRDefault="00495477" w:rsidP="00CF4A71">
            <w:pPr>
              <w:pStyle w:val="T2"/>
            </w:pPr>
          </w:p>
        </w:tc>
        <w:tc>
          <w:tcPr>
            <w:tcW w:w="714" w:type="pct"/>
            <w:vMerge/>
            <w:shd w:val="clear" w:color="auto" w:fill="auto"/>
            <w:vAlign w:val="center"/>
          </w:tcPr>
          <w:p w:rsidR="00495477" w:rsidRPr="00943280" w:rsidRDefault="00495477" w:rsidP="00CF4A71">
            <w:pPr>
              <w:pStyle w:val="T2"/>
            </w:pPr>
          </w:p>
        </w:tc>
      </w:tr>
      <w:tr w:rsidR="00E25EA4" w:rsidRPr="00943280" w:rsidTr="007F4FC8">
        <w:trPr>
          <w:trHeight w:val="340"/>
          <w:tblHeader/>
          <w:jc w:val="center"/>
        </w:trPr>
        <w:tc>
          <w:tcPr>
            <w:tcW w:w="599" w:type="pct"/>
            <w:shd w:val="clear" w:color="auto" w:fill="auto"/>
            <w:vAlign w:val="center"/>
          </w:tcPr>
          <w:p w:rsidR="00E25EA4" w:rsidRPr="00943280" w:rsidRDefault="00E25EA4" w:rsidP="00E25EA4">
            <w:pPr>
              <w:pStyle w:val="T2"/>
            </w:pPr>
            <w:r w:rsidRPr="00943280">
              <w:rPr>
                <w:rFonts w:hint="eastAsia"/>
              </w:rPr>
              <w:t>建筑区</w:t>
            </w:r>
          </w:p>
        </w:tc>
        <w:tc>
          <w:tcPr>
            <w:tcW w:w="609" w:type="pct"/>
            <w:shd w:val="clear" w:color="auto" w:fill="auto"/>
            <w:noWrap/>
            <w:vAlign w:val="center"/>
          </w:tcPr>
          <w:p w:rsidR="00E25EA4" w:rsidRPr="00943280" w:rsidRDefault="00E25EA4" w:rsidP="00E25EA4">
            <w:pPr>
              <w:pStyle w:val="T2"/>
            </w:pPr>
            <w:r w:rsidRPr="00943280">
              <w:t>2057</w:t>
            </w:r>
          </w:p>
        </w:tc>
        <w:tc>
          <w:tcPr>
            <w:tcW w:w="570" w:type="pct"/>
            <w:shd w:val="clear" w:color="auto" w:fill="auto"/>
            <w:noWrap/>
            <w:vAlign w:val="center"/>
          </w:tcPr>
          <w:p w:rsidR="00E25EA4" w:rsidRPr="00943280" w:rsidRDefault="00E25EA4" w:rsidP="00E25EA4">
            <w:pPr>
              <w:pStyle w:val="T2"/>
            </w:pPr>
            <w:r w:rsidRPr="00943280">
              <w:t>15000</w:t>
            </w:r>
          </w:p>
        </w:tc>
        <w:tc>
          <w:tcPr>
            <w:tcW w:w="598" w:type="pct"/>
            <w:shd w:val="clear" w:color="auto" w:fill="auto"/>
            <w:noWrap/>
            <w:vAlign w:val="center"/>
          </w:tcPr>
          <w:p w:rsidR="00E25EA4" w:rsidRPr="00943280" w:rsidRDefault="00E25EA4" w:rsidP="00E25EA4">
            <w:pPr>
              <w:pStyle w:val="T2"/>
            </w:pPr>
            <w:r w:rsidRPr="00943280">
              <w:t>1.385</w:t>
            </w:r>
          </w:p>
        </w:tc>
        <w:tc>
          <w:tcPr>
            <w:tcW w:w="598" w:type="pct"/>
            <w:shd w:val="clear" w:color="auto" w:fill="auto"/>
            <w:noWrap/>
            <w:vAlign w:val="center"/>
          </w:tcPr>
          <w:p w:rsidR="00E25EA4" w:rsidRPr="00943280" w:rsidRDefault="00E25EA4" w:rsidP="00E25EA4">
            <w:pPr>
              <w:pStyle w:val="T2"/>
            </w:pPr>
            <w:r w:rsidRPr="00943280">
              <w:t>4</w:t>
            </w:r>
          </w:p>
        </w:tc>
        <w:tc>
          <w:tcPr>
            <w:tcW w:w="714" w:type="pct"/>
            <w:shd w:val="clear" w:color="auto" w:fill="auto"/>
            <w:noWrap/>
            <w:vAlign w:val="center"/>
          </w:tcPr>
          <w:p w:rsidR="00E25EA4" w:rsidRPr="00943280" w:rsidRDefault="00E25EA4" w:rsidP="00E25EA4">
            <w:pPr>
              <w:pStyle w:val="T2"/>
            </w:pPr>
            <w:r w:rsidRPr="00943280">
              <w:t>113.96</w:t>
            </w:r>
          </w:p>
        </w:tc>
        <w:tc>
          <w:tcPr>
            <w:tcW w:w="598" w:type="pct"/>
            <w:shd w:val="clear" w:color="auto" w:fill="auto"/>
            <w:noWrap/>
            <w:vAlign w:val="center"/>
          </w:tcPr>
          <w:p w:rsidR="00E25EA4" w:rsidRPr="00943280" w:rsidRDefault="00E25EA4" w:rsidP="00E25EA4">
            <w:pPr>
              <w:pStyle w:val="T2"/>
            </w:pPr>
            <w:r w:rsidRPr="00943280">
              <w:t>831.00</w:t>
            </w:r>
          </w:p>
        </w:tc>
        <w:tc>
          <w:tcPr>
            <w:tcW w:w="714" w:type="pct"/>
            <w:shd w:val="clear" w:color="auto" w:fill="auto"/>
            <w:noWrap/>
            <w:vAlign w:val="center"/>
          </w:tcPr>
          <w:p w:rsidR="00E25EA4" w:rsidRPr="00943280" w:rsidRDefault="00E25EA4" w:rsidP="00E25EA4">
            <w:pPr>
              <w:pStyle w:val="T2"/>
            </w:pPr>
            <w:r w:rsidRPr="00943280">
              <w:t>717.04</w:t>
            </w:r>
          </w:p>
        </w:tc>
      </w:tr>
      <w:tr w:rsidR="00E25EA4" w:rsidRPr="00943280" w:rsidTr="007F4FC8">
        <w:trPr>
          <w:trHeight w:val="340"/>
          <w:tblHeader/>
          <w:jc w:val="center"/>
        </w:trPr>
        <w:tc>
          <w:tcPr>
            <w:tcW w:w="599" w:type="pct"/>
            <w:shd w:val="clear" w:color="auto" w:fill="auto"/>
            <w:vAlign w:val="center"/>
          </w:tcPr>
          <w:p w:rsidR="00E25EA4" w:rsidRPr="00943280" w:rsidRDefault="00E25EA4" w:rsidP="00E25EA4">
            <w:pPr>
              <w:pStyle w:val="T2"/>
            </w:pPr>
            <w:r w:rsidRPr="00943280">
              <w:rPr>
                <w:rFonts w:hint="eastAsia"/>
              </w:rPr>
              <w:t>硬化区</w:t>
            </w:r>
          </w:p>
        </w:tc>
        <w:tc>
          <w:tcPr>
            <w:tcW w:w="609" w:type="pct"/>
            <w:shd w:val="clear" w:color="auto" w:fill="auto"/>
            <w:noWrap/>
            <w:vAlign w:val="center"/>
          </w:tcPr>
          <w:p w:rsidR="00E25EA4" w:rsidRPr="00943280" w:rsidRDefault="00E25EA4" w:rsidP="00E25EA4">
            <w:pPr>
              <w:pStyle w:val="T2"/>
            </w:pPr>
            <w:r w:rsidRPr="00943280">
              <w:t>2057</w:t>
            </w:r>
          </w:p>
        </w:tc>
        <w:tc>
          <w:tcPr>
            <w:tcW w:w="570" w:type="pct"/>
            <w:shd w:val="clear" w:color="auto" w:fill="auto"/>
            <w:noWrap/>
            <w:vAlign w:val="center"/>
          </w:tcPr>
          <w:p w:rsidR="00E25EA4" w:rsidRPr="00943280" w:rsidRDefault="00E25EA4" w:rsidP="00E25EA4">
            <w:pPr>
              <w:pStyle w:val="T2"/>
            </w:pPr>
            <w:r w:rsidRPr="00943280">
              <w:t>15000</w:t>
            </w:r>
          </w:p>
        </w:tc>
        <w:tc>
          <w:tcPr>
            <w:tcW w:w="598" w:type="pct"/>
            <w:shd w:val="clear" w:color="auto" w:fill="auto"/>
            <w:noWrap/>
            <w:vAlign w:val="center"/>
          </w:tcPr>
          <w:p w:rsidR="00E25EA4" w:rsidRPr="00943280" w:rsidRDefault="00E25EA4" w:rsidP="00E25EA4">
            <w:pPr>
              <w:pStyle w:val="T2"/>
            </w:pPr>
            <w:r w:rsidRPr="00943280">
              <w:t>1.236</w:t>
            </w:r>
          </w:p>
        </w:tc>
        <w:tc>
          <w:tcPr>
            <w:tcW w:w="598" w:type="pct"/>
            <w:shd w:val="clear" w:color="auto" w:fill="auto"/>
            <w:noWrap/>
            <w:vAlign w:val="center"/>
          </w:tcPr>
          <w:p w:rsidR="00E25EA4" w:rsidRPr="00943280" w:rsidRDefault="00E25EA4" w:rsidP="00E25EA4">
            <w:pPr>
              <w:pStyle w:val="T2"/>
            </w:pPr>
            <w:r w:rsidRPr="00943280">
              <w:t>4</w:t>
            </w:r>
          </w:p>
        </w:tc>
        <w:tc>
          <w:tcPr>
            <w:tcW w:w="714" w:type="pct"/>
            <w:shd w:val="clear" w:color="auto" w:fill="auto"/>
            <w:noWrap/>
            <w:vAlign w:val="center"/>
          </w:tcPr>
          <w:p w:rsidR="00E25EA4" w:rsidRPr="00943280" w:rsidRDefault="00E25EA4" w:rsidP="00E25EA4">
            <w:pPr>
              <w:pStyle w:val="T2"/>
            </w:pPr>
            <w:r w:rsidRPr="00943280">
              <w:t>101.70</w:t>
            </w:r>
          </w:p>
        </w:tc>
        <w:tc>
          <w:tcPr>
            <w:tcW w:w="598" w:type="pct"/>
            <w:shd w:val="clear" w:color="auto" w:fill="auto"/>
            <w:noWrap/>
            <w:vAlign w:val="center"/>
          </w:tcPr>
          <w:p w:rsidR="00E25EA4" w:rsidRPr="00943280" w:rsidRDefault="00E25EA4" w:rsidP="00E25EA4">
            <w:pPr>
              <w:pStyle w:val="T2"/>
            </w:pPr>
            <w:r w:rsidRPr="00943280">
              <w:t>741.60</w:t>
            </w:r>
          </w:p>
        </w:tc>
        <w:tc>
          <w:tcPr>
            <w:tcW w:w="714" w:type="pct"/>
            <w:shd w:val="clear" w:color="auto" w:fill="auto"/>
            <w:noWrap/>
            <w:vAlign w:val="center"/>
          </w:tcPr>
          <w:p w:rsidR="00E25EA4" w:rsidRPr="00943280" w:rsidRDefault="00E25EA4" w:rsidP="00E25EA4">
            <w:pPr>
              <w:pStyle w:val="T2"/>
            </w:pPr>
            <w:r w:rsidRPr="00943280">
              <w:t>639.90</w:t>
            </w:r>
          </w:p>
        </w:tc>
      </w:tr>
      <w:tr w:rsidR="00E25EA4" w:rsidRPr="00943280" w:rsidTr="007F4FC8">
        <w:trPr>
          <w:trHeight w:val="340"/>
          <w:tblHeader/>
          <w:jc w:val="center"/>
        </w:trPr>
        <w:tc>
          <w:tcPr>
            <w:tcW w:w="599" w:type="pct"/>
            <w:shd w:val="clear" w:color="auto" w:fill="auto"/>
            <w:vAlign w:val="center"/>
          </w:tcPr>
          <w:p w:rsidR="00E25EA4" w:rsidRPr="00943280" w:rsidRDefault="00E25EA4" w:rsidP="00E25EA4">
            <w:pPr>
              <w:pStyle w:val="T2"/>
            </w:pPr>
            <w:r w:rsidRPr="00943280">
              <w:rPr>
                <w:rFonts w:hint="eastAsia"/>
              </w:rPr>
              <w:t>绿化区</w:t>
            </w:r>
          </w:p>
        </w:tc>
        <w:tc>
          <w:tcPr>
            <w:tcW w:w="609" w:type="pct"/>
            <w:shd w:val="clear" w:color="auto" w:fill="auto"/>
            <w:noWrap/>
            <w:vAlign w:val="center"/>
          </w:tcPr>
          <w:p w:rsidR="00E25EA4" w:rsidRPr="00943280" w:rsidRDefault="00E25EA4" w:rsidP="00E25EA4">
            <w:pPr>
              <w:pStyle w:val="T2"/>
            </w:pPr>
            <w:r w:rsidRPr="00943280">
              <w:t>2057</w:t>
            </w:r>
          </w:p>
        </w:tc>
        <w:tc>
          <w:tcPr>
            <w:tcW w:w="570" w:type="pct"/>
            <w:shd w:val="clear" w:color="auto" w:fill="auto"/>
            <w:noWrap/>
            <w:vAlign w:val="center"/>
          </w:tcPr>
          <w:p w:rsidR="00E25EA4" w:rsidRPr="00943280" w:rsidRDefault="00E25EA4" w:rsidP="00E25EA4">
            <w:pPr>
              <w:pStyle w:val="T2"/>
            </w:pPr>
            <w:r w:rsidRPr="00943280">
              <w:t>14000</w:t>
            </w:r>
          </w:p>
        </w:tc>
        <w:tc>
          <w:tcPr>
            <w:tcW w:w="598" w:type="pct"/>
            <w:shd w:val="clear" w:color="auto" w:fill="auto"/>
            <w:noWrap/>
            <w:vAlign w:val="center"/>
          </w:tcPr>
          <w:p w:rsidR="00E25EA4" w:rsidRPr="00943280" w:rsidRDefault="00E25EA4" w:rsidP="00E25EA4">
            <w:pPr>
              <w:pStyle w:val="T2"/>
            </w:pPr>
            <w:r w:rsidRPr="00943280">
              <w:t>1.313</w:t>
            </w:r>
          </w:p>
        </w:tc>
        <w:tc>
          <w:tcPr>
            <w:tcW w:w="598" w:type="pct"/>
            <w:shd w:val="clear" w:color="auto" w:fill="auto"/>
            <w:noWrap/>
            <w:vAlign w:val="center"/>
          </w:tcPr>
          <w:p w:rsidR="00E25EA4" w:rsidRPr="00943280" w:rsidRDefault="00E25EA4" w:rsidP="00E25EA4">
            <w:pPr>
              <w:pStyle w:val="T2"/>
            </w:pPr>
            <w:r w:rsidRPr="00943280">
              <w:t>4</w:t>
            </w:r>
          </w:p>
        </w:tc>
        <w:tc>
          <w:tcPr>
            <w:tcW w:w="714" w:type="pct"/>
            <w:shd w:val="clear" w:color="auto" w:fill="auto"/>
            <w:noWrap/>
            <w:vAlign w:val="center"/>
          </w:tcPr>
          <w:p w:rsidR="00E25EA4" w:rsidRPr="00943280" w:rsidRDefault="00E25EA4" w:rsidP="00E25EA4">
            <w:pPr>
              <w:pStyle w:val="T2"/>
            </w:pPr>
            <w:r w:rsidRPr="00943280">
              <w:t>108.03</w:t>
            </w:r>
          </w:p>
        </w:tc>
        <w:tc>
          <w:tcPr>
            <w:tcW w:w="598" w:type="pct"/>
            <w:shd w:val="clear" w:color="auto" w:fill="auto"/>
            <w:noWrap/>
            <w:vAlign w:val="center"/>
          </w:tcPr>
          <w:p w:rsidR="00E25EA4" w:rsidRPr="00943280" w:rsidRDefault="00E25EA4" w:rsidP="00E25EA4">
            <w:pPr>
              <w:pStyle w:val="T2"/>
            </w:pPr>
            <w:r w:rsidRPr="00943280">
              <w:t>735.28</w:t>
            </w:r>
          </w:p>
        </w:tc>
        <w:tc>
          <w:tcPr>
            <w:tcW w:w="714" w:type="pct"/>
            <w:shd w:val="clear" w:color="auto" w:fill="auto"/>
            <w:noWrap/>
            <w:vAlign w:val="center"/>
          </w:tcPr>
          <w:p w:rsidR="00E25EA4" w:rsidRPr="00943280" w:rsidRDefault="00E25EA4" w:rsidP="00E25EA4">
            <w:pPr>
              <w:pStyle w:val="T2"/>
            </w:pPr>
            <w:r w:rsidRPr="00943280">
              <w:t>627.25</w:t>
            </w:r>
          </w:p>
        </w:tc>
      </w:tr>
      <w:tr w:rsidR="00E25EA4" w:rsidRPr="00943280" w:rsidTr="007F4FC8">
        <w:trPr>
          <w:trHeight w:val="340"/>
          <w:tblHeader/>
          <w:jc w:val="center"/>
        </w:trPr>
        <w:tc>
          <w:tcPr>
            <w:tcW w:w="599" w:type="pct"/>
            <w:shd w:val="clear" w:color="auto" w:fill="auto"/>
            <w:vAlign w:val="center"/>
          </w:tcPr>
          <w:p w:rsidR="00E25EA4" w:rsidRPr="00943280" w:rsidRDefault="00E25EA4" w:rsidP="00E25EA4">
            <w:pPr>
              <w:pStyle w:val="T2"/>
            </w:pPr>
            <w:r w:rsidRPr="00943280">
              <w:rPr>
                <w:rFonts w:hint="eastAsia"/>
              </w:rPr>
              <w:t>小计</w:t>
            </w:r>
          </w:p>
        </w:tc>
        <w:tc>
          <w:tcPr>
            <w:tcW w:w="609" w:type="pct"/>
            <w:shd w:val="clear" w:color="auto" w:fill="auto"/>
            <w:noWrap/>
            <w:vAlign w:val="center"/>
          </w:tcPr>
          <w:p w:rsidR="00E25EA4" w:rsidRPr="00943280" w:rsidRDefault="00E25EA4" w:rsidP="00E25EA4">
            <w:pPr>
              <w:pStyle w:val="T2"/>
            </w:pPr>
            <w:r w:rsidRPr="00943280">
              <w:t xml:space="preserve">　</w:t>
            </w:r>
          </w:p>
        </w:tc>
        <w:tc>
          <w:tcPr>
            <w:tcW w:w="570" w:type="pct"/>
            <w:shd w:val="clear" w:color="auto" w:fill="auto"/>
            <w:noWrap/>
            <w:vAlign w:val="center"/>
          </w:tcPr>
          <w:p w:rsidR="00E25EA4" w:rsidRPr="00943280" w:rsidRDefault="00E25EA4" w:rsidP="00E25EA4">
            <w:pPr>
              <w:pStyle w:val="T2"/>
            </w:pPr>
            <w:r w:rsidRPr="00943280">
              <w:t xml:space="preserve">　</w:t>
            </w:r>
          </w:p>
        </w:tc>
        <w:tc>
          <w:tcPr>
            <w:tcW w:w="598" w:type="pct"/>
            <w:shd w:val="clear" w:color="auto" w:fill="auto"/>
            <w:noWrap/>
            <w:vAlign w:val="center"/>
          </w:tcPr>
          <w:p w:rsidR="00E25EA4" w:rsidRPr="00943280" w:rsidRDefault="00E25EA4" w:rsidP="00E25EA4">
            <w:pPr>
              <w:pStyle w:val="T2"/>
            </w:pPr>
            <w:r w:rsidRPr="00943280">
              <w:t xml:space="preserve">　</w:t>
            </w:r>
          </w:p>
        </w:tc>
        <w:tc>
          <w:tcPr>
            <w:tcW w:w="598" w:type="pct"/>
            <w:shd w:val="clear" w:color="auto" w:fill="auto"/>
            <w:noWrap/>
            <w:vAlign w:val="center"/>
          </w:tcPr>
          <w:p w:rsidR="00E25EA4" w:rsidRPr="00943280" w:rsidRDefault="00E25EA4" w:rsidP="00E25EA4">
            <w:pPr>
              <w:pStyle w:val="T2"/>
            </w:pPr>
            <w:r w:rsidRPr="00943280">
              <w:t xml:space="preserve">　</w:t>
            </w:r>
          </w:p>
        </w:tc>
        <w:tc>
          <w:tcPr>
            <w:tcW w:w="714" w:type="pct"/>
            <w:shd w:val="clear" w:color="auto" w:fill="auto"/>
            <w:noWrap/>
            <w:vAlign w:val="center"/>
          </w:tcPr>
          <w:p w:rsidR="00E25EA4" w:rsidRPr="00943280" w:rsidRDefault="00E25EA4" w:rsidP="00E25EA4">
            <w:pPr>
              <w:pStyle w:val="T2"/>
            </w:pPr>
            <w:r w:rsidRPr="00943280">
              <w:t>323.69</w:t>
            </w:r>
          </w:p>
        </w:tc>
        <w:tc>
          <w:tcPr>
            <w:tcW w:w="598" w:type="pct"/>
            <w:shd w:val="clear" w:color="auto" w:fill="auto"/>
            <w:noWrap/>
            <w:vAlign w:val="center"/>
          </w:tcPr>
          <w:p w:rsidR="00E25EA4" w:rsidRPr="00943280" w:rsidRDefault="00E25EA4" w:rsidP="00E25EA4">
            <w:pPr>
              <w:pStyle w:val="T2"/>
            </w:pPr>
            <w:r w:rsidRPr="00943280">
              <w:t>2307.88</w:t>
            </w:r>
          </w:p>
        </w:tc>
        <w:tc>
          <w:tcPr>
            <w:tcW w:w="714" w:type="pct"/>
            <w:shd w:val="clear" w:color="auto" w:fill="auto"/>
            <w:noWrap/>
            <w:vAlign w:val="center"/>
          </w:tcPr>
          <w:p w:rsidR="00E25EA4" w:rsidRPr="00943280" w:rsidRDefault="00E25EA4" w:rsidP="00E25EA4">
            <w:pPr>
              <w:pStyle w:val="T2"/>
            </w:pPr>
            <w:r w:rsidRPr="00943280">
              <w:t>1984.19</w:t>
            </w:r>
          </w:p>
        </w:tc>
      </w:tr>
    </w:tbl>
    <w:p w:rsidR="0045732A" w:rsidRPr="00943280" w:rsidRDefault="0045732A" w:rsidP="00CF4A71">
      <w:pPr>
        <w:pStyle w:val="Re"/>
        <w:spacing w:after="120"/>
        <w:ind w:firstLine="420"/>
      </w:pPr>
    </w:p>
    <w:p w:rsidR="00BC0ECE" w:rsidRPr="00943280" w:rsidRDefault="00BC0ECE" w:rsidP="00CF4A71">
      <w:pPr>
        <w:pStyle w:val="4"/>
        <w:widowControl w:val="0"/>
      </w:pPr>
      <w:r w:rsidRPr="00943280">
        <w:t>自然恢复期土壤流失量</w:t>
      </w:r>
    </w:p>
    <w:p w:rsidR="00495477" w:rsidRPr="00943280" w:rsidRDefault="00BC0ECE" w:rsidP="00CF4A71">
      <w:r w:rsidRPr="00943280">
        <w:t>在自然恢复期期间，水土保持工程措施继续发挥极大效益，林草覆盖率继续增加，植物措施发挥的效益越来越明显，项目区的土壤侵蚀强度和侵蚀总量均大幅下降，水土流失总体上得到基本控制。此阶段，水土流失面积为</w:t>
      </w:r>
      <w:r w:rsidR="00680EAA" w:rsidRPr="00943280">
        <w:t>3.934</w:t>
      </w:r>
      <w:r w:rsidRPr="00943280">
        <w:t>h</w:t>
      </w:r>
      <w:r w:rsidR="00943280" w:rsidRPr="00943280">
        <w:t>m</w:t>
      </w:r>
      <w:r w:rsidR="00943280" w:rsidRPr="00943280">
        <w:rPr>
          <w:vertAlign w:val="superscript"/>
        </w:rPr>
        <w:t>2</w:t>
      </w:r>
      <w:r w:rsidRPr="00943280">
        <w:t>，据推算，项目自然恢复期土壤侵蚀总量为</w:t>
      </w:r>
      <w:r w:rsidR="00E25EA4" w:rsidRPr="00943280">
        <w:t>18.38</w:t>
      </w:r>
      <w:r w:rsidRPr="00943280">
        <w:t>t</w:t>
      </w:r>
      <w:r w:rsidRPr="00943280">
        <w:t>。</w:t>
      </w:r>
    </w:p>
    <w:p w:rsidR="00BC0ECE" w:rsidRPr="00943280" w:rsidRDefault="00BC0ECE" w:rsidP="00CF4A71">
      <w:r w:rsidRPr="00943280">
        <w:t>自然恢复期土壤流失量计算表</w:t>
      </w:r>
      <w:r w:rsidR="00495477" w:rsidRPr="00943280">
        <w:t>见下表：</w:t>
      </w:r>
    </w:p>
    <w:p w:rsidR="00BC0ECE" w:rsidRPr="00943280" w:rsidRDefault="00BC0ECE" w:rsidP="00F45F58">
      <w:pPr>
        <w:pStyle w:val="6"/>
      </w:pPr>
      <w:r w:rsidRPr="00943280">
        <w:t>自然恢复期土壤流失量</w:t>
      </w:r>
    </w:p>
    <w:p w:rsidR="003272AB" w:rsidRPr="00943280" w:rsidRDefault="003272AB" w:rsidP="00CF4A71">
      <w:pPr>
        <w:pStyle w:val="affa"/>
      </w:pPr>
      <w:r w:rsidRPr="00943280">
        <w:t>表</w:t>
      </w:r>
      <w:r w:rsidRPr="00943280">
        <w:t xml:space="preserve">5- </w:t>
      </w:r>
      <w:r w:rsidRPr="00943280">
        <w:fldChar w:fldCharType="begin"/>
      </w:r>
      <w:r w:rsidRPr="00943280">
        <w:instrText xml:space="preserve"> SEQ </w:instrText>
      </w:r>
      <w:r w:rsidRPr="00943280">
        <w:instrText>表</w:instrText>
      </w:r>
      <w:r w:rsidRPr="00943280">
        <w:instrText xml:space="preserve">5- \* ARABIC </w:instrText>
      </w:r>
      <w:r w:rsidRPr="00943280">
        <w:fldChar w:fldCharType="separate"/>
      </w:r>
      <w:r w:rsidR="003976C7">
        <w:rPr>
          <w:noProof/>
        </w:rPr>
        <w:t>5</w:t>
      </w:r>
      <w:r w:rsidRPr="00943280">
        <w:fldChar w:fldCharType="end"/>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94"/>
        <w:gridCol w:w="1011"/>
        <w:gridCol w:w="946"/>
        <w:gridCol w:w="993"/>
        <w:gridCol w:w="993"/>
        <w:gridCol w:w="1185"/>
        <w:gridCol w:w="993"/>
        <w:gridCol w:w="1185"/>
      </w:tblGrid>
      <w:tr w:rsidR="00495477" w:rsidRPr="00943280" w:rsidTr="00B30762">
        <w:trPr>
          <w:trHeight w:val="285"/>
          <w:tblHeader/>
          <w:jc w:val="center"/>
        </w:trPr>
        <w:tc>
          <w:tcPr>
            <w:tcW w:w="599" w:type="pct"/>
            <w:vMerge w:val="restart"/>
            <w:shd w:val="clear" w:color="auto" w:fill="auto"/>
            <w:vAlign w:val="center"/>
          </w:tcPr>
          <w:p w:rsidR="00495477" w:rsidRPr="00943280" w:rsidRDefault="00495477" w:rsidP="00CF4A71">
            <w:pPr>
              <w:pStyle w:val="T2"/>
            </w:pPr>
            <w:bookmarkStart w:id="49" w:name="_Toc530753914"/>
            <w:r w:rsidRPr="00943280">
              <w:t>预测单元</w:t>
            </w:r>
          </w:p>
        </w:tc>
        <w:tc>
          <w:tcPr>
            <w:tcW w:w="1179" w:type="pct"/>
            <w:gridSpan w:val="2"/>
            <w:shd w:val="clear" w:color="auto" w:fill="auto"/>
            <w:vAlign w:val="center"/>
          </w:tcPr>
          <w:p w:rsidR="00495477" w:rsidRPr="00943280" w:rsidRDefault="00495477" w:rsidP="00CF4A71">
            <w:pPr>
              <w:pStyle w:val="T2"/>
            </w:pPr>
            <w:r w:rsidRPr="00943280">
              <w:t>侵蚀模数（</w:t>
            </w:r>
            <w:r w:rsidRPr="00943280">
              <w:t>t/k</w:t>
            </w:r>
            <w:r w:rsidR="00943280" w:rsidRPr="00943280">
              <w:t>m</w:t>
            </w:r>
            <w:r w:rsidR="00943280" w:rsidRPr="00943280">
              <w:rPr>
                <w:vertAlign w:val="superscript"/>
              </w:rPr>
              <w:t>2</w:t>
            </w:r>
            <w:r w:rsidRPr="00943280">
              <w:t>·a</w:t>
            </w:r>
            <w:r w:rsidRPr="00943280">
              <w:t>）</w:t>
            </w:r>
          </w:p>
        </w:tc>
        <w:tc>
          <w:tcPr>
            <w:tcW w:w="598" w:type="pct"/>
            <w:vMerge w:val="restart"/>
            <w:shd w:val="clear" w:color="auto" w:fill="auto"/>
            <w:vAlign w:val="center"/>
          </w:tcPr>
          <w:p w:rsidR="00495477" w:rsidRPr="00943280" w:rsidRDefault="00495477" w:rsidP="00CF4A71">
            <w:pPr>
              <w:pStyle w:val="T2"/>
            </w:pPr>
            <w:r w:rsidRPr="00943280">
              <w:t>预测面积</w:t>
            </w:r>
          </w:p>
          <w:p w:rsidR="00495477" w:rsidRPr="00943280" w:rsidRDefault="00495477" w:rsidP="00CF4A71">
            <w:pPr>
              <w:pStyle w:val="T2"/>
            </w:pPr>
            <w:r w:rsidRPr="00943280">
              <w:t>（</w:t>
            </w:r>
            <w:r w:rsidRPr="00943280">
              <w:t>h</w:t>
            </w:r>
            <w:r w:rsidR="00943280" w:rsidRPr="00943280">
              <w:t>m</w:t>
            </w:r>
            <w:r w:rsidR="00943280" w:rsidRPr="00943280">
              <w:rPr>
                <w:vertAlign w:val="superscript"/>
              </w:rPr>
              <w:t>2</w:t>
            </w:r>
            <w:r w:rsidRPr="00943280">
              <w:t>）</w:t>
            </w:r>
          </w:p>
        </w:tc>
        <w:tc>
          <w:tcPr>
            <w:tcW w:w="598" w:type="pct"/>
            <w:vMerge w:val="restart"/>
            <w:shd w:val="clear" w:color="auto" w:fill="auto"/>
            <w:vAlign w:val="center"/>
          </w:tcPr>
          <w:p w:rsidR="00495477" w:rsidRPr="00943280" w:rsidRDefault="00495477" w:rsidP="00CF4A71">
            <w:pPr>
              <w:pStyle w:val="T2"/>
            </w:pPr>
            <w:r w:rsidRPr="00943280">
              <w:t>预测时长</w:t>
            </w:r>
          </w:p>
          <w:p w:rsidR="00495477" w:rsidRPr="00943280" w:rsidRDefault="00495477" w:rsidP="00CF4A71">
            <w:pPr>
              <w:pStyle w:val="T2"/>
            </w:pPr>
            <w:r w:rsidRPr="00943280">
              <w:t>（</w:t>
            </w:r>
            <w:r w:rsidRPr="00943280">
              <w:t>a</w:t>
            </w:r>
            <w:r w:rsidRPr="00943280">
              <w:t>）</w:t>
            </w:r>
          </w:p>
        </w:tc>
        <w:tc>
          <w:tcPr>
            <w:tcW w:w="714" w:type="pct"/>
            <w:vMerge w:val="restart"/>
            <w:shd w:val="clear" w:color="auto" w:fill="auto"/>
            <w:vAlign w:val="center"/>
          </w:tcPr>
          <w:p w:rsidR="00495477" w:rsidRPr="00943280" w:rsidRDefault="00495477" w:rsidP="00CF4A71">
            <w:pPr>
              <w:pStyle w:val="T2"/>
            </w:pPr>
            <w:r w:rsidRPr="00943280">
              <w:t>背景流失量</w:t>
            </w:r>
          </w:p>
          <w:p w:rsidR="00495477" w:rsidRPr="00943280" w:rsidRDefault="00495477" w:rsidP="00CF4A71">
            <w:pPr>
              <w:pStyle w:val="T2"/>
            </w:pPr>
            <w:r w:rsidRPr="00943280">
              <w:t>（</w:t>
            </w:r>
            <w:r w:rsidRPr="00943280">
              <w:t>t</w:t>
            </w:r>
            <w:r w:rsidRPr="00943280">
              <w:t>）</w:t>
            </w:r>
          </w:p>
        </w:tc>
        <w:tc>
          <w:tcPr>
            <w:tcW w:w="598" w:type="pct"/>
            <w:vMerge w:val="restart"/>
            <w:shd w:val="clear" w:color="auto" w:fill="auto"/>
            <w:vAlign w:val="center"/>
          </w:tcPr>
          <w:p w:rsidR="00495477" w:rsidRPr="00943280" w:rsidRDefault="00495477" w:rsidP="00CF4A71">
            <w:pPr>
              <w:pStyle w:val="T2"/>
            </w:pPr>
            <w:r w:rsidRPr="00943280">
              <w:t>流失总量</w:t>
            </w:r>
          </w:p>
          <w:p w:rsidR="00495477" w:rsidRPr="00943280" w:rsidRDefault="00495477" w:rsidP="00CF4A71">
            <w:pPr>
              <w:pStyle w:val="T2"/>
            </w:pPr>
            <w:r w:rsidRPr="00943280">
              <w:t>（</w:t>
            </w:r>
            <w:r w:rsidRPr="00943280">
              <w:t>t</w:t>
            </w:r>
            <w:r w:rsidRPr="00943280">
              <w:t>）</w:t>
            </w:r>
          </w:p>
        </w:tc>
        <w:tc>
          <w:tcPr>
            <w:tcW w:w="714" w:type="pct"/>
            <w:vMerge w:val="restart"/>
            <w:shd w:val="clear" w:color="auto" w:fill="auto"/>
            <w:vAlign w:val="center"/>
          </w:tcPr>
          <w:p w:rsidR="00495477" w:rsidRPr="00943280" w:rsidRDefault="00495477" w:rsidP="00CF4A71">
            <w:pPr>
              <w:pStyle w:val="T2"/>
            </w:pPr>
            <w:r w:rsidRPr="00943280">
              <w:t>新增流失量</w:t>
            </w:r>
          </w:p>
          <w:p w:rsidR="00495477" w:rsidRPr="00943280" w:rsidRDefault="00495477" w:rsidP="00CF4A71">
            <w:pPr>
              <w:pStyle w:val="T2"/>
            </w:pPr>
            <w:r w:rsidRPr="00943280">
              <w:t>（</w:t>
            </w:r>
            <w:r w:rsidRPr="00943280">
              <w:t>t</w:t>
            </w:r>
            <w:r w:rsidRPr="00943280">
              <w:t>）</w:t>
            </w:r>
          </w:p>
        </w:tc>
      </w:tr>
      <w:tr w:rsidR="00414DA7" w:rsidRPr="00943280" w:rsidTr="00B30762">
        <w:trPr>
          <w:trHeight w:val="285"/>
          <w:tblHeader/>
          <w:jc w:val="center"/>
        </w:trPr>
        <w:tc>
          <w:tcPr>
            <w:tcW w:w="599" w:type="pct"/>
            <w:vMerge/>
            <w:shd w:val="clear" w:color="auto" w:fill="auto"/>
            <w:vAlign w:val="center"/>
          </w:tcPr>
          <w:p w:rsidR="00495477" w:rsidRPr="00943280" w:rsidRDefault="00495477" w:rsidP="00CF4A71">
            <w:pPr>
              <w:pStyle w:val="T2"/>
            </w:pPr>
          </w:p>
        </w:tc>
        <w:tc>
          <w:tcPr>
            <w:tcW w:w="609" w:type="pct"/>
            <w:shd w:val="clear" w:color="auto" w:fill="auto"/>
            <w:vAlign w:val="center"/>
          </w:tcPr>
          <w:p w:rsidR="00495477" w:rsidRPr="00943280" w:rsidRDefault="00495477" w:rsidP="00CF4A71">
            <w:pPr>
              <w:pStyle w:val="T2"/>
            </w:pPr>
            <w:r w:rsidRPr="00943280">
              <w:t>背景值</w:t>
            </w:r>
          </w:p>
        </w:tc>
        <w:tc>
          <w:tcPr>
            <w:tcW w:w="570" w:type="pct"/>
            <w:shd w:val="clear" w:color="auto" w:fill="auto"/>
            <w:vAlign w:val="center"/>
          </w:tcPr>
          <w:p w:rsidR="00495477" w:rsidRPr="00943280" w:rsidRDefault="00495477" w:rsidP="00CF4A71">
            <w:pPr>
              <w:pStyle w:val="T2"/>
            </w:pPr>
            <w:r w:rsidRPr="00943280">
              <w:t>扰动后</w:t>
            </w:r>
          </w:p>
        </w:tc>
        <w:tc>
          <w:tcPr>
            <w:tcW w:w="598" w:type="pct"/>
            <w:vMerge/>
            <w:shd w:val="clear" w:color="auto" w:fill="auto"/>
            <w:vAlign w:val="center"/>
          </w:tcPr>
          <w:p w:rsidR="00495477" w:rsidRPr="00943280" w:rsidRDefault="00495477" w:rsidP="00CF4A71">
            <w:pPr>
              <w:pStyle w:val="T2"/>
            </w:pPr>
          </w:p>
        </w:tc>
        <w:tc>
          <w:tcPr>
            <w:tcW w:w="598" w:type="pct"/>
            <w:vMerge/>
            <w:shd w:val="clear" w:color="auto" w:fill="auto"/>
            <w:vAlign w:val="center"/>
          </w:tcPr>
          <w:p w:rsidR="00495477" w:rsidRPr="00943280" w:rsidRDefault="00495477" w:rsidP="00CF4A71">
            <w:pPr>
              <w:pStyle w:val="T2"/>
            </w:pPr>
          </w:p>
        </w:tc>
        <w:tc>
          <w:tcPr>
            <w:tcW w:w="714" w:type="pct"/>
            <w:vMerge/>
            <w:shd w:val="clear" w:color="auto" w:fill="auto"/>
            <w:vAlign w:val="center"/>
          </w:tcPr>
          <w:p w:rsidR="00495477" w:rsidRPr="00943280" w:rsidRDefault="00495477" w:rsidP="00CF4A71">
            <w:pPr>
              <w:pStyle w:val="T2"/>
            </w:pPr>
          </w:p>
        </w:tc>
        <w:tc>
          <w:tcPr>
            <w:tcW w:w="598" w:type="pct"/>
            <w:vMerge/>
            <w:shd w:val="clear" w:color="auto" w:fill="auto"/>
            <w:vAlign w:val="center"/>
          </w:tcPr>
          <w:p w:rsidR="00495477" w:rsidRPr="00943280" w:rsidRDefault="00495477" w:rsidP="00CF4A71">
            <w:pPr>
              <w:pStyle w:val="T2"/>
            </w:pPr>
          </w:p>
        </w:tc>
        <w:tc>
          <w:tcPr>
            <w:tcW w:w="714" w:type="pct"/>
            <w:vMerge/>
            <w:shd w:val="clear" w:color="auto" w:fill="auto"/>
            <w:vAlign w:val="center"/>
          </w:tcPr>
          <w:p w:rsidR="00495477" w:rsidRPr="00943280" w:rsidRDefault="00495477" w:rsidP="00CF4A71">
            <w:pPr>
              <w:pStyle w:val="T2"/>
            </w:pPr>
          </w:p>
        </w:tc>
      </w:tr>
      <w:tr w:rsidR="00E25EA4" w:rsidRPr="00943280" w:rsidTr="00B30762">
        <w:trPr>
          <w:trHeight w:val="285"/>
          <w:tblHeader/>
          <w:jc w:val="center"/>
        </w:trPr>
        <w:tc>
          <w:tcPr>
            <w:tcW w:w="599" w:type="pct"/>
            <w:shd w:val="clear" w:color="auto" w:fill="auto"/>
            <w:vAlign w:val="center"/>
          </w:tcPr>
          <w:p w:rsidR="00E25EA4" w:rsidRPr="00943280" w:rsidRDefault="00E25EA4" w:rsidP="00E25EA4">
            <w:pPr>
              <w:pStyle w:val="T2"/>
            </w:pPr>
            <w:r w:rsidRPr="00943280">
              <w:rPr>
                <w:rFonts w:hint="eastAsia"/>
              </w:rPr>
              <w:t>建筑区</w:t>
            </w:r>
          </w:p>
        </w:tc>
        <w:tc>
          <w:tcPr>
            <w:tcW w:w="609" w:type="pct"/>
            <w:shd w:val="clear" w:color="auto" w:fill="auto"/>
            <w:noWrap/>
            <w:vAlign w:val="center"/>
          </w:tcPr>
          <w:p w:rsidR="00E25EA4" w:rsidRPr="00943280" w:rsidRDefault="00E25EA4" w:rsidP="00E25EA4">
            <w:pPr>
              <w:pStyle w:val="T2"/>
            </w:pPr>
            <w:r w:rsidRPr="00943280">
              <w:t>2057</w:t>
            </w:r>
          </w:p>
        </w:tc>
        <w:tc>
          <w:tcPr>
            <w:tcW w:w="570" w:type="pct"/>
            <w:shd w:val="clear" w:color="auto" w:fill="auto"/>
            <w:noWrap/>
            <w:vAlign w:val="center"/>
          </w:tcPr>
          <w:p w:rsidR="00E25EA4" w:rsidRPr="00943280" w:rsidRDefault="00E25EA4" w:rsidP="00E25EA4">
            <w:pPr>
              <w:pStyle w:val="T2"/>
            </w:pPr>
            <w:r w:rsidRPr="00943280">
              <w:t>200</w:t>
            </w:r>
          </w:p>
        </w:tc>
        <w:tc>
          <w:tcPr>
            <w:tcW w:w="598" w:type="pct"/>
            <w:shd w:val="clear" w:color="auto" w:fill="auto"/>
            <w:noWrap/>
            <w:vAlign w:val="center"/>
          </w:tcPr>
          <w:p w:rsidR="00E25EA4" w:rsidRPr="00943280" w:rsidRDefault="00E25EA4" w:rsidP="00E25EA4">
            <w:pPr>
              <w:pStyle w:val="T2"/>
            </w:pPr>
            <w:r w:rsidRPr="00943280">
              <w:t>1.385</w:t>
            </w:r>
          </w:p>
        </w:tc>
        <w:tc>
          <w:tcPr>
            <w:tcW w:w="598" w:type="pct"/>
            <w:shd w:val="clear" w:color="auto" w:fill="auto"/>
            <w:noWrap/>
            <w:vAlign w:val="center"/>
          </w:tcPr>
          <w:p w:rsidR="00E25EA4" w:rsidRPr="00943280" w:rsidRDefault="00E25EA4" w:rsidP="00E25EA4">
            <w:pPr>
              <w:pStyle w:val="T2"/>
            </w:pPr>
            <w:r w:rsidRPr="00943280">
              <w:t>0</w:t>
            </w:r>
          </w:p>
        </w:tc>
        <w:tc>
          <w:tcPr>
            <w:tcW w:w="714" w:type="pct"/>
            <w:shd w:val="clear" w:color="auto" w:fill="auto"/>
            <w:noWrap/>
            <w:vAlign w:val="center"/>
          </w:tcPr>
          <w:p w:rsidR="00E25EA4" w:rsidRPr="00943280" w:rsidRDefault="00E25EA4" w:rsidP="00E25EA4">
            <w:pPr>
              <w:pStyle w:val="T2"/>
            </w:pPr>
            <w:r w:rsidRPr="00943280">
              <w:t>0.00</w:t>
            </w:r>
          </w:p>
        </w:tc>
        <w:tc>
          <w:tcPr>
            <w:tcW w:w="598" w:type="pct"/>
            <w:shd w:val="clear" w:color="auto" w:fill="auto"/>
            <w:noWrap/>
            <w:vAlign w:val="center"/>
          </w:tcPr>
          <w:p w:rsidR="00E25EA4" w:rsidRPr="00943280" w:rsidRDefault="00E25EA4" w:rsidP="00E25EA4">
            <w:pPr>
              <w:pStyle w:val="T2"/>
            </w:pPr>
            <w:r w:rsidRPr="00943280">
              <w:t>0.00</w:t>
            </w:r>
          </w:p>
        </w:tc>
        <w:tc>
          <w:tcPr>
            <w:tcW w:w="714" w:type="pct"/>
            <w:shd w:val="clear" w:color="auto" w:fill="auto"/>
            <w:noWrap/>
            <w:vAlign w:val="center"/>
          </w:tcPr>
          <w:p w:rsidR="00E25EA4" w:rsidRPr="00943280" w:rsidRDefault="00E25EA4" w:rsidP="00E25EA4">
            <w:pPr>
              <w:pStyle w:val="T2"/>
            </w:pPr>
            <w:r w:rsidRPr="00943280">
              <w:t>0.00</w:t>
            </w:r>
          </w:p>
        </w:tc>
      </w:tr>
      <w:tr w:rsidR="00E25EA4" w:rsidRPr="00943280" w:rsidTr="00B30762">
        <w:trPr>
          <w:trHeight w:val="285"/>
          <w:tblHeader/>
          <w:jc w:val="center"/>
        </w:trPr>
        <w:tc>
          <w:tcPr>
            <w:tcW w:w="599" w:type="pct"/>
            <w:shd w:val="clear" w:color="auto" w:fill="auto"/>
            <w:vAlign w:val="center"/>
          </w:tcPr>
          <w:p w:rsidR="00E25EA4" w:rsidRPr="00943280" w:rsidRDefault="00E25EA4" w:rsidP="00E25EA4">
            <w:pPr>
              <w:pStyle w:val="T2"/>
            </w:pPr>
            <w:r w:rsidRPr="00943280">
              <w:rPr>
                <w:rFonts w:hint="eastAsia"/>
              </w:rPr>
              <w:t>硬化区</w:t>
            </w:r>
          </w:p>
        </w:tc>
        <w:tc>
          <w:tcPr>
            <w:tcW w:w="609" w:type="pct"/>
            <w:shd w:val="clear" w:color="auto" w:fill="auto"/>
            <w:noWrap/>
            <w:vAlign w:val="center"/>
          </w:tcPr>
          <w:p w:rsidR="00E25EA4" w:rsidRPr="00943280" w:rsidRDefault="00E25EA4" w:rsidP="00E25EA4">
            <w:pPr>
              <w:pStyle w:val="T2"/>
            </w:pPr>
            <w:r w:rsidRPr="00943280">
              <w:t>2057</w:t>
            </w:r>
          </w:p>
        </w:tc>
        <w:tc>
          <w:tcPr>
            <w:tcW w:w="570" w:type="pct"/>
            <w:shd w:val="clear" w:color="auto" w:fill="auto"/>
            <w:noWrap/>
            <w:vAlign w:val="center"/>
          </w:tcPr>
          <w:p w:rsidR="00E25EA4" w:rsidRPr="00943280" w:rsidRDefault="00E25EA4" w:rsidP="00E25EA4">
            <w:pPr>
              <w:pStyle w:val="T2"/>
            </w:pPr>
            <w:r w:rsidRPr="00943280">
              <w:t>200</w:t>
            </w:r>
          </w:p>
        </w:tc>
        <w:tc>
          <w:tcPr>
            <w:tcW w:w="598" w:type="pct"/>
            <w:shd w:val="clear" w:color="auto" w:fill="auto"/>
            <w:noWrap/>
            <w:vAlign w:val="center"/>
          </w:tcPr>
          <w:p w:rsidR="00E25EA4" w:rsidRPr="00943280" w:rsidRDefault="00E25EA4" w:rsidP="00E25EA4">
            <w:pPr>
              <w:pStyle w:val="T2"/>
            </w:pPr>
            <w:r w:rsidRPr="00943280">
              <w:t>1.236</w:t>
            </w:r>
          </w:p>
        </w:tc>
        <w:tc>
          <w:tcPr>
            <w:tcW w:w="598" w:type="pct"/>
            <w:shd w:val="clear" w:color="auto" w:fill="auto"/>
            <w:noWrap/>
            <w:vAlign w:val="center"/>
          </w:tcPr>
          <w:p w:rsidR="00E25EA4" w:rsidRPr="00943280" w:rsidRDefault="00E25EA4" w:rsidP="00E25EA4">
            <w:pPr>
              <w:pStyle w:val="T2"/>
            </w:pPr>
            <w:r w:rsidRPr="00943280">
              <w:t>0</w:t>
            </w:r>
          </w:p>
        </w:tc>
        <w:tc>
          <w:tcPr>
            <w:tcW w:w="714" w:type="pct"/>
            <w:shd w:val="clear" w:color="auto" w:fill="auto"/>
            <w:noWrap/>
            <w:vAlign w:val="center"/>
          </w:tcPr>
          <w:p w:rsidR="00E25EA4" w:rsidRPr="00943280" w:rsidRDefault="00E25EA4" w:rsidP="00E25EA4">
            <w:pPr>
              <w:pStyle w:val="T2"/>
            </w:pPr>
            <w:r w:rsidRPr="00943280">
              <w:t>0.00</w:t>
            </w:r>
          </w:p>
        </w:tc>
        <w:tc>
          <w:tcPr>
            <w:tcW w:w="598" w:type="pct"/>
            <w:shd w:val="clear" w:color="auto" w:fill="auto"/>
            <w:noWrap/>
            <w:vAlign w:val="center"/>
          </w:tcPr>
          <w:p w:rsidR="00E25EA4" w:rsidRPr="00943280" w:rsidRDefault="00E25EA4" w:rsidP="00E25EA4">
            <w:pPr>
              <w:pStyle w:val="T2"/>
            </w:pPr>
            <w:r w:rsidRPr="00943280">
              <w:t>0.00</w:t>
            </w:r>
          </w:p>
        </w:tc>
        <w:tc>
          <w:tcPr>
            <w:tcW w:w="714" w:type="pct"/>
            <w:shd w:val="clear" w:color="auto" w:fill="auto"/>
            <w:noWrap/>
            <w:vAlign w:val="center"/>
          </w:tcPr>
          <w:p w:rsidR="00E25EA4" w:rsidRPr="00943280" w:rsidRDefault="00E25EA4" w:rsidP="00E25EA4">
            <w:pPr>
              <w:pStyle w:val="T2"/>
            </w:pPr>
            <w:r w:rsidRPr="00943280">
              <w:t>0.00</w:t>
            </w:r>
          </w:p>
        </w:tc>
      </w:tr>
      <w:tr w:rsidR="00E25EA4" w:rsidRPr="00943280" w:rsidTr="00B30762">
        <w:trPr>
          <w:trHeight w:val="285"/>
          <w:tblHeader/>
          <w:jc w:val="center"/>
        </w:trPr>
        <w:tc>
          <w:tcPr>
            <w:tcW w:w="599" w:type="pct"/>
            <w:shd w:val="clear" w:color="auto" w:fill="auto"/>
            <w:vAlign w:val="center"/>
          </w:tcPr>
          <w:p w:rsidR="00E25EA4" w:rsidRPr="00943280" w:rsidRDefault="00E25EA4" w:rsidP="00E25EA4">
            <w:pPr>
              <w:pStyle w:val="T2"/>
            </w:pPr>
            <w:r w:rsidRPr="00943280">
              <w:rPr>
                <w:rFonts w:hint="eastAsia"/>
              </w:rPr>
              <w:t>绿化区</w:t>
            </w:r>
          </w:p>
        </w:tc>
        <w:tc>
          <w:tcPr>
            <w:tcW w:w="609" w:type="pct"/>
            <w:shd w:val="clear" w:color="auto" w:fill="auto"/>
            <w:noWrap/>
            <w:vAlign w:val="center"/>
          </w:tcPr>
          <w:p w:rsidR="00E25EA4" w:rsidRPr="00943280" w:rsidRDefault="00E25EA4" w:rsidP="00E25EA4">
            <w:pPr>
              <w:pStyle w:val="T2"/>
            </w:pPr>
            <w:r w:rsidRPr="00943280">
              <w:t>2057</w:t>
            </w:r>
          </w:p>
        </w:tc>
        <w:tc>
          <w:tcPr>
            <w:tcW w:w="570" w:type="pct"/>
            <w:shd w:val="clear" w:color="auto" w:fill="auto"/>
            <w:noWrap/>
            <w:vAlign w:val="center"/>
          </w:tcPr>
          <w:p w:rsidR="00E25EA4" w:rsidRPr="00943280" w:rsidRDefault="00E25EA4" w:rsidP="00E25EA4">
            <w:pPr>
              <w:pStyle w:val="T2"/>
            </w:pPr>
            <w:r w:rsidRPr="00943280">
              <w:t>1400</w:t>
            </w:r>
          </w:p>
        </w:tc>
        <w:tc>
          <w:tcPr>
            <w:tcW w:w="598" w:type="pct"/>
            <w:shd w:val="clear" w:color="auto" w:fill="auto"/>
            <w:noWrap/>
            <w:vAlign w:val="center"/>
          </w:tcPr>
          <w:p w:rsidR="00E25EA4" w:rsidRPr="00943280" w:rsidRDefault="00E25EA4" w:rsidP="00E25EA4">
            <w:pPr>
              <w:pStyle w:val="T2"/>
            </w:pPr>
            <w:r w:rsidRPr="00943280">
              <w:t>1.313</w:t>
            </w:r>
          </w:p>
        </w:tc>
        <w:tc>
          <w:tcPr>
            <w:tcW w:w="598" w:type="pct"/>
            <w:shd w:val="clear" w:color="auto" w:fill="auto"/>
            <w:noWrap/>
            <w:vAlign w:val="center"/>
          </w:tcPr>
          <w:p w:rsidR="00E25EA4" w:rsidRPr="00943280" w:rsidRDefault="00E25EA4" w:rsidP="00E25EA4">
            <w:pPr>
              <w:pStyle w:val="T2"/>
            </w:pPr>
            <w:r w:rsidRPr="00943280">
              <w:t>1</w:t>
            </w:r>
          </w:p>
        </w:tc>
        <w:tc>
          <w:tcPr>
            <w:tcW w:w="714" w:type="pct"/>
            <w:shd w:val="clear" w:color="auto" w:fill="auto"/>
            <w:noWrap/>
            <w:vAlign w:val="center"/>
          </w:tcPr>
          <w:p w:rsidR="00E25EA4" w:rsidRPr="00943280" w:rsidRDefault="00E25EA4" w:rsidP="00E25EA4">
            <w:pPr>
              <w:pStyle w:val="T2"/>
            </w:pPr>
            <w:r w:rsidRPr="00943280">
              <w:t>27.01</w:t>
            </w:r>
          </w:p>
        </w:tc>
        <w:tc>
          <w:tcPr>
            <w:tcW w:w="598" w:type="pct"/>
            <w:shd w:val="clear" w:color="auto" w:fill="auto"/>
            <w:noWrap/>
            <w:vAlign w:val="center"/>
          </w:tcPr>
          <w:p w:rsidR="00E25EA4" w:rsidRPr="00943280" w:rsidRDefault="00E25EA4" w:rsidP="00E25EA4">
            <w:pPr>
              <w:pStyle w:val="T2"/>
            </w:pPr>
            <w:r w:rsidRPr="00943280">
              <w:t>18.38</w:t>
            </w:r>
          </w:p>
        </w:tc>
        <w:tc>
          <w:tcPr>
            <w:tcW w:w="714" w:type="pct"/>
            <w:shd w:val="clear" w:color="auto" w:fill="auto"/>
            <w:noWrap/>
            <w:vAlign w:val="center"/>
          </w:tcPr>
          <w:p w:rsidR="00E25EA4" w:rsidRPr="00943280" w:rsidRDefault="00E25EA4" w:rsidP="00E25EA4">
            <w:pPr>
              <w:pStyle w:val="T2"/>
            </w:pPr>
            <w:r w:rsidRPr="00943280">
              <w:t>0.00</w:t>
            </w:r>
          </w:p>
        </w:tc>
      </w:tr>
      <w:tr w:rsidR="00E25EA4" w:rsidRPr="00943280" w:rsidTr="00B30762">
        <w:trPr>
          <w:trHeight w:val="285"/>
          <w:tblHeader/>
          <w:jc w:val="center"/>
        </w:trPr>
        <w:tc>
          <w:tcPr>
            <w:tcW w:w="599" w:type="pct"/>
            <w:shd w:val="clear" w:color="auto" w:fill="auto"/>
            <w:vAlign w:val="center"/>
          </w:tcPr>
          <w:p w:rsidR="00E25EA4" w:rsidRPr="00943280" w:rsidRDefault="00E25EA4" w:rsidP="00E25EA4">
            <w:pPr>
              <w:pStyle w:val="T2"/>
            </w:pPr>
            <w:r w:rsidRPr="00943280">
              <w:rPr>
                <w:rFonts w:hint="eastAsia"/>
              </w:rPr>
              <w:t>小计</w:t>
            </w:r>
          </w:p>
        </w:tc>
        <w:tc>
          <w:tcPr>
            <w:tcW w:w="609" w:type="pct"/>
            <w:shd w:val="clear" w:color="auto" w:fill="auto"/>
            <w:noWrap/>
            <w:vAlign w:val="center"/>
          </w:tcPr>
          <w:p w:rsidR="00E25EA4" w:rsidRPr="00943280" w:rsidRDefault="00E25EA4" w:rsidP="00E25EA4">
            <w:pPr>
              <w:pStyle w:val="T2"/>
            </w:pPr>
            <w:r w:rsidRPr="00943280">
              <w:t xml:space="preserve">　</w:t>
            </w:r>
          </w:p>
        </w:tc>
        <w:tc>
          <w:tcPr>
            <w:tcW w:w="570" w:type="pct"/>
            <w:shd w:val="clear" w:color="auto" w:fill="auto"/>
            <w:noWrap/>
            <w:vAlign w:val="center"/>
          </w:tcPr>
          <w:p w:rsidR="00E25EA4" w:rsidRPr="00943280" w:rsidRDefault="00E25EA4" w:rsidP="00E25EA4">
            <w:pPr>
              <w:pStyle w:val="T2"/>
            </w:pPr>
            <w:r w:rsidRPr="00943280">
              <w:t xml:space="preserve">　</w:t>
            </w:r>
          </w:p>
        </w:tc>
        <w:tc>
          <w:tcPr>
            <w:tcW w:w="598" w:type="pct"/>
            <w:shd w:val="clear" w:color="auto" w:fill="auto"/>
            <w:noWrap/>
            <w:vAlign w:val="center"/>
          </w:tcPr>
          <w:p w:rsidR="00E25EA4" w:rsidRPr="00943280" w:rsidRDefault="00E25EA4" w:rsidP="00E25EA4">
            <w:pPr>
              <w:pStyle w:val="T2"/>
            </w:pPr>
            <w:r w:rsidRPr="00943280">
              <w:t>3.934</w:t>
            </w:r>
          </w:p>
        </w:tc>
        <w:tc>
          <w:tcPr>
            <w:tcW w:w="598" w:type="pct"/>
            <w:shd w:val="clear" w:color="auto" w:fill="auto"/>
            <w:noWrap/>
            <w:vAlign w:val="center"/>
          </w:tcPr>
          <w:p w:rsidR="00E25EA4" w:rsidRPr="00943280" w:rsidRDefault="00E25EA4" w:rsidP="00E25EA4">
            <w:pPr>
              <w:pStyle w:val="T2"/>
            </w:pPr>
            <w:r w:rsidRPr="00943280">
              <w:t xml:space="preserve">　</w:t>
            </w:r>
          </w:p>
        </w:tc>
        <w:tc>
          <w:tcPr>
            <w:tcW w:w="714" w:type="pct"/>
            <w:shd w:val="clear" w:color="auto" w:fill="auto"/>
            <w:noWrap/>
            <w:vAlign w:val="center"/>
          </w:tcPr>
          <w:p w:rsidR="00E25EA4" w:rsidRPr="00943280" w:rsidRDefault="00E25EA4" w:rsidP="00E25EA4">
            <w:pPr>
              <w:pStyle w:val="T2"/>
            </w:pPr>
            <w:r w:rsidRPr="00943280">
              <w:t>27.01</w:t>
            </w:r>
          </w:p>
        </w:tc>
        <w:tc>
          <w:tcPr>
            <w:tcW w:w="598" w:type="pct"/>
            <w:shd w:val="clear" w:color="auto" w:fill="auto"/>
            <w:noWrap/>
            <w:vAlign w:val="center"/>
          </w:tcPr>
          <w:p w:rsidR="00E25EA4" w:rsidRPr="00943280" w:rsidRDefault="00E25EA4" w:rsidP="00E25EA4">
            <w:pPr>
              <w:pStyle w:val="T2"/>
            </w:pPr>
            <w:r w:rsidRPr="00943280">
              <w:t>18.38</w:t>
            </w:r>
          </w:p>
        </w:tc>
        <w:tc>
          <w:tcPr>
            <w:tcW w:w="714" w:type="pct"/>
            <w:shd w:val="clear" w:color="auto" w:fill="auto"/>
            <w:noWrap/>
            <w:vAlign w:val="center"/>
          </w:tcPr>
          <w:p w:rsidR="00E25EA4" w:rsidRPr="00943280" w:rsidRDefault="00E25EA4" w:rsidP="00E25EA4">
            <w:pPr>
              <w:pStyle w:val="T2"/>
            </w:pPr>
            <w:r w:rsidRPr="00943280">
              <w:t>0.00</w:t>
            </w:r>
          </w:p>
        </w:tc>
      </w:tr>
    </w:tbl>
    <w:p w:rsidR="0045732A" w:rsidRPr="00943280" w:rsidRDefault="0045732A" w:rsidP="00CF4A71">
      <w:pPr>
        <w:pStyle w:val="Re"/>
        <w:spacing w:after="120"/>
        <w:ind w:firstLine="420"/>
      </w:pPr>
    </w:p>
    <w:p w:rsidR="00BC0ECE" w:rsidRPr="00943280" w:rsidRDefault="00BC0ECE" w:rsidP="00CF4A71">
      <w:pPr>
        <w:pStyle w:val="2"/>
      </w:pPr>
      <w:bookmarkStart w:id="50" w:name="_Toc1056737"/>
      <w:r w:rsidRPr="00943280">
        <w:lastRenderedPageBreak/>
        <w:t>潜在土壤流失量</w:t>
      </w:r>
      <w:bookmarkEnd w:id="49"/>
      <w:bookmarkEnd w:id="50"/>
    </w:p>
    <w:p w:rsidR="00BC0ECE" w:rsidRPr="00943280" w:rsidRDefault="00BC0ECE" w:rsidP="00CF4A71">
      <w:pPr>
        <w:pStyle w:val="3"/>
        <w:rPr>
          <w:rFonts w:ascii="Times New Roman" w:hAnsi="Times New Roman"/>
        </w:rPr>
      </w:pPr>
      <w:r w:rsidRPr="00943280">
        <w:rPr>
          <w:rFonts w:ascii="Times New Roman" w:hAnsi="Times New Roman"/>
        </w:rPr>
        <w:t>取土场土壤流失量</w:t>
      </w:r>
    </w:p>
    <w:p w:rsidR="00BC0ECE" w:rsidRPr="00943280" w:rsidRDefault="00BC0ECE" w:rsidP="00CF4A71">
      <w:r w:rsidRPr="00943280">
        <w:t>批复的《</w:t>
      </w:r>
      <w:r w:rsidR="00BB6974" w:rsidRPr="00943280">
        <w:t>北湖</w:t>
      </w:r>
      <w:r w:rsidR="00BB6974" w:rsidRPr="00943280">
        <w:t>•</w:t>
      </w:r>
      <w:r w:rsidR="00BB6974" w:rsidRPr="00943280">
        <w:t>中央公园小区建设项目</w:t>
      </w:r>
      <w:r w:rsidRPr="00943280">
        <w:t>水土保持方案报告书》未设计取土场。</w:t>
      </w:r>
    </w:p>
    <w:p w:rsidR="00BC0ECE" w:rsidRPr="00943280" w:rsidRDefault="00BC0ECE" w:rsidP="00CF4A71">
      <w:r w:rsidRPr="00943280">
        <w:t>查阅</w:t>
      </w:r>
      <w:r w:rsidR="00D17D13" w:rsidRPr="00943280">
        <w:t>本项目</w:t>
      </w:r>
      <w:r w:rsidRPr="00943280">
        <w:t>施工报告、监理报告，通过现场调查监测、和建设单位、监理单位沟通，本工程建设过程中未设置取土场。</w:t>
      </w:r>
    </w:p>
    <w:p w:rsidR="00BC0ECE" w:rsidRPr="00943280" w:rsidRDefault="00BC0ECE" w:rsidP="00CF4A71">
      <w:pPr>
        <w:pStyle w:val="3"/>
        <w:rPr>
          <w:rFonts w:ascii="Times New Roman" w:hAnsi="Times New Roman"/>
        </w:rPr>
      </w:pPr>
      <w:r w:rsidRPr="00943280">
        <w:rPr>
          <w:rFonts w:ascii="Times New Roman" w:hAnsi="Times New Roman"/>
        </w:rPr>
        <w:t>弃渣场土壤流失量</w:t>
      </w:r>
    </w:p>
    <w:p w:rsidR="00BC0ECE" w:rsidRPr="00943280" w:rsidRDefault="00BC0ECE" w:rsidP="00CF4A71">
      <w:r w:rsidRPr="00943280">
        <w:t>批复的《</w:t>
      </w:r>
      <w:r w:rsidR="00BB6974" w:rsidRPr="00943280">
        <w:t>北湖</w:t>
      </w:r>
      <w:r w:rsidR="00BB6974" w:rsidRPr="00943280">
        <w:t>•</w:t>
      </w:r>
      <w:r w:rsidR="00BB6974" w:rsidRPr="00943280">
        <w:t>中央公园小区建设项目</w:t>
      </w:r>
      <w:r w:rsidRPr="00943280">
        <w:t>水土保持方案报告书》未设计弃渣场。</w:t>
      </w:r>
    </w:p>
    <w:p w:rsidR="00BC0ECE" w:rsidRPr="00943280" w:rsidRDefault="00BC0ECE" w:rsidP="00CF4A71">
      <w:r w:rsidRPr="00943280">
        <w:t>查阅</w:t>
      </w:r>
      <w:r w:rsidR="00D17D13" w:rsidRPr="00943280">
        <w:t>本项目</w:t>
      </w:r>
      <w:r w:rsidRPr="00943280">
        <w:t>施工报告、监理报告，通过现场调查监测、和建设单位、监理单位沟通，本工程建设过程中未设置弃渣场。</w:t>
      </w:r>
    </w:p>
    <w:p w:rsidR="00971D43" w:rsidRPr="00943280" w:rsidRDefault="00971D43" w:rsidP="00CF4A71">
      <w:pPr>
        <w:pStyle w:val="3"/>
        <w:rPr>
          <w:rFonts w:ascii="Times New Roman" w:hAnsi="Times New Roman"/>
        </w:rPr>
      </w:pPr>
      <w:r w:rsidRPr="00943280">
        <w:rPr>
          <w:rFonts w:ascii="Times New Roman" w:hAnsi="Times New Roman"/>
        </w:rPr>
        <w:t>建构筑物基础开挖处潜在水土流失量</w:t>
      </w:r>
    </w:p>
    <w:p w:rsidR="00971D43" w:rsidRPr="00943280" w:rsidRDefault="00971D43" w:rsidP="00CF4A71">
      <w:r w:rsidRPr="00943280">
        <w:t>施工初期是大量土石方挖填的时段，扰动频繁且剧烈，但部分区域水土保持措施实施不完善，并且在降雨等因素的影响下，区内土壤侵蚀强度增大，水土流失量较大，存在一定的潜在水土流失量。监测小组进场后，配合建设单位督促施工单位及时实施水土保持相关措施，在后续的施工过程中，逐渐形成了以工程措施为主，植物措施和临时措施相结合的防治体系，有效的控制了土壤侵蚀强度，水土流失量在这期间较施工初期逐渐较小，基本不存在主体开挖及回填过程中主体工程区潜在水土流失量。</w:t>
      </w:r>
    </w:p>
    <w:p w:rsidR="00971D43" w:rsidRPr="00943280" w:rsidRDefault="00971D43" w:rsidP="00CF4A71">
      <w:pPr>
        <w:pStyle w:val="3"/>
        <w:rPr>
          <w:rFonts w:ascii="Times New Roman" w:hAnsi="Times New Roman"/>
        </w:rPr>
      </w:pPr>
      <w:r w:rsidRPr="00943280">
        <w:rPr>
          <w:rFonts w:ascii="Times New Roman" w:hAnsi="Times New Roman"/>
        </w:rPr>
        <w:t>广场及道路硬化区潜在水土流失量</w:t>
      </w:r>
    </w:p>
    <w:p w:rsidR="00971D43" w:rsidRPr="00943280" w:rsidRDefault="00971D43" w:rsidP="00CF4A71">
      <w:r w:rsidRPr="00943280">
        <w:t>广场及道路硬化区是最大的潜在水土流失场所。区内施工初期，地表扰动最为剧烈，部分广场及道路施工区未能及时实施防护及截排水设施，导致该施工场地土壤侵蚀强度增大，水土流失量增加，存在一定的潜在水土流失。监测小组进场后，配合建设单位督促施工单位及时实施广场及道路硬化区水土保持相关措施，在后续的工程中，逐渐形成了以工程措施、植物措施和临时措施相结合的综合防治体系，有效的控制了土壤侵蚀强度，水土流失量在这期间较施工初期逐渐减小，广场及道路硬化区的道路铺设及场平工程中基本不存在潜在水土流失量。</w:t>
      </w:r>
    </w:p>
    <w:p w:rsidR="00971D43" w:rsidRPr="00943280" w:rsidRDefault="00971D43" w:rsidP="00CF4A71">
      <w:pPr>
        <w:pStyle w:val="3"/>
        <w:rPr>
          <w:rFonts w:ascii="Times New Roman" w:hAnsi="Times New Roman"/>
        </w:rPr>
      </w:pPr>
      <w:r w:rsidRPr="00943280">
        <w:rPr>
          <w:rFonts w:ascii="Times New Roman" w:hAnsi="Times New Roman"/>
        </w:rPr>
        <w:t>景观绿化区潜在水土流失量</w:t>
      </w:r>
    </w:p>
    <w:p w:rsidR="00971D43" w:rsidRPr="00943280" w:rsidRDefault="00971D43" w:rsidP="00CF4A71">
      <w:r w:rsidRPr="00943280">
        <w:lastRenderedPageBreak/>
        <w:t>景观绿化区水土流失主要来自于施工初期，乔木、灌木栽种时，地表翻动大，原有植被遭到破坏，且遇上雨季，部分区域未能及时实施防护及截排水设施，松散的泥土被雨水冲刷，导致景观绿化区土壤侵蚀强度增大，水土流失量增加，存在一定的潜在水土流失。监测小组进场后，配合建设单位督促施工单位及时实施临时排水、临时遮挡等水土保持相关措施，实施量基本满足现场水土流失防治需要，有效的控制了土壤侵蚀强度，水土流失量在这期间较施工初期逐渐减小，基本不存在栽植乔灌木及植草过程中景观绿化区潜在水土流失量。</w:t>
      </w:r>
    </w:p>
    <w:p w:rsidR="00BC0ECE" w:rsidRPr="00943280" w:rsidRDefault="00BC0ECE" w:rsidP="00CF4A71">
      <w:pPr>
        <w:pStyle w:val="2"/>
      </w:pPr>
      <w:bookmarkStart w:id="51" w:name="_Toc530753915"/>
      <w:bookmarkStart w:id="52" w:name="_Toc1056738"/>
      <w:r w:rsidRPr="00943280">
        <w:t>水土流失危害</w:t>
      </w:r>
      <w:bookmarkEnd w:id="51"/>
      <w:bookmarkEnd w:id="52"/>
    </w:p>
    <w:p w:rsidR="00BC0ECE" w:rsidRPr="00943280" w:rsidRDefault="00BC0ECE" w:rsidP="00CF4A71">
      <w:r w:rsidRPr="00943280">
        <w:t>通过现场调查监测，与建设单位、监理单位和水行政主管部门沟通，本工程建设过程中在未发生滑坡、泥石流、塌方等水土流失灾害性事件。</w:t>
      </w:r>
    </w:p>
    <w:p w:rsidR="00971D43" w:rsidRPr="00943280" w:rsidRDefault="00971D43" w:rsidP="00CF4A71">
      <w:pPr>
        <w:pStyle w:val="3"/>
        <w:rPr>
          <w:rFonts w:ascii="Times New Roman" w:hAnsi="Times New Roman"/>
        </w:rPr>
      </w:pPr>
      <w:r w:rsidRPr="00943280">
        <w:rPr>
          <w:rFonts w:ascii="Times New Roman" w:hAnsi="Times New Roman"/>
        </w:rPr>
        <w:t>对土地资源的破坏</w:t>
      </w:r>
    </w:p>
    <w:p w:rsidR="00971D43" w:rsidRPr="00943280" w:rsidRDefault="00971D43" w:rsidP="00CF4A71">
      <w:r w:rsidRPr="00943280">
        <w:t>工程建设大量扰动和破坏原地貌，使表土层剥离形成裸露地表和基岩，失去原有植被的防冲固土能力。主体工程建设过程中将破坏、扰动原地表，若不采取水土保持措施对其加以防护，表层耕植土或腐殖质层将被剥离、冲刷殆尽；若对工程的临时堆土场不加防护，则其周围的地表可能被流失的土石淤埋覆盖，使土壤中的养分大大降低，造成区域植被生长立地条件变差，给植被生长带来不利影响。</w:t>
      </w:r>
    </w:p>
    <w:p w:rsidR="00971D43" w:rsidRPr="00943280" w:rsidRDefault="00971D43" w:rsidP="00CF4A71">
      <w:pPr>
        <w:pStyle w:val="3"/>
        <w:rPr>
          <w:rFonts w:ascii="Times New Roman" w:hAnsi="Times New Roman"/>
        </w:rPr>
      </w:pPr>
      <w:r w:rsidRPr="00943280">
        <w:rPr>
          <w:rFonts w:ascii="Times New Roman" w:hAnsi="Times New Roman"/>
        </w:rPr>
        <w:t>对生态环境的影响</w:t>
      </w:r>
    </w:p>
    <w:p w:rsidR="00971D43" w:rsidRPr="00943280" w:rsidRDefault="00971D43" w:rsidP="00CF4A71">
      <w:r w:rsidRPr="00943280">
        <w:t>由于工程建设破坏了区域内原有的地表、植被和自然景观，植被覆盖率降低，土壤营养元素流失，土质恶化，加剧了水土流失，对当地生态环境造成影响</w:t>
      </w:r>
      <w:r w:rsidR="00A53804" w:rsidRPr="00943280">
        <w:t>，</w:t>
      </w:r>
      <w:r w:rsidRPr="00943280">
        <w:t>如果不采取相应的水土保持措施，在雨季来临时，将导致大量泥沙流入</w:t>
      </w:r>
      <w:r w:rsidR="00A53804" w:rsidRPr="00943280">
        <w:t>市政管网</w:t>
      </w:r>
      <w:r w:rsidRPr="00943280">
        <w:t>，</w:t>
      </w:r>
      <w:r w:rsidR="00A53804" w:rsidRPr="00943280">
        <w:t>进而</w:t>
      </w:r>
      <w:r w:rsidRPr="00943280">
        <w:t>增加</w:t>
      </w:r>
      <w:r w:rsidR="00A53804" w:rsidRPr="00943280">
        <w:t>河流水系</w:t>
      </w:r>
      <w:r w:rsidRPr="00943280">
        <w:t>的含沙量，致使泥沙危害下游。</w:t>
      </w:r>
    </w:p>
    <w:p w:rsidR="00BC0ECE" w:rsidRPr="00943280" w:rsidRDefault="00BC0ECE" w:rsidP="00CF4A71">
      <w:pPr>
        <w:sectPr w:rsidR="00BC0ECE" w:rsidRPr="00943280" w:rsidSect="002D09E5">
          <w:headerReference w:type="default" r:id="rId70"/>
          <w:type w:val="oddPage"/>
          <w:pgSz w:w="11906" w:h="16838" w:code="9"/>
          <w:pgMar w:top="1440" w:right="1803" w:bottom="1440" w:left="1803" w:header="851" w:footer="992" w:gutter="0"/>
          <w:cols w:space="720"/>
        </w:sectPr>
      </w:pPr>
    </w:p>
    <w:p w:rsidR="00BC0ECE" w:rsidRPr="00943280" w:rsidRDefault="00BC0ECE" w:rsidP="00CF4A71">
      <w:pPr>
        <w:pStyle w:val="1"/>
        <w:rPr>
          <w:rFonts w:ascii="Times New Roman" w:hAnsi="Times New Roman"/>
        </w:rPr>
      </w:pPr>
      <w:bookmarkStart w:id="53" w:name="_Toc530753916"/>
      <w:bookmarkStart w:id="54" w:name="_Toc1056739"/>
      <w:r w:rsidRPr="00943280">
        <w:rPr>
          <w:rFonts w:ascii="Times New Roman" w:hAnsi="Times New Roman"/>
        </w:rPr>
        <w:lastRenderedPageBreak/>
        <w:t>水土流失防治效果监测结果</w:t>
      </w:r>
      <w:bookmarkEnd w:id="53"/>
      <w:bookmarkEnd w:id="54"/>
    </w:p>
    <w:p w:rsidR="00BC0ECE" w:rsidRPr="00943280" w:rsidRDefault="00BC0ECE" w:rsidP="00CF4A71">
      <w:pPr>
        <w:pStyle w:val="2"/>
      </w:pPr>
      <w:bookmarkStart w:id="55" w:name="_Toc530753917"/>
      <w:bookmarkStart w:id="56" w:name="_Toc1056740"/>
      <w:r w:rsidRPr="00943280">
        <w:t>水土流失防治目标</w:t>
      </w:r>
      <w:bookmarkEnd w:id="55"/>
      <w:bookmarkEnd w:id="56"/>
    </w:p>
    <w:p w:rsidR="00BC0ECE" w:rsidRPr="00943280" w:rsidRDefault="00BC0ECE" w:rsidP="00CF4A71">
      <w:r w:rsidRPr="00943280">
        <w:t>根据批复的《</w:t>
      </w:r>
      <w:r w:rsidR="00BB6974" w:rsidRPr="00943280">
        <w:t>北湖</w:t>
      </w:r>
      <w:r w:rsidR="00BB6974" w:rsidRPr="00943280">
        <w:t>•</w:t>
      </w:r>
      <w:r w:rsidR="00BB6974" w:rsidRPr="00943280">
        <w:t>中央公园小区建设项目</w:t>
      </w:r>
      <w:r w:rsidRPr="00943280">
        <w:t>水土保持方案报告书》，工程在设计水平年水土流失防治目标</w:t>
      </w:r>
      <w:r w:rsidR="00495477" w:rsidRPr="00943280">
        <w:t>见下表：</w:t>
      </w:r>
    </w:p>
    <w:p w:rsidR="00BC0ECE" w:rsidRPr="00943280" w:rsidRDefault="00BC0ECE" w:rsidP="00F45F58">
      <w:pPr>
        <w:pStyle w:val="6"/>
      </w:pPr>
      <w:r w:rsidRPr="00943280">
        <w:t>工程水土流失防治目标（设计水平年）</w:t>
      </w:r>
    </w:p>
    <w:p w:rsidR="003272AB" w:rsidRPr="00943280" w:rsidRDefault="003272AB" w:rsidP="00CF4A71">
      <w:pPr>
        <w:pStyle w:val="affa"/>
      </w:pPr>
      <w:r w:rsidRPr="00943280">
        <w:t>表</w:t>
      </w:r>
      <w:r w:rsidRPr="00943280">
        <w:t xml:space="preserve">6- </w:t>
      </w:r>
      <w:r w:rsidRPr="00943280">
        <w:fldChar w:fldCharType="begin"/>
      </w:r>
      <w:r w:rsidRPr="00943280">
        <w:instrText xml:space="preserve"> SEQ </w:instrText>
      </w:r>
      <w:r w:rsidRPr="00943280">
        <w:instrText>表</w:instrText>
      </w:r>
      <w:r w:rsidRPr="00943280">
        <w:instrText xml:space="preserve">6- \* ARABIC </w:instrText>
      </w:r>
      <w:r w:rsidRPr="00943280">
        <w:fldChar w:fldCharType="separate"/>
      </w:r>
      <w:r w:rsidR="003976C7">
        <w:rPr>
          <w:noProof/>
        </w:rPr>
        <w:t>1</w:t>
      </w:r>
      <w:r w:rsidRPr="00943280">
        <w:fldChar w:fldCharType="end"/>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28"/>
        <w:gridCol w:w="1135"/>
        <w:gridCol w:w="1811"/>
        <w:gridCol w:w="1456"/>
        <w:gridCol w:w="802"/>
        <w:gridCol w:w="1233"/>
        <w:gridCol w:w="1235"/>
      </w:tblGrid>
      <w:tr w:rsidR="002D0EFB" w:rsidRPr="00943280" w:rsidTr="00FC6CF6">
        <w:trPr>
          <w:trHeight w:val="454"/>
          <w:tblHeader/>
          <w:jc w:val="center"/>
        </w:trPr>
        <w:tc>
          <w:tcPr>
            <w:tcW w:w="378" w:type="pct"/>
            <w:shd w:val="clear" w:color="auto" w:fill="auto"/>
            <w:vAlign w:val="center"/>
          </w:tcPr>
          <w:p w:rsidR="002D0EFB" w:rsidRPr="00943280" w:rsidRDefault="002D0EFB" w:rsidP="00CF4A71">
            <w:pPr>
              <w:pStyle w:val="T2"/>
            </w:pPr>
            <w:bookmarkStart w:id="57" w:name="_Toc530753918"/>
            <w:r w:rsidRPr="00943280">
              <w:t>防治标准</w:t>
            </w:r>
          </w:p>
        </w:tc>
        <w:tc>
          <w:tcPr>
            <w:tcW w:w="4622" w:type="pct"/>
            <w:gridSpan w:val="6"/>
            <w:shd w:val="clear" w:color="auto" w:fill="auto"/>
            <w:vAlign w:val="center"/>
          </w:tcPr>
          <w:p w:rsidR="002D0EFB" w:rsidRPr="00943280" w:rsidRDefault="002D0EFB" w:rsidP="00CF4A71">
            <w:pPr>
              <w:pStyle w:val="T2"/>
            </w:pPr>
            <w:r w:rsidRPr="00943280">
              <w:t>建设类项目一级标准</w:t>
            </w:r>
          </w:p>
        </w:tc>
      </w:tr>
      <w:tr w:rsidR="002D0EFB" w:rsidRPr="00943280" w:rsidTr="00FC6CF6">
        <w:trPr>
          <w:trHeight w:val="454"/>
          <w:tblHeader/>
          <w:jc w:val="center"/>
        </w:trPr>
        <w:tc>
          <w:tcPr>
            <w:tcW w:w="378" w:type="pct"/>
            <w:vMerge w:val="restart"/>
            <w:shd w:val="clear" w:color="auto" w:fill="auto"/>
            <w:vAlign w:val="center"/>
          </w:tcPr>
          <w:p w:rsidR="002D0EFB" w:rsidRPr="00943280" w:rsidRDefault="002D0EFB" w:rsidP="00CF4A71">
            <w:pPr>
              <w:pStyle w:val="T2"/>
            </w:pPr>
            <w:r w:rsidRPr="00943280">
              <w:t>项目</w:t>
            </w:r>
          </w:p>
        </w:tc>
        <w:tc>
          <w:tcPr>
            <w:tcW w:w="684" w:type="pct"/>
            <w:shd w:val="clear" w:color="auto" w:fill="auto"/>
            <w:vAlign w:val="center"/>
          </w:tcPr>
          <w:p w:rsidR="002D0EFB" w:rsidRPr="00943280" w:rsidRDefault="002D0EFB" w:rsidP="00CF4A71">
            <w:pPr>
              <w:pStyle w:val="T2"/>
            </w:pPr>
            <w:r w:rsidRPr="00943280">
              <w:t>扰动土地</w:t>
            </w:r>
          </w:p>
          <w:p w:rsidR="002D0EFB" w:rsidRPr="00943280" w:rsidRDefault="002D0EFB" w:rsidP="00CF4A71">
            <w:pPr>
              <w:pStyle w:val="T2"/>
            </w:pPr>
            <w:r w:rsidRPr="00943280">
              <w:t>整治率（</w:t>
            </w:r>
            <w:r w:rsidRPr="00943280">
              <w:t>%</w:t>
            </w:r>
            <w:r w:rsidRPr="00943280">
              <w:t>）</w:t>
            </w:r>
          </w:p>
        </w:tc>
        <w:tc>
          <w:tcPr>
            <w:tcW w:w="1091" w:type="pct"/>
            <w:shd w:val="clear" w:color="auto" w:fill="auto"/>
            <w:vAlign w:val="center"/>
          </w:tcPr>
          <w:p w:rsidR="002D0EFB" w:rsidRPr="00943280" w:rsidRDefault="002D0EFB" w:rsidP="00CF4A71">
            <w:pPr>
              <w:pStyle w:val="T2"/>
            </w:pPr>
            <w:r w:rsidRPr="00943280">
              <w:t>水土流失总</w:t>
            </w:r>
          </w:p>
          <w:p w:rsidR="002D0EFB" w:rsidRPr="00943280" w:rsidRDefault="002D0EFB" w:rsidP="00CF4A71">
            <w:pPr>
              <w:pStyle w:val="T2"/>
            </w:pPr>
            <w:r w:rsidRPr="00943280">
              <w:t>治理度（</w:t>
            </w:r>
            <w:r w:rsidRPr="00943280">
              <w:t>%</w:t>
            </w:r>
            <w:r w:rsidRPr="00943280">
              <w:t>）</w:t>
            </w:r>
          </w:p>
        </w:tc>
        <w:tc>
          <w:tcPr>
            <w:tcW w:w="877" w:type="pct"/>
            <w:shd w:val="clear" w:color="auto" w:fill="auto"/>
            <w:vAlign w:val="center"/>
          </w:tcPr>
          <w:p w:rsidR="002D0EFB" w:rsidRPr="00943280" w:rsidRDefault="002D0EFB" w:rsidP="00CF4A71">
            <w:pPr>
              <w:pStyle w:val="T2"/>
            </w:pPr>
            <w:r w:rsidRPr="00943280">
              <w:t>土壤流失</w:t>
            </w:r>
          </w:p>
          <w:p w:rsidR="002D0EFB" w:rsidRPr="00943280" w:rsidRDefault="002D0EFB" w:rsidP="00CF4A71">
            <w:pPr>
              <w:pStyle w:val="T2"/>
            </w:pPr>
            <w:r w:rsidRPr="00943280">
              <w:t>控制比</w:t>
            </w:r>
          </w:p>
        </w:tc>
        <w:tc>
          <w:tcPr>
            <w:tcW w:w="483" w:type="pct"/>
            <w:shd w:val="clear" w:color="auto" w:fill="auto"/>
            <w:vAlign w:val="center"/>
          </w:tcPr>
          <w:p w:rsidR="002D0EFB" w:rsidRPr="00943280" w:rsidRDefault="002D0EFB" w:rsidP="00CF4A71">
            <w:pPr>
              <w:pStyle w:val="T2"/>
            </w:pPr>
            <w:r w:rsidRPr="00943280">
              <w:t>拦渣率</w:t>
            </w:r>
          </w:p>
          <w:p w:rsidR="002D0EFB" w:rsidRPr="00943280" w:rsidRDefault="002D0EFB" w:rsidP="00CF4A71">
            <w:pPr>
              <w:pStyle w:val="T2"/>
            </w:pPr>
            <w:r w:rsidRPr="00943280">
              <w:t>（</w:t>
            </w:r>
            <w:r w:rsidRPr="00943280">
              <w:t>%</w:t>
            </w:r>
            <w:r w:rsidRPr="00943280">
              <w:t>）</w:t>
            </w:r>
          </w:p>
        </w:tc>
        <w:tc>
          <w:tcPr>
            <w:tcW w:w="743" w:type="pct"/>
            <w:shd w:val="clear" w:color="auto" w:fill="auto"/>
            <w:vAlign w:val="center"/>
          </w:tcPr>
          <w:p w:rsidR="002D0EFB" w:rsidRPr="00943280" w:rsidRDefault="002D0EFB" w:rsidP="00CF4A71">
            <w:pPr>
              <w:pStyle w:val="T2"/>
            </w:pPr>
            <w:r w:rsidRPr="00943280">
              <w:t>林草植被恢</w:t>
            </w:r>
          </w:p>
          <w:p w:rsidR="002D0EFB" w:rsidRPr="00943280" w:rsidRDefault="002D0EFB" w:rsidP="00CF4A71">
            <w:pPr>
              <w:pStyle w:val="T2"/>
            </w:pPr>
            <w:r w:rsidRPr="00943280">
              <w:t>复率（</w:t>
            </w:r>
            <w:r w:rsidRPr="00943280">
              <w:t>%</w:t>
            </w:r>
            <w:r w:rsidRPr="00943280">
              <w:t>）</w:t>
            </w:r>
          </w:p>
        </w:tc>
        <w:tc>
          <w:tcPr>
            <w:tcW w:w="744" w:type="pct"/>
            <w:shd w:val="clear" w:color="auto" w:fill="auto"/>
            <w:vAlign w:val="center"/>
          </w:tcPr>
          <w:p w:rsidR="002D0EFB" w:rsidRPr="00943280" w:rsidRDefault="002D0EFB" w:rsidP="00CF4A71">
            <w:pPr>
              <w:pStyle w:val="T2"/>
            </w:pPr>
            <w:r w:rsidRPr="00943280">
              <w:t>林草覆盖</w:t>
            </w:r>
          </w:p>
          <w:p w:rsidR="002D0EFB" w:rsidRPr="00943280" w:rsidRDefault="002D0EFB" w:rsidP="00CF4A71">
            <w:pPr>
              <w:pStyle w:val="T2"/>
            </w:pPr>
            <w:r w:rsidRPr="00943280">
              <w:t>率（</w:t>
            </w:r>
            <w:r w:rsidRPr="00943280">
              <w:t>%</w:t>
            </w:r>
            <w:r w:rsidRPr="00943280">
              <w:t>）</w:t>
            </w:r>
          </w:p>
        </w:tc>
      </w:tr>
      <w:tr w:rsidR="002D0EFB" w:rsidRPr="00943280" w:rsidTr="00FC6CF6">
        <w:trPr>
          <w:trHeight w:val="454"/>
          <w:tblHeader/>
          <w:jc w:val="center"/>
        </w:trPr>
        <w:tc>
          <w:tcPr>
            <w:tcW w:w="378" w:type="pct"/>
            <w:vMerge/>
            <w:shd w:val="clear" w:color="auto" w:fill="auto"/>
            <w:vAlign w:val="center"/>
          </w:tcPr>
          <w:p w:rsidR="002D0EFB" w:rsidRPr="00943280" w:rsidRDefault="002D0EFB" w:rsidP="00CF4A71">
            <w:pPr>
              <w:pStyle w:val="T2"/>
            </w:pPr>
          </w:p>
        </w:tc>
        <w:tc>
          <w:tcPr>
            <w:tcW w:w="684" w:type="pct"/>
            <w:shd w:val="clear" w:color="auto" w:fill="auto"/>
            <w:vAlign w:val="center"/>
          </w:tcPr>
          <w:p w:rsidR="002D0EFB" w:rsidRPr="00943280" w:rsidRDefault="002D0EFB" w:rsidP="00CF4A71">
            <w:pPr>
              <w:pStyle w:val="T2"/>
            </w:pPr>
            <w:r w:rsidRPr="00943280">
              <w:t>（</w:t>
            </w:r>
            <w:r w:rsidRPr="00943280">
              <w:t>1</w:t>
            </w:r>
            <w:r w:rsidRPr="00943280">
              <w:t>）</w:t>
            </w:r>
          </w:p>
        </w:tc>
        <w:tc>
          <w:tcPr>
            <w:tcW w:w="1091" w:type="pct"/>
            <w:shd w:val="clear" w:color="auto" w:fill="auto"/>
            <w:vAlign w:val="center"/>
          </w:tcPr>
          <w:p w:rsidR="002D0EFB" w:rsidRPr="00943280" w:rsidRDefault="002D0EFB" w:rsidP="00CF4A71">
            <w:pPr>
              <w:pStyle w:val="T2"/>
            </w:pPr>
            <w:r w:rsidRPr="00943280">
              <w:t>（</w:t>
            </w:r>
            <w:r w:rsidRPr="00943280">
              <w:t>2</w:t>
            </w:r>
            <w:r w:rsidRPr="00943280">
              <w:t>）</w:t>
            </w:r>
          </w:p>
        </w:tc>
        <w:tc>
          <w:tcPr>
            <w:tcW w:w="877" w:type="pct"/>
            <w:shd w:val="clear" w:color="auto" w:fill="auto"/>
            <w:vAlign w:val="center"/>
          </w:tcPr>
          <w:p w:rsidR="002D0EFB" w:rsidRPr="00943280" w:rsidRDefault="002D0EFB" w:rsidP="00CF4A71">
            <w:pPr>
              <w:pStyle w:val="T2"/>
            </w:pPr>
            <w:r w:rsidRPr="00943280">
              <w:t>（</w:t>
            </w:r>
            <w:r w:rsidRPr="00943280">
              <w:t>3</w:t>
            </w:r>
            <w:r w:rsidRPr="00943280">
              <w:t>）</w:t>
            </w:r>
          </w:p>
        </w:tc>
        <w:tc>
          <w:tcPr>
            <w:tcW w:w="483" w:type="pct"/>
            <w:shd w:val="clear" w:color="auto" w:fill="auto"/>
            <w:vAlign w:val="center"/>
          </w:tcPr>
          <w:p w:rsidR="002D0EFB" w:rsidRPr="00943280" w:rsidRDefault="002D0EFB" w:rsidP="00CF4A71">
            <w:pPr>
              <w:pStyle w:val="T2"/>
            </w:pPr>
            <w:r w:rsidRPr="00943280">
              <w:t>（</w:t>
            </w:r>
            <w:r w:rsidRPr="00943280">
              <w:t>4</w:t>
            </w:r>
            <w:r w:rsidRPr="00943280">
              <w:t>）</w:t>
            </w:r>
          </w:p>
        </w:tc>
        <w:tc>
          <w:tcPr>
            <w:tcW w:w="743" w:type="pct"/>
            <w:shd w:val="clear" w:color="auto" w:fill="auto"/>
            <w:vAlign w:val="center"/>
          </w:tcPr>
          <w:p w:rsidR="002D0EFB" w:rsidRPr="00943280" w:rsidRDefault="002D0EFB" w:rsidP="00CF4A71">
            <w:pPr>
              <w:pStyle w:val="T2"/>
            </w:pPr>
            <w:r w:rsidRPr="00943280">
              <w:t>（</w:t>
            </w:r>
            <w:r w:rsidRPr="00943280">
              <w:t>5</w:t>
            </w:r>
            <w:r w:rsidRPr="00943280">
              <w:t>）</w:t>
            </w:r>
          </w:p>
        </w:tc>
        <w:tc>
          <w:tcPr>
            <w:tcW w:w="744" w:type="pct"/>
            <w:shd w:val="clear" w:color="auto" w:fill="auto"/>
            <w:vAlign w:val="center"/>
          </w:tcPr>
          <w:p w:rsidR="002D0EFB" w:rsidRPr="00943280" w:rsidRDefault="002D0EFB" w:rsidP="00CF4A71">
            <w:pPr>
              <w:pStyle w:val="T2"/>
            </w:pPr>
            <w:r w:rsidRPr="00943280">
              <w:t>（</w:t>
            </w:r>
            <w:r w:rsidRPr="00943280">
              <w:t>6</w:t>
            </w:r>
            <w:r w:rsidRPr="00943280">
              <w:t>）</w:t>
            </w:r>
          </w:p>
        </w:tc>
      </w:tr>
      <w:tr w:rsidR="002D0EFB" w:rsidRPr="00943280" w:rsidTr="00FC6CF6">
        <w:trPr>
          <w:trHeight w:val="454"/>
          <w:tblHeader/>
          <w:jc w:val="center"/>
        </w:trPr>
        <w:tc>
          <w:tcPr>
            <w:tcW w:w="378" w:type="pct"/>
            <w:shd w:val="clear" w:color="auto" w:fill="auto"/>
            <w:vAlign w:val="center"/>
          </w:tcPr>
          <w:p w:rsidR="002D0EFB" w:rsidRPr="00943280" w:rsidRDefault="002D0EFB" w:rsidP="00CF4A71">
            <w:pPr>
              <w:pStyle w:val="T2"/>
            </w:pPr>
            <w:r w:rsidRPr="00943280">
              <w:t>施工</w:t>
            </w:r>
          </w:p>
          <w:p w:rsidR="002D0EFB" w:rsidRPr="00943280" w:rsidRDefault="002D0EFB" w:rsidP="00CF4A71">
            <w:pPr>
              <w:pStyle w:val="T2"/>
            </w:pPr>
            <w:r w:rsidRPr="00943280">
              <w:t>期</w:t>
            </w:r>
          </w:p>
        </w:tc>
        <w:tc>
          <w:tcPr>
            <w:tcW w:w="684" w:type="pct"/>
            <w:shd w:val="clear" w:color="auto" w:fill="auto"/>
            <w:vAlign w:val="center"/>
          </w:tcPr>
          <w:p w:rsidR="002D0EFB" w:rsidRPr="00943280" w:rsidRDefault="002D0EFB" w:rsidP="00CF4A71">
            <w:pPr>
              <w:pStyle w:val="T2"/>
            </w:pPr>
            <w:r w:rsidRPr="00943280">
              <w:t>*</w:t>
            </w:r>
          </w:p>
        </w:tc>
        <w:tc>
          <w:tcPr>
            <w:tcW w:w="1091" w:type="pct"/>
            <w:shd w:val="clear" w:color="auto" w:fill="auto"/>
            <w:vAlign w:val="center"/>
          </w:tcPr>
          <w:p w:rsidR="002D0EFB" w:rsidRPr="00943280" w:rsidRDefault="002D0EFB" w:rsidP="00CF4A71">
            <w:pPr>
              <w:pStyle w:val="T2"/>
            </w:pPr>
            <w:r w:rsidRPr="00943280">
              <w:t>*</w:t>
            </w:r>
          </w:p>
        </w:tc>
        <w:tc>
          <w:tcPr>
            <w:tcW w:w="877" w:type="pct"/>
            <w:shd w:val="clear" w:color="auto" w:fill="auto"/>
            <w:vAlign w:val="center"/>
          </w:tcPr>
          <w:p w:rsidR="002D0EFB" w:rsidRPr="00943280" w:rsidRDefault="002D0EFB" w:rsidP="00CF4A71">
            <w:pPr>
              <w:pStyle w:val="T2"/>
            </w:pPr>
            <w:r w:rsidRPr="00943280">
              <w:t>0.7</w:t>
            </w:r>
          </w:p>
        </w:tc>
        <w:tc>
          <w:tcPr>
            <w:tcW w:w="483" w:type="pct"/>
            <w:shd w:val="clear" w:color="auto" w:fill="auto"/>
            <w:vAlign w:val="center"/>
          </w:tcPr>
          <w:p w:rsidR="002D0EFB" w:rsidRPr="00943280" w:rsidRDefault="002D0EFB" w:rsidP="00CF4A71">
            <w:pPr>
              <w:pStyle w:val="T2"/>
            </w:pPr>
            <w:r w:rsidRPr="00943280">
              <w:t>95</w:t>
            </w:r>
          </w:p>
        </w:tc>
        <w:tc>
          <w:tcPr>
            <w:tcW w:w="743" w:type="pct"/>
            <w:shd w:val="clear" w:color="auto" w:fill="auto"/>
            <w:vAlign w:val="center"/>
          </w:tcPr>
          <w:p w:rsidR="002D0EFB" w:rsidRPr="00943280" w:rsidRDefault="002D0EFB" w:rsidP="00CF4A71">
            <w:pPr>
              <w:pStyle w:val="T2"/>
            </w:pPr>
            <w:r w:rsidRPr="00943280">
              <w:t>*</w:t>
            </w:r>
          </w:p>
        </w:tc>
        <w:tc>
          <w:tcPr>
            <w:tcW w:w="744" w:type="pct"/>
            <w:shd w:val="clear" w:color="auto" w:fill="auto"/>
            <w:vAlign w:val="center"/>
          </w:tcPr>
          <w:p w:rsidR="002D0EFB" w:rsidRPr="00943280" w:rsidRDefault="002D0EFB" w:rsidP="00CF4A71">
            <w:pPr>
              <w:pStyle w:val="T2"/>
            </w:pPr>
            <w:r w:rsidRPr="00943280">
              <w:t>*</w:t>
            </w:r>
          </w:p>
        </w:tc>
      </w:tr>
      <w:tr w:rsidR="002D0EFB" w:rsidRPr="00943280" w:rsidTr="00FC6CF6">
        <w:trPr>
          <w:trHeight w:val="454"/>
          <w:tblHeader/>
          <w:jc w:val="center"/>
        </w:trPr>
        <w:tc>
          <w:tcPr>
            <w:tcW w:w="378" w:type="pct"/>
            <w:shd w:val="clear" w:color="auto" w:fill="auto"/>
            <w:vAlign w:val="center"/>
          </w:tcPr>
          <w:p w:rsidR="002D0EFB" w:rsidRPr="00943280" w:rsidRDefault="002D0EFB" w:rsidP="00CF4A71">
            <w:pPr>
              <w:pStyle w:val="T2"/>
            </w:pPr>
            <w:r w:rsidRPr="00943280">
              <w:t>试运</w:t>
            </w:r>
          </w:p>
          <w:p w:rsidR="002D0EFB" w:rsidRPr="00943280" w:rsidRDefault="002D0EFB" w:rsidP="00CF4A71">
            <w:pPr>
              <w:pStyle w:val="T2"/>
            </w:pPr>
            <w:r w:rsidRPr="00943280">
              <w:t>行期</w:t>
            </w:r>
          </w:p>
        </w:tc>
        <w:tc>
          <w:tcPr>
            <w:tcW w:w="684" w:type="pct"/>
            <w:shd w:val="clear" w:color="auto" w:fill="auto"/>
            <w:vAlign w:val="center"/>
          </w:tcPr>
          <w:p w:rsidR="002D0EFB" w:rsidRPr="00943280" w:rsidRDefault="002D0EFB" w:rsidP="00CF4A71">
            <w:pPr>
              <w:pStyle w:val="T2"/>
            </w:pPr>
            <w:r w:rsidRPr="00943280">
              <w:t>95</w:t>
            </w:r>
          </w:p>
        </w:tc>
        <w:tc>
          <w:tcPr>
            <w:tcW w:w="1091" w:type="pct"/>
            <w:shd w:val="clear" w:color="auto" w:fill="auto"/>
            <w:vAlign w:val="center"/>
          </w:tcPr>
          <w:p w:rsidR="002D0EFB" w:rsidRPr="00943280" w:rsidRDefault="002D0EFB" w:rsidP="00CF4A71">
            <w:pPr>
              <w:pStyle w:val="T2"/>
            </w:pPr>
            <w:r w:rsidRPr="00943280">
              <w:t>95</w:t>
            </w:r>
          </w:p>
        </w:tc>
        <w:tc>
          <w:tcPr>
            <w:tcW w:w="877" w:type="pct"/>
            <w:shd w:val="clear" w:color="auto" w:fill="auto"/>
            <w:vAlign w:val="center"/>
          </w:tcPr>
          <w:p w:rsidR="002D0EFB" w:rsidRPr="00943280" w:rsidRDefault="002D0EFB" w:rsidP="00CF4A71">
            <w:pPr>
              <w:pStyle w:val="T2"/>
            </w:pPr>
            <w:r w:rsidRPr="00943280">
              <w:t>0.8</w:t>
            </w:r>
          </w:p>
        </w:tc>
        <w:tc>
          <w:tcPr>
            <w:tcW w:w="483" w:type="pct"/>
            <w:shd w:val="clear" w:color="auto" w:fill="auto"/>
            <w:vAlign w:val="center"/>
          </w:tcPr>
          <w:p w:rsidR="002D0EFB" w:rsidRPr="00943280" w:rsidRDefault="002D0EFB" w:rsidP="00CF4A71">
            <w:pPr>
              <w:pStyle w:val="T2"/>
            </w:pPr>
            <w:r w:rsidRPr="00943280">
              <w:t>95</w:t>
            </w:r>
          </w:p>
        </w:tc>
        <w:tc>
          <w:tcPr>
            <w:tcW w:w="743" w:type="pct"/>
            <w:shd w:val="clear" w:color="auto" w:fill="auto"/>
            <w:vAlign w:val="center"/>
          </w:tcPr>
          <w:p w:rsidR="002D0EFB" w:rsidRPr="00943280" w:rsidRDefault="002D0EFB" w:rsidP="00CF4A71">
            <w:pPr>
              <w:pStyle w:val="T2"/>
            </w:pPr>
            <w:r w:rsidRPr="00943280">
              <w:t>97</w:t>
            </w:r>
          </w:p>
        </w:tc>
        <w:tc>
          <w:tcPr>
            <w:tcW w:w="744" w:type="pct"/>
            <w:shd w:val="clear" w:color="auto" w:fill="auto"/>
            <w:vAlign w:val="center"/>
          </w:tcPr>
          <w:p w:rsidR="002D0EFB" w:rsidRPr="00943280" w:rsidRDefault="002D0EFB" w:rsidP="00CF4A71">
            <w:pPr>
              <w:pStyle w:val="T2"/>
            </w:pPr>
            <w:r w:rsidRPr="00943280">
              <w:t>25</w:t>
            </w:r>
          </w:p>
        </w:tc>
      </w:tr>
      <w:tr w:rsidR="002D0EFB" w:rsidRPr="00943280" w:rsidTr="00FC6CF6">
        <w:trPr>
          <w:trHeight w:val="454"/>
          <w:tblHeader/>
          <w:jc w:val="center"/>
        </w:trPr>
        <w:tc>
          <w:tcPr>
            <w:tcW w:w="378" w:type="pct"/>
            <w:shd w:val="clear" w:color="auto" w:fill="auto"/>
            <w:vAlign w:val="center"/>
          </w:tcPr>
          <w:p w:rsidR="002D0EFB" w:rsidRPr="00943280" w:rsidRDefault="002D0EFB" w:rsidP="00CF4A71">
            <w:pPr>
              <w:pStyle w:val="T2"/>
            </w:pPr>
            <w:r w:rsidRPr="00943280">
              <w:t>标准</w:t>
            </w:r>
          </w:p>
          <w:p w:rsidR="002D0EFB" w:rsidRPr="00943280" w:rsidRDefault="002D0EFB" w:rsidP="00CF4A71">
            <w:pPr>
              <w:pStyle w:val="T2"/>
            </w:pPr>
            <w:r w:rsidRPr="00943280">
              <w:t>修正</w:t>
            </w:r>
          </w:p>
        </w:tc>
        <w:tc>
          <w:tcPr>
            <w:tcW w:w="684" w:type="pct"/>
            <w:shd w:val="clear" w:color="auto" w:fill="auto"/>
            <w:vAlign w:val="center"/>
          </w:tcPr>
          <w:p w:rsidR="002D0EFB" w:rsidRPr="00943280" w:rsidRDefault="002D0EFB" w:rsidP="00CF4A71">
            <w:pPr>
              <w:pStyle w:val="T2"/>
            </w:pPr>
            <w:r w:rsidRPr="00943280">
              <w:t>取标值</w:t>
            </w:r>
          </w:p>
        </w:tc>
        <w:tc>
          <w:tcPr>
            <w:tcW w:w="1091" w:type="pct"/>
            <w:shd w:val="clear" w:color="auto" w:fill="auto"/>
            <w:vAlign w:val="center"/>
          </w:tcPr>
          <w:p w:rsidR="002D0EFB" w:rsidRPr="00943280" w:rsidRDefault="002D0EFB" w:rsidP="00CF4A71">
            <w:pPr>
              <w:pStyle w:val="T2"/>
            </w:pPr>
            <w:r w:rsidRPr="00943280">
              <w:t>多年平均降雨量大于</w:t>
            </w:r>
            <w:r w:rsidRPr="00943280">
              <w:t>800</w:t>
            </w:r>
            <w:r w:rsidR="00943280" w:rsidRPr="00943280">
              <w:t>mm</w:t>
            </w:r>
            <w:r w:rsidRPr="00943280">
              <w:t>，绝对值</w:t>
            </w:r>
            <w:r w:rsidRPr="00943280">
              <w:t>+2</w:t>
            </w:r>
          </w:p>
        </w:tc>
        <w:tc>
          <w:tcPr>
            <w:tcW w:w="877" w:type="pct"/>
            <w:shd w:val="clear" w:color="auto" w:fill="auto"/>
            <w:vAlign w:val="center"/>
          </w:tcPr>
          <w:p w:rsidR="002D0EFB" w:rsidRPr="00943280" w:rsidRDefault="002D0EFB" w:rsidP="00CF4A71">
            <w:pPr>
              <w:pStyle w:val="T2"/>
            </w:pPr>
            <w:r w:rsidRPr="00943280">
              <w:t>原地貌属轻度侵蚀，取值</w:t>
            </w:r>
            <w:r w:rsidRPr="00943280">
              <w:t>1.0</w:t>
            </w:r>
          </w:p>
        </w:tc>
        <w:tc>
          <w:tcPr>
            <w:tcW w:w="483" w:type="pct"/>
            <w:shd w:val="clear" w:color="auto" w:fill="auto"/>
            <w:vAlign w:val="center"/>
          </w:tcPr>
          <w:p w:rsidR="002D0EFB" w:rsidRPr="00943280" w:rsidRDefault="002D0EFB" w:rsidP="00CF4A71">
            <w:pPr>
              <w:pStyle w:val="T2"/>
            </w:pPr>
            <w:r w:rsidRPr="00943280">
              <w:t>取标准值</w:t>
            </w:r>
          </w:p>
        </w:tc>
        <w:tc>
          <w:tcPr>
            <w:tcW w:w="743" w:type="pct"/>
            <w:shd w:val="clear" w:color="auto" w:fill="auto"/>
            <w:vAlign w:val="center"/>
          </w:tcPr>
          <w:p w:rsidR="002D0EFB" w:rsidRPr="00943280" w:rsidRDefault="002D0EFB" w:rsidP="00CF4A71">
            <w:pPr>
              <w:pStyle w:val="T2"/>
            </w:pPr>
            <w:r w:rsidRPr="00943280">
              <w:t>同（</w:t>
            </w:r>
            <w:r w:rsidRPr="00943280">
              <w:t>2</w:t>
            </w:r>
            <w:r w:rsidRPr="00943280">
              <w:t>），绝对值</w:t>
            </w:r>
            <w:r w:rsidRPr="00943280">
              <w:t>+2</w:t>
            </w:r>
          </w:p>
        </w:tc>
        <w:tc>
          <w:tcPr>
            <w:tcW w:w="744" w:type="pct"/>
            <w:shd w:val="clear" w:color="auto" w:fill="auto"/>
            <w:vAlign w:val="center"/>
          </w:tcPr>
          <w:p w:rsidR="002D0EFB" w:rsidRPr="00943280" w:rsidRDefault="002D0EFB" w:rsidP="00CF4A71">
            <w:pPr>
              <w:pStyle w:val="T2"/>
            </w:pPr>
            <w:r w:rsidRPr="00943280">
              <w:t>同（</w:t>
            </w:r>
            <w:r w:rsidRPr="00943280">
              <w:t>2</w:t>
            </w:r>
            <w:r w:rsidRPr="00943280">
              <w:t>），绝对值</w:t>
            </w:r>
            <w:r w:rsidRPr="00943280">
              <w:t>+2</w:t>
            </w:r>
          </w:p>
        </w:tc>
      </w:tr>
      <w:tr w:rsidR="002D0EFB" w:rsidRPr="00943280" w:rsidTr="00FC6CF6">
        <w:trPr>
          <w:trHeight w:val="454"/>
          <w:tblHeader/>
          <w:jc w:val="center"/>
        </w:trPr>
        <w:tc>
          <w:tcPr>
            <w:tcW w:w="378" w:type="pct"/>
            <w:shd w:val="clear" w:color="auto" w:fill="auto"/>
            <w:vAlign w:val="center"/>
          </w:tcPr>
          <w:p w:rsidR="002D0EFB" w:rsidRPr="00943280" w:rsidRDefault="002D0EFB" w:rsidP="00CF4A71">
            <w:pPr>
              <w:pStyle w:val="T2"/>
            </w:pPr>
            <w:r w:rsidRPr="00943280">
              <w:t>施工</w:t>
            </w:r>
          </w:p>
          <w:p w:rsidR="002D0EFB" w:rsidRPr="00943280" w:rsidRDefault="002D0EFB" w:rsidP="00CF4A71">
            <w:pPr>
              <w:pStyle w:val="T2"/>
            </w:pPr>
            <w:r w:rsidRPr="00943280">
              <w:t>期</w:t>
            </w:r>
          </w:p>
        </w:tc>
        <w:tc>
          <w:tcPr>
            <w:tcW w:w="684" w:type="pct"/>
            <w:shd w:val="clear" w:color="auto" w:fill="auto"/>
            <w:vAlign w:val="center"/>
          </w:tcPr>
          <w:p w:rsidR="002D0EFB" w:rsidRPr="00943280" w:rsidRDefault="002D0EFB" w:rsidP="00CF4A71">
            <w:pPr>
              <w:pStyle w:val="T2"/>
            </w:pPr>
            <w:r w:rsidRPr="00943280">
              <w:t>*</w:t>
            </w:r>
          </w:p>
        </w:tc>
        <w:tc>
          <w:tcPr>
            <w:tcW w:w="1091" w:type="pct"/>
            <w:shd w:val="clear" w:color="auto" w:fill="auto"/>
            <w:vAlign w:val="center"/>
          </w:tcPr>
          <w:p w:rsidR="002D0EFB" w:rsidRPr="00943280" w:rsidRDefault="002D0EFB" w:rsidP="00CF4A71">
            <w:pPr>
              <w:pStyle w:val="T2"/>
            </w:pPr>
            <w:r w:rsidRPr="00943280">
              <w:t>*</w:t>
            </w:r>
          </w:p>
        </w:tc>
        <w:tc>
          <w:tcPr>
            <w:tcW w:w="877" w:type="pct"/>
            <w:shd w:val="clear" w:color="auto" w:fill="auto"/>
            <w:vAlign w:val="center"/>
          </w:tcPr>
          <w:p w:rsidR="002D0EFB" w:rsidRPr="00943280" w:rsidRDefault="002D0EFB" w:rsidP="00CF4A71">
            <w:pPr>
              <w:pStyle w:val="T2"/>
            </w:pPr>
            <w:r w:rsidRPr="00943280">
              <w:t>0.7</w:t>
            </w:r>
          </w:p>
        </w:tc>
        <w:tc>
          <w:tcPr>
            <w:tcW w:w="483" w:type="pct"/>
            <w:shd w:val="clear" w:color="auto" w:fill="auto"/>
            <w:vAlign w:val="center"/>
          </w:tcPr>
          <w:p w:rsidR="002D0EFB" w:rsidRPr="00943280" w:rsidRDefault="002D0EFB" w:rsidP="00CF4A71">
            <w:pPr>
              <w:pStyle w:val="T2"/>
            </w:pPr>
            <w:r w:rsidRPr="00943280">
              <w:t>95</w:t>
            </w:r>
          </w:p>
        </w:tc>
        <w:tc>
          <w:tcPr>
            <w:tcW w:w="743" w:type="pct"/>
            <w:shd w:val="clear" w:color="auto" w:fill="auto"/>
            <w:vAlign w:val="center"/>
          </w:tcPr>
          <w:p w:rsidR="002D0EFB" w:rsidRPr="00943280" w:rsidRDefault="002D0EFB" w:rsidP="00CF4A71">
            <w:pPr>
              <w:pStyle w:val="T2"/>
            </w:pPr>
            <w:r w:rsidRPr="00943280">
              <w:t>*</w:t>
            </w:r>
          </w:p>
        </w:tc>
        <w:tc>
          <w:tcPr>
            <w:tcW w:w="744" w:type="pct"/>
            <w:shd w:val="clear" w:color="auto" w:fill="auto"/>
            <w:vAlign w:val="center"/>
          </w:tcPr>
          <w:p w:rsidR="002D0EFB" w:rsidRPr="00943280" w:rsidRDefault="002D0EFB" w:rsidP="00CF4A71">
            <w:pPr>
              <w:pStyle w:val="T2"/>
            </w:pPr>
            <w:r w:rsidRPr="00943280">
              <w:t>*</w:t>
            </w:r>
          </w:p>
        </w:tc>
      </w:tr>
      <w:tr w:rsidR="002D0EFB" w:rsidRPr="00943280" w:rsidTr="00FC6CF6">
        <w:trPr>
          <w:trHeight w:val="454"/>
          <w:tblHeader/>
          <w:jc w:val="center"/>
        </w:trPr>
        <w:tc>
          <w:tcPr>
            <w:tcW w:w="378" w:type="pct"/>
            <w:shd w:val="clear" w:color="auto" w:fill="auto"/>
            <w:vAlign w:val="center"/>
          </w:tcPr>
          <w:p w:rsidR="002D0EFB" w:rsidRPr="00943280" w:rsidRDefault="002D0EFB" w:rsidP="00CF4A71">
            <w:pPr>
              <w:pStyle w:val="T2"/>
            </w:pPr>
            <w:r w:rsidRPr="00943280">
              <w:t>试运</w:t>
            </w:r>
          </w:p>
          <w:p w:rsidR="002D0EFB" w:rsidRPr="00943280" w:rsidRDefault="002D0EFB" w:rsidP="00CF4A71">
            <w:pPr>
              <w:pStyle w:val="T2"/>
            </w:pPr>
            <w:r w:rsidRPr="00943280">
              <w:t>行期</w:t>
            </w:r>
          </w:p>
        </w:tc>
        <w:tc>
          <w:tcPr>
            <w:tcW w:w="684" w:type="pct"/>
            <w:shd w:val="clear" w:color="auto" w:fill="auto"/>
            <w:vAlign w:val="center"/>
          </w:tcPr>
          <w:p w:rsidR="002D0EFB" w:rsidRPr="00943280" w:rsidRDefault="002D0EFB" w:rsidP="00CF4A71">
            <w:pPr>
              <w:pStyle w:val="T2"/>
            </w:pPr>
            <w:r w:rsidRPr="00943280">
              <w:t>95</w:t>
            </w:r>
          </w:p>
        </w:tc>
        <w:tc>
          <w:tcPr>
            <w:tcW w:w="1091" w:type="pct"/>
            <w:shd w:val="clear" w:color="auto" w:fill="auto"/>
            <w:vAlign w:val="center"/>
          </w:tcPr>
          <w:p w:rsidR="002D0EFB" w:rsidRPr="00943280" w:rsidRDefault="002D0EFB" w:rsidP="00CF4A71">
            <w:pPr>
              <w:pStyle w:val="T2"/>
            </w:pPr>
            <w:r w:rsidRPr="00943280">
              <w:t>97</w:t>
            </w:r>
          </w:p>
        </w:tc>
        <w:tc>
          <w:tcPr>
            <w:tcW w:w="877" w:type="pct"/>
            <w:shd w:val="clear" w:color="auto" w:fill="auto"/>
            <w:vAlign w:val="center"/>
          </w:tcPr>
          <w:p w:rsidR="002D0EFB" w:rsidRPr="00943280" w:rsidRDefault="002D0EFB" w:rsidP="00CF4A71">
            <w:pPr>
              <w:pStyle w:val="T2"/>
            </w:pPr>
            <w:r w:rsidRPr="00943280">
              <w:t>1.0</w:t>
            </w:r>
          </w:p>
        </w:tc>
        <w:tc>
          <w:tcPr>
            <w:tcW w:w="483" w:type="pct"/>
            <w:shd w:val="clear" w:color="auto" w:fill="auto"/>
            <w:vAlign w:val="center"/>
          </w:tcPr>
          <w:p w:rsidR="002D0EFB" w:rsidRPr="00943280" w:rsidRDefault="002D0EFB" w:rsidP="00CF4A71">
            <w:pPr>
              <w:pStyle w:val="T2"/>
            </w:pPr>
            <w:r w:rsidRPr="00943280">
              <w:t>95</w:t>
            </w:r>
          </w:p>
        </w:tc>
        <w:tc>
          <w:tcPr>
            <w:tcW w:w="743" w:type="pct"/>
            <w:shd w:val="clear" w:color="auto" w:fill="auto"/>
            <w:vAlign w:val="center"/>
          </w:tcPr>
          <w:p w:rsidR="002D0EFB" w:rsidRPr="00943280" w:rsidRDefault="002D0EFB" w:rsidP="00CF4A71">
            <w:pPr>
              <w:pStyle w:val="T2"/>
            </w:pPr>
            <w:r w:rsidRPr="00943280">
              <w:t>99</w:t>
            </w:r>
          </w:p>
        </w:tc>
        <w:tc>
          <w:tcPr>
            <w:tcW w:w="744" w:type="pct"/>
            <w:shd w:val="clear" w:color="auto" w:fill="auto"/>
            <w:vAlign w:val="center"/>
          </w:tcPr>
          <w:p w:rsidR="002D0EFB" w:rsidRPr="00943280" w:rsidRDefault="002D0EFB" w:rsidP="00CF4A71">
            <w:pPr>
              <w:pStyle w:val="T2"/>
            </w:pPr>
            <w:r w:rsidRPr="00943280">
              <w:t>27</w:t>
            </w:r>
          </w:p>
        </w:tc>
      </w:tr>
    </w:tbl>
    <w:p w:rsidR="00606A65" w:rsidRPr="00943280" w:rsidRDefault="00606A65" w:rsidP="00CF4A71">
      <w:pPr>
        <w:pStyle w:val="Re"/>
        <w:spacing w:after="120"/>
        <w:ind w:firstLine="420"/>
      </w:pPr>
    </w:p>
    <w:p w:rsidR="00BC0ECE" w:rsidRPr="00943280" w:rsidRDefault="00BC0ECE" w:rsidP="00CF4A71">
      <w:pPr>
        <w:pStyle w:val="2"/>
      </w:pPr>
      <w:bookmarkStart w:id="58" w:name="_Toc1056741"/>
      <w:r w:rsidRPr="00943280">
        <w:t>扰动土地整治率</w:t>
      </w:r>
      <w:bookmarkEnd w:id="57"/>
      <w:bookmarkEnd w:id="58"/>
    </w:p>
    <w:p w:rsidR="00BC0ECE" w:rsidRPr="00943280" w:rsidRDefault="00BC0ECE" w:rsidP="00CF4A71">
      <w:r w:rsidRPr="00943280">
        <w:t>扰动土地整治率：项目建设内扰动土地整治面积占扰动土地总面积的百分比。扰动土地是指开发建设项目在生产建设活动中形成的各类挖损、占压、堆弃用地面积。扰动土地整治面积，指对扰动土地采取各类整治措施的面积，包括永久建筑物面积。其计算公式如下：</w:t>
      </w:r>
    </w:p>
    <w:p w:rsidR="00BC0ECE" w:rsidRPr="00943280" w:rsidRDefault="00414DA7" w:rsidP="00CF4A71">
      <w:r w:rsidRPr="00943280">
        <w:rPr>
          <w:position w:val="-26"/>
        </w:rPr>
        <w:object w:dxaOrig="7520" w:dyaOrig="660">
          <v:shape id="_x0000_i1039" type="#_x0000_t75" style="width:375.45pt;height:33.2pt" o:ole="">
            <v:imagedata r:id="rId71" o:title=""/>
          </v:shape>
          <o:OLEObject Type="Embed" ProgID="Equation.DSMT4" ShapeID="_x0000_i1039" DrawAspect="Content" ObjectID="_1615707076" r:id="rId72"/>
        </w:object>
      </w:r>
    </w:p>
    <w:p w:rsidR="00BC0ECE" w:rsidRPr="00943280" w:rsidRDefault="00BC0ECE" w:rsidP="00CF4A71">
      <w:r w:rsidRPr="00943280">
        <w:t>根据调查监测，工程建设期间累计扰动土地面积为</w:t>
      </w:r>
      <w:r w:rsidR="00680EAA" w:rsidRPr="00943280">
        <w:t>3.934</w:t>
      </w:r>
      <w:r w:rsidRPr="00943280">
        <w:t>h</w:t>
      </w:r>
      <w:r w:rsidR="00943280" w:rsidRPr="00943280">
        <w:t>m</w:t>
      </w:r>
      <w:r w:rsidR="00943280" w:rsidRPr="00943280">
        <w:rPr>
          <w:vertAlign w:val="superscript"/>
        </w:rPr>
        <w:t>2</w:t>
      </w:r>
      <w:r w:rsidRPr="00943280">
        <w:t>。工程占地范围内采取水土保持工程措施面积</w:t>
      </w:r>
      <w:r w:rsidR="00CF4A71" w:rsidRPr="00943280">
        <w:t>1.236</w:t>
      </w:r>
      <w:r w:rsidRPr="00943280">
        <w:t>h</w:t>
      </w:r>
      <w:r w:rsidR="00943280" w:rsidRPr="00943280">
        <w:t>m</w:t>
      </w:r>
      <w:r w:rsidR="00943280" w:rsidRPr="00943280">
        <w:rPr>
          <w:vertAlign w:val="superscript"/>
        </w:rPr>
        <w:t>2</w:t>
      </w:r>
      <w:r w:rsidRPr="00943280">
        <w:t>、植物措施面积</w:t>
      </w:r>
      <w:r w:rsidR="00CF4A71" w:rsidRPr="00943280">
        <w:t>1.313</w:t>
      </w:r>
      <w:r w:rsidRPr="00943280">
        <w:t>h</w:t>
      </w:r>
      <w:r w:rsidR="00943280" w:rsidRPr="00943280">
        <w:t>m</w:t>
      </w:r>
      <w:r w:rsidR="00943280" w:rsidRPr="00943280">
        <w:rPr>
          <w:vertAlign w:val="superscript"/>
        </w:rPr>
        <w:t>2</w:t>
      </w:r>
      <w:r w:rsidRPr="00943280">
        <w:t>、建筑物及场地道路硬化面积</w:t>
      </w:r>
      <w:r w:rsidR="00CF4A71" w:rsidRPr="00943280">
        <w:t>1.385</w:t>
      </w:r>
      <w:r w:rsidRPr="00943280">
        <w:t>h</w:t>
      </w:r>
      <w:r w:rsidR="00943280" w:rsidRPr="00943280">
        <w:t>m</w:t>
      </w:r>
      <w:r w:rsidR="00943280" w:rsidRPr="00943280">
        <w:rPr>
          <w:vertAlign w:val="superscript"/>
        </w:rPr>
        <w:t>2</w:t>
      </w:r>
      <w:r w:rsidRPr="00943280">
        <w:t>，共治理扰动的土地面积</w:t>
      </w:r>
      <w:r w:rsidR="00680EAA" w:rsidRPr="00943280">
        <w:t>3.934</w:t>
      </w:r>
      <w:r w:rsidRPr="00943280">
        <w:t>h</w:t>
      </w:r>
      <w:r w:rsidR="00943280" w:rsidRPr="00943280">
        <w:t>m</w:t>
      </w:r>
      <w:r w:rsidR="00943280" w:rsidRPr="00943280">
        <w:rPr>
          <w:vertAlign w:val="superscript"/>
        </w:rPr>
        <w:t>2</w:t>
      </w:r>
      <w:r w:rsidRPr="00943280">
        <w:t>，扰动土地整治率为</w:t>
      </w:r>
      <w:r w:rsidRPr="00943280">
        <w:t>99.5%</w:t>
      </w:r>
      <w:r w:rsidRPr="00943280">
        <w:t>，达到水土保持方案确定的</w:t>
      </w:r>
      <w:r w:rsidRPr="00943280">
        <w:t>95</w:t>
      </w:r>
      <w:r w:rsidRPr="00943280">
        <w:t>％目标。工程扰动土地整治情况见表</w:t>
      </w:r>
      <w:r w:rsidRPr="00943280">
        <w:t>6-</w:t>
      </w:r>
      <w:r w:rsidRPr="00943280">
        <w:lastRenderedPageBreak/>
        <w:t>2</w:t>
      </w:r>
      <w:r w:rsidRPr="00943280">
        <w:t>。</w:t>
      </w:r>
    </w:p>
    <w:p w:rsidR="00BC0ECE" w:rsidRPr="00943280" w:rsidRDefault="00BC0ECE" w:rsidP="00CF4A71">
      <w:pPr>
        <w:pStyle w:val="2"/>
      </w:pPr>
      <w:bookmarkStart w:id="59" w:name="_Toc530753919"/>
      <w:bookmarkStart w:id="60" w:name="_Toc1056742"/>
      <w:r w:rsidRPr="00943280">
        <w:t>水土流失总治理度</w:t>
      </w:r>
      <w:bookmarkEnd w:id="59"/>
      <w:bookmarkEnd w:id="60"/>
    </w:p>
    <w:p w:rsidR="00BC0ECE" w:rsidRPr="00943280" w:rsidRDefault="00BC0ECE" w:rsidP="00CF4A71">
      <w:r w:rsidRPr="00943280">
        <w:t>水土流失总治理度：项目建设区内水土流失治理达标面积占水土流失总面积的百分比。水土流失治理达标面积是指对水土流失区域采取水土保持措施，并使土壤流失量达到容许流失量以下的面积，各项措施的防治面积均以投影面积计，不重复计算。其计算公式如下：</w:t>
      </w:r>
    </w:p>
    <w:p w:rsidR="00BC0ECE" w:rsidRPr="00943280" w:rsidRDefault="00DB6219" w:rsidP="00CF4A71">
      <w:r w:rsidRPr="00943280">
        <w:rPr>
          <w:position w:val="-26"/>
        </w:rPr>
        <w:object w:dxaOrig="5880" w:dyaOrig="660">
          <v:shape id="_x0000_i1040" type="#_x0000_t75" style="width:294.1pt;height:33.2pt" o:ole="">
            <v:imagedata r:id="rId73" o:title=""/>
          </v:shape>
          <o:OLEObject Type="Embed" ProgID="Equation.DSMT4" ShapeID="_x0000_i1040" DrawAspect="Content" ObjectID="_1615707077" r:id="rId74"/>
        </w:object>
      </w:r>
    </w:p>
    <w:p w:rsidR="00890BE0" w:rsidRPr="00943280" w:rsidRDefault="00BC0ECE" w:rsidP="00CF4A71">
      <w:r w:rsidRPr="00943280">
        <w:t>本工程水土流失面积为</w:t>
      </w:r>
      <w:r w:rsidR="00680EAA" w:rsidRPr="00943280">
        <w:t>3.934</w:t>
      </w:r>
      <w:r w:rsidRPr="00943280">
        <w:t>h</w:t>
      </w:r>
      <w:r w:rsidR="00943280" w:rsidRPr="00943280">
        <w:t>m</w:t>
      </w:r>
      <w:r w:rsidR="00943280" w:rsidRPr="00943280">
        <w:rPr>
          <w:vertAlign w:val="superscript"/>
        </w:rPr>
        <w:t>2</w:t>
      </w:r>
      <w:r w:rsidRPr="00943280">
        <w:t>。经调查，工程范围内均采取了水土保持措施，水土流失治理达标面积</w:t>
      </w:r>
      <w:r w:rsidR="00680EAA" w:rsidRPr="00943280">
        <w:t>3.934</w:t>
      </w:r>
      <w:r w:rsidRPr="00943280">
        <w:t>h</w:t>
      </w:r>
      <w:r w:rsidR="00943280" w:rsidRPr="00943280">
        <w:t>m</w:t>
      </w:r>
      <w:r w:rsidR="00943280" w:rsidRPr="00943280">
        <w:rPr>
          <w:vertAlign w:val="superscript"/>
        </w:rPr>
        <w:t>2</w:t>
      </w:r>
      <w:r w:rsidRPr="00943280">
        <w:t>。水土流失总治理度为</w:t>
      </w:r>
      <w:r w:rsidRPr="00943280">
        <w:t>99.0%</w:t>
      </w:r>
      <w:r w:rsidRPr="00943280">
        <w:t>，达到水土保持方案确定的</w:t>
      </w:r>
      <w:r w:rsidRPr="00943280">
        <w:t>97%</w:t>
      </w:r>
      <w:r w:rsidRPr="00943280">
        <w:t>的目标。工程水土流失总治理度情况见表</w:t>
      </w:r>
      <w:r w:rsidRPr="00943280">
        <w:t>6-3</w:t>
      </w:r>
      <w:r w:rsidRPr="00943280">
        <w:t>。</w:t>
      </w:r>
      <w:bookmarkStart w:id="61" w:name="_Toc530753920"/>
    </w:p>
    <w:p w:rsidR="00DE5EEB" w:rsidRPr="00943280" w:rsidRDefault="00DE5EEB" w:rsidP="00CF4A71">
      <w:pPr>
        <w:sectPr w:rsidR="00DE5EEB" w:rsidRPr="00943280" w:rsidSect="002D09E5">
          <w:headerReference w:type="even" r:id="rId75"/>
          <w:headerReference w:type="default" r:id="rId76"/>
          <w:headerReference w:type="first" r:id="rId77"/>
          <w:footerReference w:type="first" r:id="rId78"/>
          <w:type w:val="oddPage"/>
          <w:pgSz w:w="11906" w:h="16838" w:code="9"/>
          <w:pgMar w:top="1440" w:right="1803" w:bottom="1440" w:left="1803" w:header="851" w:footer="992" w:gutter="0"/>
          <w:cols w:space="720"/>
        </w:sectPr>
      </w:pPr>
    </w:p>
    <w:p w:rsidR="00DE5EEB" w:rsidRPr="00943280" w:rsidRDefault="00DE5EEB" w:rsidP="00F45F58">
      <w:pPr>
        <w:pStyle w:val="6"/>
      </w:pPr>
      <w:r w:rsidRPr="00943280">
        <w:lastRenderedPageBreak/>
        <w:t>扰动土地整治率</w:t>
      </w:r>
    </w:p>
    <w:p w:rsidR="003272AB" w:rsidRPr="00943280" w:rsidRDefault="003272AB" w:rsidP="00CF4A71">
      <w:pPr>
        <w:pStyle w:val="affa"/>
      </w:pPr>
      <w:r w:rsidRPr="00943280">
        <w:t>表</w:t>
      </w:r>
      <w:r w:rsidRPr="00943280">
        <w:t xml:space="preserve">6- </w:t>
      </w:r>
      <w:r w:rsidRPr="00943280">
        <w:fldChar w:fldCharType="begin"/>
      </w:r>
      <w:r w:rsidRPr="00943280">
        <w:instrText xml:space="preserve"> SEQ </w:instrText>
      </w:r>
      <w:r w:rsidRPr="00943280">
        <w:instrText>表</w:instrText>
      </w:r>
      <w:r w:rsidRPr="00943280">
        <w:instrText xml:space="preserve">6- \* ARABIC </w:instrText>
      </w:r>
      <w:r w:rsidRPr="00943280">
        <w:fldChar w:fldCharType="separate"/>
      </w:r>
      <w:r w:rsidR="003976C7">
        <w:rPr>
          <w:noProof/>
        </w:rPr>
        <w:t>2</w:t>
      </w:r>
      <w:r w:rsidRPr="00943280">
        <w:fldChar w:fldCharType="end"/>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76"/>
        <w:gridCol w:w="1560"/>
        <w:gridCol w:w="987"/>
        <w:gridCol w:w="1749"/>
        <w:gridCol w:w="987"/>
        <w:gridCol w:w="987"/>
        <w:gridCol w:w="621"/>
        <w:gridCol w:w="987"/>
        <w:gridCol w:w="987"/>
        <w:gridCol w:w="608"/>
        <w:gridCol w:w="1749"/>
        <w:gridCol w:w="1560"/>
      </w:tblGrid>
      <w:tr w:rsidR="00DE5EEB" w:rsidRPr="00943280" w:rsidTr="00A17BF4">
        <w:trPr>
          <w:trHeight w:val="340"/>
          <w:tblHeader/>
          <w:jc w:val="center"/>
        </w:trPr>
        <w:tc>
          <w:tcPr>
            <w:tcW w:w="422" w:type="pct"/>
            <w:vMerge w:val="restart"/>
            <w:shd w:val="clear" w:color="auto" w:fill="auto"/>
            <w:vAlign w:val="center"/>
          </w:tcPr>
          <w:p w:rsidR="00DE5EEB" w:rsidRPr="00943280" w:rsidRDefault="00DE5EEB" w:rsidP="00CF4A71">
            <w:pPr>
              <w:pStyle w:val="T2"/>
            </w:pPr>
            <w:r w:rsidRPr="00943280">
              <w:t>分区</w:t>
            </w:r>
          </w:p>
        </w:tc>
        <w:tc>
          <w:tcPr>
            <w:tcW w:w="559" w:type="pct"/>
            <w:vMerge w:val="restart"/>
            <w:shd w:val="clear" w:color="auto" w:fill="auto"/>
            <w:vAlign w:val="center"/>
          </w:tcPr>
          <w:p w:rsidR="00DE5EEB" w:rsidRPr="00943280" w:rsidRDefault="00DE5EEB" w:rsidP="00CF4A71">
            <w:pPr>
              <w:pStyle w:val="T2"/>
            </w:pPr>
            <w:r w:rsidRPr="00943280">
              <w:t>项目建设区面积</w:t>
            </w:r>
          </w:p>
          <w:p w:rsidR="00DE5EEB" w:rsidRPr="00943280" w:rsidRDefault="00DE5EEB" w:rsidP="00CF4A71">
            <w:pPr>
              <w:pStyle w:val="T2"/>
            </w:pPr>
            <w:r w:rsidRPr="00943280">
              <w:t>（</w:t>
            </w:r>
            <w:r w:rsidRPr="00943280">
              <w:t>h</w:t>
            </w:r>
            <w:r w:rsidR="00943280" w:rsidRPr="00943280">
              <w:t>m</w:t>
            </w:r>
            <w:r w:rsidR="00943280" w:rsidRPr="00943280">
              <w:rPr>
                <w:vertAlign w:val="superscript"/>
              </w:rPr>
              <w:t>2</w:t>
            </w:r>
            <w:r w:rsidRPr="00943280">
              <w:t>）</w:t>
            </w:r>
          </w:p>
        </w:tc>
        <w:tc>
          <w:tcPr>
            <w:tcW w:w="354" w:type="pct"/>
            <w:vMerge w:val="restart"/>
            <w:shd w:val="clear" w:color="auto" w:fill="auto"/>
            <w:vAlign w:val="center"/>
          </w:tcPr>
          <w:p w:rsidR="00DE5EEB" w:rsidRPr="00943280" w:rsidRDefault="00DE5EEB" w:rsidP="00CF4A71">
            <w:pPr>
              <w:pStyle w:val="T2"/>
            </w:pPr>
            <w:r w:rsidRPr="00943280">
              <w:t>扰动面积</w:t>
            </w:r>
          </w:p>
          <w:p w:rsidR="00DE5EEB" w:rsidRPr="00943280" w:rsidRDefault="00DE5EEB" w:rsidP="00CF4A71">
            <w:pPr>
              <w:pStyle w:val="T2"/>
            </w:pPr>
            <w:r w:rsidRPr="00943280">
              <w:t>（</w:t>
            </w:r>
            <w:r w:rsidRPr="00943280">
              <w:t>h</w:t>
            </w:r>
            <w:r w:rsidR="00943280" w:rsidRPr="00943280">
              <w:t>m</w:t>
            </w:r>
            <w:r w:rsidR="00943280" w:rsidRPr="00943280">
              <w:rPr>
                <w:vertAlign w:val="superscript"/>
              </w:rPr>
              <w:t>2</w:t>
            </w:r>
            <w:r w:rsidRPr="00943280">
              <w:t>）</w:t>
            </w:r>
          </w:p>
        </w:tc>
        <w:tc>
          <w:tcPr>
            <w:tcW w:w="627" w:type="pct"/>
            <w:vMerge w:val="restart"/>
            <w:shd w:val="clear" w:color="auto" w:fill="auto"/>
            <w:vAlign w:val="center"/>
          </w:tcPr>
          <w:p w:rsidR="00A17BF4" w:rsidRPr="00943280" w:rsidRDefault="00DE5EEB" w:rsidP="00CF4A71">
            <w:pPr>
              <w:pStyle w:val="T2"/>
            </w:pPr>
            <w:r w:rsidRPr="00943280">
              <w:t>建筑物</w:t>
            </w:r>
          </w:p>
          <w:p w:rsidR="00DE5EEB" w:rsidRPr="00943280" w:rsidRDefault="00046034" w:rsidP="00CF4A71">
            <w:pPr>
              <w:pStyle w:val="T2"/>
            </w:pPr>
            <w:r w:rsidRPr="00943280">
              <w:t>（</w:t>
            </w:r>
            <w:r w:rsidR="00DE5EEB" w:rsidRPr="00943280">
              <w:t>h</w:t>
            </w:r>
            <w:r w:rsidR="00943280" w:rsidRPr="00943280">
              <w:t>m</w:t>
            </w:r>
            <w:r w:rsidR="00943280" w:rsidRPr="00943280">
              <w:rPr>
                <w:vertAlign w:val="superscript"/>
              </w:rPr>
              <w:t>2</w:t>
            </w:r>
            <w:r w:rsidR="00DE5EEB" w:rsidRPr="00943280">
              <w:t>）</w:t>
            </w:r>
          </w:p>
        </w:tc>
        <w:tc>
          <w:tcPr>
            <w:tcW w:w="926" w:type="pct"/>
            <w:gridSpan w:val="3"/>
            <w:shd w:val="clear" w:color="auto" w:fill="auto"/>
            <w:vAlign w:val="center"/>
          </w:tcPr>
          <w:p w:rsidR="00DE5EEB" w:rsidRPr="00943280" w:rsidRDefault="00DE5EEB" w:rsidP="00CF4A71">
            <w:pPr>
              <w:pStyle w:val="T2"/>
            </w:pPr>
            <w:r w:rsidRPr="00943280">
              <w:t>水土流失治理面积</w:t>
            </w:r>
            <w:r w:rsidR="00046034" w:rsidRPr="00943280">
              <w:t>（</w:t>
            </w:r>
            <w:r w:rsidRPr="00943280">
              <w:t>h</w:t>
            </w:r>
            <w:r w:rsidR="00943280" w:rsidRPr="00943280">
              <w:t>m</w:t>
            </w:r>
            <w:r w:rsidR="00943280" w:rsidRPr="00943280">
              <w:rPr>
                <w:vertAlign w:val="superscript"/>
              </w:rPr>
              <w:t>2</w:t>
            </w:r>
            <w:r w:rsidRPr="00943280">
              <w:t>）</w:t>
            </w:r>
          </w:p>
        </w:tc>
        <w:tc>
          <w:tcPr>
            <w:tcW w:w="926" w:type="pct"/>
            <w:gridSpan w:val="3"/>
            <w:shd w:val="clear" w:color="auto" w:fill="auto"/>
            <w:vAlign w:val="center"/>
          </w:tcPr>
          <w:p w:rsidR="00DE5EEB" w:rsidRPr="00943280" w:rsidRDefault="00DE5EEB" w:rsidP="00CF4A71">
            <w:pPr>
              <w:pStyle w:val="T2"/>
            </w:pPr>
            <w:r w:rsidRPr="00943280">
              <w:t>土地整治面积</w:t>
            </w:r>
            <w:r w:rsidR="00046034" w:rsidRPr="00943280">
              <w:t>（</w:t>
            </w:r>
            <w:r w:rsidRPr="00943280">
              <w:t>h</w:t>
            </w:r>
            <w:r w:rsidR="00943280" w:rsidRPr="00943280">
              <w:t>m</w:t>
            </w:r>
            <w:r w:rsidR="00943280" w:rsidRPr="00943280">
              <w:rPr>
                <w:vertAlign w:val="superscript"/>
              </w:rPr>
              <w:t>2</w:t>
            </w:r>
            <w:r w:rsidRPr="00943280">
              <w:t>）</w:t>
            </w:r>
          </w:p>
        </w:tc>
        <w:tc>
          <w:tcPr>
            <w:tcW w:w="627" w:type="pct"/>
            <w:vMerge w:val="restart"/>
            <w:shd w:val="clear" w:color="auto" w:fill="auto"/>
            <w:vAlign w:val="center"/>
          </w:tcPr>
          <w:p w:rsidR="00DE5EEB" w:rsidRPr="00943280" w:rsidRDefault="00DE5EEB" w:rsidP="00CF4A71">
            <w:pPr>
              <w:pStyle w:val="T2"/>
            </w:pPr>
            <w:r w:rsidRPr="00943280">
              <w:t>扰动土地整治面积</w:t>
            </w:r>
          </w:p>
          <w:p w:rsidR="00DE5EEB" w:rsidRPr="00943280" w:rsidRDefault="00046034" w:rsidP="00CF4A71">
            <w:pPr>
              <w:pStyle w:val="T2"/>
            </w:pPr>
            <w:r w:rsidRPr="00943280">
              <w:t>（</w:t>
            </w:r>
            <w:r w:rsidR="00DE5EEB" w:rsidRPr="00943280">
              <w:t>h</w:t>
            </w:r>
            <w:r w:rsidR="00943280" w:rsidRPr="00943280">
              <w:t>m</w:t>
            </w:r>
            <w:r w:rsidR="00943280" w:rsidRPr="00943280">
              <w:rPr>
                <w:vertAlign w:val="superscript"/>
              </w:rPr>
              <w:t>2</w:t>
            </w:r>
            <w:r w:rsidR="00DE5EEB" w:rsidRPr="00943280">
              <w:t>）</w:t>
            </w:r>
          </w:p>
        </w:tc>
        <w:tc>
          <w:tcPr>
            <w:tcW w:w="559" w:type="pct"/>
            <w:vMerge w:val="restart"/>
            <w:shd w:val="clear" w:color="auto" w:fill="auto"/>
            <w:vAlign w:val="center"/>
          </w:tcPr>
          <w:p w:rsidR="00DE5EEB" w:rsidRPr="00943280" w:rsidRDefault="00DE5EEB" w:rsidP="00CF4A71">
            <w:pPr>
              <w:pStyle w:val="T2"/>
            </w:pPr>
            <w:r w:rsidRPr="00943280">
              <w:t>扰动土地整治率</w:t>
            </w:r>
          </w:p>
          <w:p w:rsidR="00DE5EEB" w:rsidRPr="00943280" w:rsidRDefault="00046034" w:rsidP="00CF4A71">
            <w:pPr>
              <w:pStyle w:val="T2"/>
            </w:pPr>
            <w:r w:rsidRPr="00943280">
              <w:t>（</w:t>
            </w:r>
            <w:r w:rsidR="00DE5EEB" w:rsidRPr="00943280">
              <w:t>%</w:t>
            </w:r>
            <w:r w:rsidR="00DE5EEB" w:rsidRPr="00943280">
              <w:t>）</w:t>
            </w:r>
          </w:p>
        </w:tc>
      </w:tr>
      <w:tr w:rsidR="00DE5EEB" w:rsidRPr="00943280" w:rsidTr="00A17BF4">
        <w:trPr>
          <w:trHeight w:val="340"/>
          <w:tblHeader/>
          <w:jc w:val="center"/>
        </w:trPr>
        <w:tc>
          <w:tcPr>
            <w:tcW w:w="422" w:type="pct"/>
            <w:vMerge/>
            <w:shd w:val="clear" w:color="auto" w:fill="auto"/>
            <w:vAlign w:val="center"/>
          </w:tcPr>
          <w:p w:rsidR="00DE5EEB" w:rsidRPr="00943280" w:rsidRDefault="00DE5EEB" w:rsidP="00CF4A71">
            <w:pPr>
              <w:pStyle w:val="T2"/>
            </w:pPr>
          </w:p>
        </w:tc>
        <w:tc>
          <w:tcPr>
            <w:tcW w:w="559" w:type="pct"/>
            <w:vMerge/>
            <w:shd w:val="clear" w:color="auto" w:fill="auto"/>
            <w:vAlign w:val="center"/>
          </w:tcPr>
          <w:p w:rsidR="00DE5EEB" w:rsidRPr="00943280" w:rsidRDefault="00DE5EEB" w:rsidP="00CF4A71">
            <w:pPr>
              <w:pStyle w:val="T2"/>
            </w:pPr>
          </w:p>
        </w:tc>
        <w:tc>
          <w:tcPr>
            <w:tcW w:w="354" w:type="pct"/>
            <w:vMerge/>
            <w:shd w:val="clear" w:color="auto" w:fill="auto"/>
            <w:vAlign w:val="center"/>
          </w:tcPr>
          <w:p w:rsidR="00DE5EEB" w:rsidRPr="00943280" w:rsidRDefault="00DE5EEB" w:rsidP="00CF4A71">
            <w:pPr>
              <w:pStyle w:val="T2"/>
            </w:pPr>
          </w:p>
        </w:tc>
        <w:tc>
          <w:tcPr>
            <w:tcW w:w="627" w:type="pct"/>
            <w:vMerge/>
            <w:shd w:val="clear" w:color="auto" w:fill="auto"/>
            <w:vAlign w:val="center"/>
          </w:tcPr>
          <w:p w:rsidR="00DE5EEB" w:rsidRPr="00943280" w:rsidRDefault="00DE5EEB" w:rsidP="00CF4A71">
            <w:pPr>
              <w:pStyle w:val="T2"/>
            </w:pPr>
          </w:p>
        </w:tc>
        <w:tc>
          <w:tcPr>
            <w:tcW w:w="354" w:type="pct"/>
            <w:shd w:val="clear" w:color="auto" w:fill="auto"/>
            <w:vAlign w:val="center"/>
          </w:tcPr>
          <w:p w:rsidR="00DE5EEB" w:rsidRPr="00943280" w:rsidRDefault="00DE5EEB" w:rsidP="00CF4A71">
            <w:pPr>
              <w:pStyle w:val="T2"/>
            </w:pPr>
            <w:r w:rsidRPr="00943280">
              <w:t>植物措施</w:t>
            </w:r>
          </w:p>
        </w:tc>
        <w:tc>
          <w:tcPr>
            <w:tcW w:w="354" w:type="pct"/>
            <w:shd w:val="clear" w:color="auto" w:fill="auto"/>
            <w:vAlign w:val="center"/>
          </w:tcPr>
          <w:p w:rsidR="00DE5EEB" w:rsidRPr="00943280" w:rsidRDefault="00DE5EEB" w:rsidP="00CF4A71">
            <w:pPr>
              <w:pStyle w:val="T2"/>
            </w:pPr>
            <w:r w:rsidRPr="00943280">
              <w:t>工程措施</w:t>
            </w:r>
          </w:p>
        </w:tc>
        <w:tc>
          <w:tcPr>
            <w:tcW w:w="218" w:type="pct"/>
            <w:shd w:val="clear" w:color="auto" w:fill="auto"/>
            <w:vAlign w:val="center"/>
          </w:tcPr>
          <w:p w:rsidR="00DE5EEB" w:rsidRPr="00943280" w:rsidRDefault="00DE5EEB" w:rsidP="00CF4A71">
            <w:pPr>
              <w:pStyle w:val="T2"/>
            </w:pPr>
            <w:r w:rsidRPr="00943280">
              <w:t>小计</w:t>
            </w:r>
          </w:p>
        </w:tc>
        <w:tc>
          <w:tcPr>
            <w:tcW w:w="354" w:type="pct"/>
            <w:shd w:val="clear" w:color="auto" w:fill="auto"/>
            <w:vAlign w:val="center"/>
          </w:tcPr>
          <w:p w:rsidR="00DE5EEB" w:rsidRPr="00943280" w:rsidRDefault="00DE5EEB" w:rsidP="00CF4A71">
            <w:pPr>
              <w:pStyle w:val="T2"/>
            </w:pPr>
            <w:r w:rsidRPr="00943280">
              <w:t>恢复农地</w:t>
            </w:r>
          </w:p>
        </w:tc>
        <w:tc>
          <w:tcPr>
            <w:tcW w:w="354" w:type="pct"/>
            <w:shd w:val="clear" w:color="auto" w:fill="auto"/>
            <w:vAlign w:val="center"/>
          </w:tcPr>
          <w:p w:rsidR="00DE5EEB" w:rsidRPr="00943280" w:rsidRDefault="00DE5EEB" w:rsidP="00CF4A71">
            <w:pPr>
              <w:pStyle w:val="T2"/>
            </w:pPr>
            <w:r w:rsidRPr="00943280">
              <w:t>土地整平</w:t>
            </w:r>
          </w:p>
        </w:tc>
        <w:tc>
          <w:tcPr>
            <w:tcW w:w="218" w:type="pct"/>
            <w:shd w:val="clear" w:color="auto" w:fill="auto"/>
            <w:vAlign w:val="center"/>
          </w:tcPr>
          <w:p w:rsidR="00DE5EEB" w:rsidRPr="00943280" w:rsidRDefault="00DE5EEB" w:rsidP="00CF4A71">
            <w:pPr>
              <w:pStyle w:val="T2"/>
            </w:pPr>
            <w:r w:rsidRPr="00943280">
              <w:t>小计</w:t>
            </w:r>
          </w:p>
        </w:tc>
        <w:tc>
          <w:tcPr>
            <w:tcW w:w="627" w:type="pct"/>
            <w:vMerge/>
            <w:shd w:val="clear" w:color="auto" w:fill="auto"/>
            <w:vAlign w:val="center"/>
          </w:tcPr>
          <w:p w:rsidR="00DE5EEB" w:rsidRPr="00943280" w:rsidRDefault="00DE5EEB" w:rsidP="00CF4A71">
            <w:pPr>
              <w:pStyle w:val="T2"/>
            </w:pPr>
          </w:p>
        </w:tc>
        <w:tc>
          <w:tcPr>
            <w:tcW w:w="559" w:type="pct"/>
            <w:vMerge/>
            <w:shd w:val="clear" w:color="auto" w:fill="auto"/>
            <w:vAlign w:val="center"/>
          </w:tcPr>
          <w:p w:rsidR="00DE5EEB" w:rsidRPr="00943280" w:rsidRDefault="00DE5EEB" w:rsidP="00CF4A71">
            <w:pPr>
              <w:pStyle w:val="T2"/>
            </w:pPr>
          </w:p>
        </w:tc>
      </w:tr>
      <w:tr w:rsidR="00A15052" w:rsidRPr="00943280" w:rsidTr="00A17BF4">
        <w:trPr>
          <w:trHeight w:val="340"/>
          <w:tblHeader/>
          <w:jc w:val="center"/>
        </w:trPr>
        <w:tc>
          <w:tcPr>
            <w:tcW w:w="422" w:type="pct"/>
            <w:shd w:val="clear" w:color="auto" w:fill="auto"/>
            <w:vAlign w:val="center"/>
          </w:tcPr>
          <w:p w:rsidR="00A15052" w:rsidRPr="00943280" w:rsidRDefault="00A15052" w:rsidP="00CF4A71">
            <w:pPr>
              <w:pStyle w:val="T2"/>
            </w:pPr>
            <w:r w:rsidRPr="00943280">
              <w:t>符号</w:t>
            </w:r>
          </w:p>
        </w:tc>
        <w:tc>
          <w:tcPr>
            <w:tcW w:w="559" w:type="pct"/>
            <w:shd w:val="clear" w:color="auto" w:fill="auto"/>
            <w:vAlign w:val="center"/>
          </w:tcPr>
          <w:p w:rsidR="00A15052" w:rsidRPr="00943280" w:rsidRDefault="00A15052" w:rsidP="00CF4A71">
            <w:pPr>
              <w:pStyle w:val="T2"/>
            </w:pPr>
            <w:r w:rsidRPr="00943280">
              <w:t>a</w:t>
            </w:r>
          </w:p>
        </w:tc>
        <w:tc>
          <w:tcPr>
            <w:tcW w:w="354" w:type="pct"/>
            <w:shd w:val="clear" w:color="auto" w:fill="auto"/>
            <w:vAlign w:val="center"/>
          </w:tcPr>
          <w:p w:rsidR="00A15052" w:rsidRPr="00943280" w:rsidRDefault="00A15052" w:rsidP="00CF4A71">
            <w:pPr>
              <w:pStyle w:val="T2"/>
            </w:pPr>
            <w:r w:rsidRPr="00943280">
              <w:t>b</w:t>
            </w:r>
          </w:p>
        </w:tc>
        <w:tc>
          <w:tcPr>
            <w:tcW w:w="627" w:type="pct"/>
            <w:shd w:val="clear" w:color="auto" w:fill="auto"/>
            <w:vAlign w:val="center"/>
          </w:tcPr>
          <w:p w:rsidR="00A15052" w:rsidRPr="00943280" w:rsidRDefault="00A15052" w:rsidP="00CF4A71">
            <w:pPr>
              <w:pStyle w:val="T2"/>
            </w:pPr>
            <w:r w:rsidRPr="00943280">
              <w:t>c</w:t>
            </w:r>
          </w:p>
        </w:tc>
        <w:tc>
          <w:tcPr>
            <w:tcW w:w="354" w:type="pct"/>
            <w:shd w:val="clear" w:color="auto" w:fill="auto"/>
            <w:vAlign w:val="center"/>
          </w:tcPr>
          <w:p w:rsidR="00A15052" w:rsidRPr="00943280" w:rsidRDefault="00A15052" w:rsidP="00CF4A71">
            <w:pPr>
              <w:pStyle w:val="T2"/>
            </w:pPr>
            <w:r w:rsidRPr="00943280">
              <w:t>e</w:t>
            </w:r>
          </w:p>
        </w:tc>
        <w:tc>
          <w:tcPr>
            <w:tcW w:w="354" w:type="pct"/>
            <w:shd w:val="clear" w:color="auto" w:fill="auto"/>
            <w:vAlign w:val="center"/>
          </w:tcPr>
          <w:p w:rsidR="00A15052" w:rsidRPr="00943280" w:rsidRDefault="00A15052" w:rsidP="00CF4A71">
            <w:pPr>
              <w:pStyle w:val="T2"/>
            </w:pPr>
            <w:r w:rsidRPr="00943280">
              <w:t>f</w:t>
            </w:r>
          </w:p>
        </w:tc>
        <w:tc>
          <w:tcPr>
            <w:tcW w:w="218" w:type="pct"/>
            <w:shd w:val="clear" w:color="auto" w:fill="auto"/>
            <w:vAlign w:val="center"/>
          </w:tcPr>
          <w:p w:rsidR="00A15052" w:rsidRPr="00943280" w:rsidRDefault="00A15052" w:rsidP="00CF4A71">
            <w:pPr>
              <w:pStyle w:val="T2"/>
            </w:pPr>
            <w:r w:rsidRPr="00943280">
              <w:t>e+f</w:t>
            </w:r>
          </w:p>
        </w:tc>
        <w:tc>
          <w:tcPr>
            <w:tcW w:w="354" w:type="pct"/>
            <w:shd w:val="clear" w:color="auto" w:fill="auto"/>
            <w:vAlign w:val="center"/>
          </w:tcPr>
          <w:p w:rsidR="00A15052" w:rsidRPr="00943280" w:rsidRDefault="00A15052" w:rsidP="00CF4A71">
            <w:pPr>
              <w:pStyle w:val="T2"/>
            </w:pPr>
            <w:r w:rsidRPr="00943280">
              <w:t>g</w:t>
            </w:r>
          </w:p>
        </w:tc>
        <w:tc>
          <w:tcPr>
            <w:tcW w:w="354" w:type="pct"/>
            <w:shd w:val="clear" w:color="auto" w:fill="auto"/>
            <w:vAlign w:val="center"/>
          </w:tcPr>
          <w:p w:rsidR="00A15052" w:rsidRPr="00943280" w:rsidRDefault="00A15052" w:rsidP="00CF4A71">
            <w:pPr>
              <w:pStyle w:val="T2"/>
            </w:pPr>
            <w:r w:rsidRPr="00943280">
              <w:t>h</w:t>
            </w:r>
          </w:p>
        </w:tc>
        <w:tc>
          <w:tcPr>
            <w:tcW w:w="218" w:type="pct"/>
            <w:shd w:val="clear" w:color="auto" w:fill="auto"/>
            <w:vAlign w:val="center"/>
          </w:tcPr>
          <w:p w:rsidR="00A15052" w:rsidRPr="00943280" w:rsidRDefault="00A15052" w:rsidP="00CF4A71">
            <w:pPr>
              <w:pStyle w:val="T2"/>
            </w:pPr>
            <w:r w:rsidRPr="00943280">
              <w:t>g+h</w:t>
            </w:r>
          </w:p>
        </w:tc>
        <w:tc>
          <w:tcPr>
            <w:tcW w:w="627" w:type="pct"/>
            <w:shd w:val="clear" w:color="auto" w:fill="auto"/>
            <w:vAlign w:val="center"/>
          </w:tcPr>
          <w:p w:rsidR="00A15052" w:rsidRPr="00943280" w:rsidRDefault="00A15052" w:rsidP="00CF4A71">
            <w:pPr>
              <w:pStyle w:val="T2"/>
            </w:pPr>
            <w:r w:rsidRPr="00943280">
              <w:t>c+e+f+g+h</w:t>
            </w:r>
          </w:p>
        </w:tc>
        <w:tc>
          <w:tcPr>
            <w:tcW w:w="559" w:type="pct"/>
            <w:shd w:val="clear" w:color="auto" w:fill="auto"/>
            <w:vAlign w:val="center"/>
          </w:tcPr>
          <w:p w:rsidR="00A15052" w:rsidRPr="00943280" w:rsidRDefault="00A15052" w:rsidP="00CF4A71">
            <w:pPr>
              <w:pStyle w:val="T2"/>
            </w:pPr>
            <w:r w:rsidRPr="00943280">
              <w:t>[</w:t>
            </w:r>
            <w:r w:rsidR="00046034" w:rsidRPr="00943280">
              <w:t>（</w:t>
            </w:r>
            <w:r w:rsidRPr="00943280">
              <w:t>c+e+f+g+h</w:t>
            </w:r>
            <w:r w:rsidRPr="00943280">
              <w:t>）</w:t>
            </w:r>
          </w:p>
          <w:p w:rsidR="00A15052" w:rsidRPr="00943280" w:rsidRDefault="00A15052" w:rsidP="00CF4A71">
            <w:pPr>
              <w:pStyle w:val="T2"/>
            </w:pPr>
            <w:r w:rsidRPr="00943280">
              <w:t>/b]*100</w:t>
            </w:r>
          </w:p>
        </w:tc>
      </w:tr>
      <w:tr w:rsidR="00A15052" w:rsidRPr="00943280" w:rsidTr="00A17BF4">
        <w:trPr>
          <w:trHeight w:val="340"/>
          <w:tblHeader/>
          <w:jc w:val="center"/>
        </w:trPr>
        <w:tc>
          <w:tcPr>
            <w:tcW w:w="422" w:type="pct"/>
            <w:shd w:val="clear" w:color="auto" w:fill="auto"/>
            <w:vAlign w:val="center"/>
          </w:tcPr>
          <w:p w:rsidR="00A15052" w:rsidRPr="00943280" w:rsidRDefault="00A15052" w:rsidP="00CF4A71">
            <w:pPr>
              <w:pStyle w:val="T2"/>
            </w:pPr>
            <w:r w:rsidRPr="00943280">
              <w:t>主体工程区</w:t>
            </w:r>
          </w:p>
        </w:tc>
        <w:tc>
          <w:tcPr>
            <w:tcW w:w="559" w:type="pct"/>
            <w:shd w:val="clear" w:color="auto" w:fill="auto"/>
            <w:vAlign w:val="center"/>
          </w:tcPr>
          <w:p w:rsidR="00A15052" w:rsidRPr="00943280" w:rsidRDefault="00680EAA" w:rsidP="00CF4A71">
            <w:pPr>
              <w:pStyle w:val="T2"/>
              <w:rPr>
                <w:lang w:eastAsia="zh-CN"/>
              </w:rPr>
            </w:pPr>
            <w:r w:rsidRPr="00943280">
              <w:rPr>
                <w:lang w:eastAsia="zh-CN"/>
              </w:rPr>
              <w:t>3.934</w:t>
            </w:r>
          </w:p>
        </w:tc>
        <w:tc>
          <w:tcPr>
            <w:tcW w:w="354" w:type="pct"/>
            <w:shd w:val="clear" w:color="auto" w:fill="auto"/>
            <w:vAlign w:val="center"/>
          </w:tcPr>
          <w:p w:rsidR="00A15052" w:rsidRPr="00943280" w:rsidRDefault="00680EAA" w:rsidP="00CF4A71">
            <w:pPr>
              <w:pStyle w:val="T2"/>
              <w:rPr>
                <w:lang w:eastAsia="zh-CN"/>
              </w:rPr>
            </w:pPr>
            <w:r w:rsidRPr="00943280">
              <w:rPr>
                <w:lang w:eastAsia="zh-CN"/>
              </w:rPr>
              <w:t>3.934</w:t>
            </w:r>
          </w:p>
        </w:tc>
        <w:tc>
          <w:tcPr>
            <w:tcW w:w="627" w:type="pct"/>
            <w:shd w:val="clear" w:color="auto" w:fill="auto"/>
            <w:vAlign w:val="center"/>
          </w:tcPr>
          <w:p w:rsidR="00A15052" w:rsidRPr="00943280" w:rsidRDefault="00CF4A71" w:rsidP="00CF4A71">
            <w:pPr>
              <w:pStyle w:val="T2"/>
              <w:rPr>
                <w:lang w:eastAsia="zh-CN"/>
              </w:rPr>
            </w:pPr>
            <w:r w:rsidRPr="00943280">
              <w:rPr>
                <w:lang w:eastAsia="zh-CN"/>
              </w:rPr>
              <w:t>1.385</w:t>
            </w:r>
          </w:p>
        </w:tc>
        <w:tc>
          <w:tcPr>
            <w:tcW w:w="354" w:type="pct"/>
            <w:shd w:val="clear" w:color="auto" w:fill="auto"/>
            <w:vAlign w:val="center"/>
          </w:tcPr>
          <w:p w:rsidR="00A15052" w:rsidRPr="00943280" w:rsidRDefault="00CF4A71" w:rsidP="00CF4A71">
            <w:pPr>
              <w:pStyle w:val="T2"/>
              <w:rPr>
                <w:lang w:eastAsia="zh-CN"/>
              </w:rPr>
            </w:pPr>
            <w:r w:rsidRPr="00943280">
              <w:rPr>
                <w:lang w:eastAsia="zh-CN"/>
              </w:rPr>
              <w:t>1.313</w:t>
            </w:r>
          </w:p>
        </w:tc>
        <w:tc>
          <w:tcPr>
            <w:tcW w:w="354" w:type="pct"/>
            <w:shd w:val="clear" w:color="auto" w:fill="auto"/>
            <w:vAlign w:val="center"/>
          </w:tcPr>
          <w:p w:rsidR="00A15052" w:rsidRPr="00943280" w:rsidRDefault="00CF4A71" w:rsidP="00CF4A71">
            <w:pPr>
              <w:pStyle w:val="T2"/>
              <w:rPr>
                <w:lang w:eastAsia="zh-CN"/>
              </w:rPr>
            </w:pPr>
            <w:r w:rsidRPr="00943280">
              <w:rPr>
                <w:lang w:eastAsia="zh-CN"/>
              </w:rPr>
              <w:t>1.236</w:t>
            </w:r>
          </w:p>
        </w:tc>
        <w:tc>
          <w:tcPr>
            <w:tcW w:w="218" w:type="pct"/>
            <w:shd w:val="clear" w:color="auto" w:fill="auto"/>
            <w:vAlign w:val="center"/>
          </w:tcPr>
          <w:p w:rsidR="00A15052" w:rsidRPr="00943280" w:rsidRDefault="00CF4A71" w:rsidP="00CF4A71">
            <w:pPr>
              <w:pStyle w:val="T2"/>
              <w:rPr>
                <w:lang w:eastAsia="zh-CN"/>
              </w:rPr>
            </w:pPr>
            <w:r w:rsidRPr="00943280">
              <w:rPr>
                <w:lang w:eastAsia="zh-CN"/>
              </w:rPr>
              <w:t>2.549</w:t>
            </w:r>
          </w:p>
        </w:tc>
        <w:tc>
          <w:tcPr>
            <w:tcW w:w="354" w:type="pct"/>
            <w:shd w:val="clear" w:color="auto" w:fill="auto"/>
            <w:vAlign w:val="center"/>
          </w:tcPr>
          <w:p w:rsidR="00A15052" w:rsidRPr="00943280" w:rsidRDefault="00A17BF4" w:rsidP="00CF4A71">
            <w:pPr>
              <w:pStyle w:val="T2"/>
              <w:rPr>
                <w:lang w:eastAsia="zh-CN"/>
              </w:rPr>
            </w:pPr>
            <w:r w:rsidRPr="00943280">
              <w:rPr>
                <w:lang w:eastAsia="zh-CN"/>
              </w:rPr>
              <w:t>0</w:t>
            </w:r>
          </w:p>
        </w:tc>
        <w:tc>
          <w:tcPr>
            <w:tcW w:w="354" w:type="pct"/>
            <w:shd w:val="clear" w:color="auto" w:fill="auto"/>
            <w:vAlign w:val="center"/>
          </w:tcPr>
          <w:p w:rsidR="00A15052" w:rsidRPr="00943280" w:rsidRDefault="00A17BF4" w:rsidP="00CF4A71">
            <w:pPr>
              <w:pStyle w:val="T2"/>
              <w:rPr>
                <w:lang w:eastAsia="zh-CN"/>
              </w:rPr>
            </w:pPr>
            <w:r w:rsidRPr="00943280">
              <w:rPr>
                <w:lang w:eastAsia="zh-CN"/>
              </w:rPr>
              <w:t>0</w:t>
            </w:r>
          </w:p>
        </w:tc>
        <w:tc>
          <w:tcPr>
            <w:tcW w:w="218" w:type="pct"/>
            <w:shd w:val="clear" w:color="auto" w:fill="auto"/>
            <w:vAlign w:val="center"/>
          </w:tcPr>
          <w:p w:rsidR="00A15052" w:rsidRPr="00943280" w:rsidRDefault="00A17BF4" w:rsidP="00CF4A71">
            <w:pPr>
              <w:pStyle w:val="T2"/>
              <w:rPr>
                <w:lang w:eastAsia="zh-CN"/>
              </w:rPr>
            </w:pPr>
            <w:r w:rsidRPr="00943280">
              <w:rPr>
                <w:lang w:eastAsia="zh-CN"/>
              </w:rPr>
              <w:t>0</w:t>
            </w:r>
          </w:p>
        </w:tc>
        <w:tc>
          <w:tcPr>
            <w:tcW w:w="627" w:type="pct"/>
            <w:shd w:val="clear" w:color="auto" w:fill="auto"/>
            <w:vAlign w:val="center"/>
          </w:tcPr>
          <w:p w:rsidR="00A15052" w:rsidRPr="00943280" w:rsidRDefault="00680EAA" w:rsidP="00CF4A71">
            <w:pPr>
              <w:pStyle w:val="T2"/>
              <w:rPr>
                <w:lang w:eastAsia="zh-CN"/>
              </w:rPr>
            </w:pPr>
            <w:r w:rsidRPr="00943280">
              <w:rPr>
                <w:lang w:eastAsia="zh-CN"/>
              </w:rPr>
              <w:t>3.934</w:t>
            </w:r>
          </w:p>
        </w:tc>
        <w:tc>
          <w:tcPr>
            <w:tcW w:w="559" w:type="pct"/>
            <w:shd w:val="clear" w:color="auto" w:fill="auto"/>
            <w:vAlign w:val="center"/>
          </w:tcPr>
          <w:p w:rsidR="00A15052" w:rsidRPr="00943280" w:rsidRDefault="00A17BF4" w:rsidP="00CF4A71">
            <w:pPr>
              <w:pStyle w:val="T2"/>
              <w:rPr>
                <w:lang w:eastAsia="zh-CN"/>
              </w:rPr>
            </w:pPr>
            <w:r w:rsidRPr="00943280">
              <w:rPr>
                <w:lang w:eastAsia="zh-CN"/>
              </w:rPr>
              <w:t>100</w:t>
            </w:r>
          </w:p>
        </w:tc>
      </w:tr>
    </w:tbl>
    <w:p w:rsidR="00DE5EEB" w:rsidRPr="00943280" w:rsidRDefault="00DE5EEB" w:rsidP="00CF4A71">
      <w:pPr>
        <w:pStyle w:val="Re"/>
        <w:spacing w:after="120"/>
        <w:ind w:firstLine="420"/>
      </w:pPr>
    </w:p>
    <w:p w:rsidR="00DE5EEB" w:rsidRPr="00943280" w:rsidRDefault="00DE5EEB" w:rsidP="00F45F58">
      <w:pPr>
        <w:pStyle w:val="6"/>
      </w:pPr>
      <w:r w:rsidRPr="00943280">
        <w:t>水土流失总治理度</w:t>
      </w:r>
    </w:p>
    <w:p w:rsidR="003272AB" w:rsidRPr="00943280" w:rsidRDefault="003272AB" w:rsidP="00CF4A71">
      <w:pPr>
        <w:pStyle w:val="affa"/>
      </w:pPr>
      <w:r w:rsidRPr="00943280">
        <w:t>表</w:t>
      </w:r>
      <w:r w:rsidRPr="00943280">
        <w:t xml:space="preserve">6- </w:t>
      </w:r>
      <w:r w:rsidRPr="00943280">
        <w:fldChar w:fldCharType="begin"/>
      </w:r>
      <w:r w:rsidRPr="00943280">
        <w:instrText xml:space="preserve"> SEQ </w:instrText>
      </w:r>
      <w:r w:rsidRPr="00943280">
        <w:instrText>表</w:instrText>
      </w:r>
      <w:r w:rsidRPr="00943280">
        <w:instrText xml:space="preserve">6- \* ARABIC </w:instrText>
      </w:r>
      <w:r w:rsidRPr="00943280">
        <w:fldChar w:fldCharType="separate"/>
      </w:r>
      <w:r w:rsidR="003976C7">
        <w:rPr>
          <w:noProof/>
        </w:rPr>
        <w:t>3</w:t>
      </w:r>
      <w:r w:rsidRPr="00943280">
        <w:fldChar w:fldCharType="end"/>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18"/>
        <w:gridCol w:w="1509"/>
        <w:gridCol w:w="923"/>
        <w:gridCol w:w="2095"/>
        <w:gridCol w:w="1314"/>
        <w:gridCol w:w="924"/>
        <w:gridCol w:w="924"/>
        <w:gridCol w:w="621"/>
        <w:gridCol w:w="924"/>
        <w:gridCol w:w="924"/>
        <w:gridCol w:w="583"/>
        <w:gridCol w:w="2099"/>
      </w:tblGrid>
      <w:tr w:rsidR="00DE5EEB" w:rsidRPr="00943280" w:rsidTr="00435123">
        <w:trPr>
          <w:trHeight w:val="340"/>
          <w:tblHeader/>
          <w:jc w:val="center"/>
        </w:trPr>
        <w:tc>
          <w:tcPr>
            <w:tcW w:w="403" w:type="pct"/>
            <w:vMerge w:val="restart"/>
            <w:shd w:val="clear" w:color="auto" w:fill="auto"/>
            <w:vAlign w:val="center"/>
          </w:tcPr>
          <w:p w:rsidR="00DE5EEB" w:rsidRPr="00943280" w:rsidRDefault="00DE5EEB" w:rsidP="00CF4A71">
            <w:pPr>
              <w:pStyle w:val="T2"/>
            </w:pPr>
            <w:r w:rsidRPr="00943280">
              <w:t>分区</w:t>
            </w:r>
          </w:p>
        </w:tc>
        <w:tc>
          <w:tcPr>
            <w:tcW w:w="543" w:type="pct"/>
            <w:vMerge w:val="restart"/>
            <w:shd w:val="clear" w:color="auto" w:fill="auto"/>
            <w:vAlign w:val="center"/>
          </w:tcPr>
          <w:p w:rsidR="00DE5EEB" w:rsidRPr="00943280" w:rsidRDefault="00DE5EEB" w:rsidP="00CF4A71">
            <w:pPr>
              <w:pStyle w:val="T2"/>
            </w:pPr>
            <w:r w:rsidRPr="00943280">
              <w:t>项目建设区面积</w:t>
            </w:r>
          </w:p>
          <w:p w:rsidR="00DE5EEB" w:rsidRPr="00943280" w:rsidRDefault="00DE5EEB" w:rsidP="00CF4A71">
            <w:pPr>
              <w:pStyle w:val="T2"/>
            </w:pPr>
            <w:r w:rsidRPr="00943280">
              <w:t>（</w:t>
            </w:r>
            <w:r w:rsidRPr="00943280">
              <w:t>h</w:t>
            </w:r>
            <w:r w:rsidR="00943280" w:rsidRPr="00943280">
              <w:t>m</w:t>
            </w:r>
            <w:r w:rsidR="00943280" w:rsidRPr="00943280">
              <w:rPr>
                <w:vertAlign w:val="superscript"/>
              </w:rPr>
              <w:t>2</w:t>
            </w:r>
            <w:r w:rsidRPr="00943280">
              <w:t>）</w:t>
            </w:r>
          </w:p>
        </w:tc>
        <w:tc>
          <w:tcPr>
            <w:tcW w:w="333" w:type="pct"/>
            <w:vMerge w:val="restart"/>
            <w:shd w:val="clear" w:color="auto" w:fill="auto"/>
            <w:vAlign w:val="center"/>
          </w:tcPr>
          <w:p w:rsidR="00DE5EEB" w:rsidRPr="00943280" w:rsidRDefault="00DE5EEB" w:rsidP="00CF4A71">
            <w:pPr>
              <w:pStyle w:val="T2"/>
            </w:pPr>
            <w:r w:rsidRPr="00943280">
              <w:t>扰动面积</w:t>
            </w:r>
          </w:p>
          <w:p w:rsidR="00DE5EEB" w:rsidRPr="00943280" w:rsidRDefault="00DE5EEB" w:rsidP="00CF4A71">
            <w:pPr>
              <w:pStyle w:val="T2"/>
            </w:pPr>
            <w:r w:rsidRPr="00943280">
              <w:t>（</w:t>
            </w:r>
            <w:r w:rsidRPr="00943280">
              <w:t>h</w:t>
            </w:r>
            <w:r w:rsidR="00943280" w:rsidRPr="00943280">
              <w:t>m</w:t>
            </w:r>
            <w:r w:rsidR="00943280" w:rsidRPr="00943280">
              <w:rPr>
                <w:vertAlign w:val="superscript"/>
              </w:rPr>
              <w:t>2</w:t>
            </w:r>
            <w:r w:rsidRPr="00943280">
              <w:t>）</w:t>
            </w:r>
          </w:p>
        </w:tc>
        <w:tc>
          <w:tcPr>
            <w:tcW w:w="753" w:type="pct"/>
            <w:vMerge w:val="restart"/>
            <w:shd w:val="clear" w:color="auto" w:fill="auto"/>
            <w:vAlign w:val="center"/>
          </w:tcPr>
          <w:p w:rsidR="00DE5EEB" w:rsidRPr="00943280" w:rsidRDefault="00DE5EEB" w:rsidP="00CF4A71">
            <w:pPr>
              <w:pStyle w:val="T2"/>
              <w:rPr>
                <w:lang w:eastAsia="zh-CN"/>
              </w:rPr>
            </w:pPr>
            <w:r w:rsidRPr="00943280">
              <w:t>建筑物</w:t>
            </w:r>
          </w:p>
          <w:p w:rsidR="00DE5EEB" w:rsidRPr="00943280" w:rsidRDefault="00046034" w:rsidP="00CF4A71">
            <w:pPr>
              <w:pStyle w:val="T2"/>
            </w:pPr>
            <w:r w:rsidRPr="00943280">
              <w:t>（</w:t>
            </w:r>
            <w:r w:rsidR="00DE5EEB" w:rsidRPr="00943280">
              <w:t>h</w:t>
            </w:r>
            <w:r w:rsidR="00943280" w:rsidRPr="00943280">
              <w:t>m</w:t>
            </w:r>
            <w:r w:rsidR="00943280" w:rsidRPr="00943280">
              <w:rPr>
                <w:vertAlign w:val="superscript"/>
              </w:rPr>
              <w:t>2</w:t>
            </w:r>
            <w:r w:rsidR="00DE5EEB" w:rsidRPr="00943280">
              <w:t>）</w:t>
            </w:r>
          </w:p>
        </w:tc>
        <w:tc>
          <w:tcPr>
            <w:tcW w:w="473" w:type="pct"/>
            <w:vMerge w:val="restart"/>
            <w:shd w:val="clear" w:color="auto" w:fill="auto"/>
            <w:vAlign w:val="center"/>
          </w:tcPr>
          <w:p w:rsidR="00DE5EEB" w:rsidRPr="00943280" w:rsidRDefault="00DE5EEB" w:rsidP="00CF4A71">
            <w:pPr>
              <w:pStyle w:val="T2"/>
            </w:pPr>
            <w:r w:rsidRPr="00943280">
              <w:t>水土流失面积</w:t>
            </w:r>
          </w:p>
          <w:p w:rsidR="00DE5EEB" w:rsidRPr="00943280" w:rsidRDefault="00046034" w:rsidP="00CF4A71">
            <w:pPr>
              <w:pStyle w:val="T2"/>
            </w:pPr>
            <w:r w:rsidRPr="00943280">
              <w:t>（</w:t>
            </w:r>
            <w:r w:rsidR="00DE5EEB" w:rsidRPr="00943280">
              <w:t>h</w:t>
            </w:r>
            <w:r w:rsidR="00943280" w:rsidRPr="00943280">
              <w:t>m</w:t>
            </w:r>
            <w:r w:rsidR="00943280" w:rsidRPr="00943280">
              <w:rPr>
                <w:vertAlign w:val="superscript"/>
              </w:rPr>
              <w:t>2</w:t>
            </w:r>
            <w:r w:rsidR="00DE5EEB" w:rsidRPr="00943280">
              <w:t>）</w:t>
            </w:r>
          </w:p>
        </w:tc>
        <w:tc>
          <w:tcPr>
            <w:tcW w:w="864" w:type="pct"/>
            <w:gridSpan w:val="3"/>
            <w:shd w:val="clear" w:color="auto" w:fill="auto"/>
            <w:vAlign w:val="center"/>
          </w:tcPr>
          <w:p w:rsidR="00DE5EEB" w:rsidRPr="00943280" w:rsidRDefault="00DE5EEB" w:rsidP="00CF4A71">
            <w:pPr>
              <w:pStyle w:val="T2"/>
            </w:pPr>
            <w:r w:rsidRPr="00943280">
              <w:t>水土流失治理面积</w:t>
            </w:r>
            <w:r w:rsidR="00046034" w:rsidRPr="00943280">
              <w:t>（</w:t>
            </w:r>
            <w:r w:rsidRPr="00943280">
              <w:t>h</w:t>
            </w:r>
            <w:r w:rsidR="00943280" w:rsidRPr="00943280">
              <w:t>m</w:t>
            </w:r>
            <w:r w:rsidR="00943280" w:rsidRPr="00943280">
              <w:rPr>
                <w:vertAlign w:val="superscript"/>
              </w:rPr>
              <w:t>2</w:t>
            </w:r>
            <w:r w:rsidRPr="00943280">
              <w:t>）</w:t>
            </w:r>
          </w:p>
        </w:tc>
        <w:tc>
          <w:tcPr>
            <w:tcW w:w="877" w:type="pct"/>
            <w:gridSpan w:val="3"/>
            <w:shd w:val="clear" w:color="auto" w:fill="auto"/>
            <w:vAlign w:val="center"/>
          </w:tcPr>
          <w:p w:rsidR="00DE5EEB" w:rsidRPr="00943280" w:rsidRDefault="00DE5EEB" w:rsidP="00CF4A71">
            <w:pPr>
              <w:pStyle w:val="T2"/>
            </w:pPr>
            <w:r w:rsidRPr="00943280">
              <w:t>土地整治面积</w:t>
            </w:r>
            <w:r w:rsidR="00046034" w:rsidRPr="00943280">
              <w:t>（</w:t>
            </w:r>
            <w:r w:rsidRPr="00943280">
              <w:t>h</w:t>
            </w:r>
            <w:r w:rsidR="00943280" w:rsidRPr="00943280">
              <w:t>m</w:t>
            </w:r>
            <w:r w:rsidR="00943280" w:rsidRPr="00943280">
              <w:rPr>
                <w:vertAlign w:val="superscript"/>
              </w:rPr>
              <w:t>2</w:t>
            </w:r>
            <w:r w:rsidRPr="00943280">
              <w:t>）</w:t>
            </w:r>
          </w:p>
        </w:tc>
        <w:tc>
          <w:tcPr>
            <w:tcW w:w="754" w:type="pct"/>
            <w:vMerge w:val="restart"/>
            <w:shd w:val="clear" w:color="auto" w:fill="auto"/>
            <w:vAlign w:val="center"/>
          </w:tcPr>
          <w:p w:rsidR="00DE5EEB" w:rsidRPr="00943280" w:rsidRDefault="00DE5EEB" w:rsidP="00CF4A71">
            <w:pPr>
              <w:pStyle w:val="T2"/>
            </w:pPr>
            <w:r w:rsidRPr="00943280">
              <w:t>水土流失总治理度</w:t>
            </w:r>
            <w:r w:rsidR="00046034" w:rsidRPr="00943280">
              <w:t>（</w:t>
            </w:r>
            <w:r w:rsidRPr="00943280">
              <w:t>%</w:t>
            </w:r>
            <w:r w:rsidRPr="00943280">
              <w:t>）</w:t>
            </w:r>
          </w:p>
        </w:tc>
      </w:tr>
      <w:tr w:rsidR="00DE5EEB" w:rsidRPr="00943280" w:rsidTr="00435123">
        <w:trPr>
          <w:trHeight w:val="340"/>
          <w:tblHeader/>
          <w:jc w:val="center"/>
        </w:trPr>
        <w:tc>
          <w:tcPr>
            <w:tcW w:w="403" w:type="pct"/>
            <w:vMerge/>
            <w:shd w:val="clear" w:color="auto" w:fill="auto"/>
            <w:vAlign w:val="center"/>
          </w:tcPr>
          <w:p w:rsidR="00DE5EEB" w:rsidRPr="00943280" w:rsidRDefault="00DE5EEB" w:rsidP="00CF4A71">
            <w:pPr>
              <w:pStyle w:val="T2"/>
            </w:pPr>
          </w:p>
        </w:tc>
        <w:tc>
          <w:tcPr>
            <w:tcW w:w="543" w:type="pct"/>
            <w:vMerge/>
            <w:shd w:val="clear" w:color="auto" w:fill="auto"/>
            <w:vAlign w:val="center"/>
          </w:tcPr>
          <w:p w:rsidR="00DE5EEB" w:rsidRPr="00943280" w:rsidRDefault="00DE5EEB" w:rsidP="00CF4A71">
            <w:pPr>
              <w:pStyle w:val="T2"/>
            </w:pPr>
          </w:p>
        </w:tc>
        <w:tc>
          <w:tcPr>
            <w:tcW w:w="333" w:type="pct"/>
            <w:vMerge/>
            <w:shd w:val="clear" w:color="auto" w:fill="auto"/>
            <w:vAlign w:val="center"/>
          </w:tcPr>
          <w:p w:rsidR="00DE5EEB" w:rsidRPr="00943280" w:rsidRDefault="00DE5EEB" w:rsidP="00CF4A71">
            <w:pPr>
              <w:pStyle w:val="T2"/>
            </w:pPr>
          </w:p>
        </w:tc>
        <w:tc>
          <w:tcPr>
            <w:tcW w:w="753" w:type="pct"/>
            <w:vMerge/>
            <w:shd w:val="clear" w:color="auto" w:fill="auto"/>
            <w:vAlign w:val="center"/>
          </w:tcPr>
          <w:p w:rsidR="00DE5EEB" w:rsidRPr="00943280" w:rsidRDefault="00DE5EEB" w:rsidP="00CF4A71">
            <w:pPr>
              <w:pStyle w:val="T2"/>
            </w:pPr>
          </w:p>
        </w:tc>
        <w:tc>
          <w:tcPr>
            <w:tcW w:w="473" w:type="pct"/>
            <w:vMerge/>
            <w:shd w:val="clear" w:color="auto" w:fill="auto"/>
            <w:vAlign w:val="center"/>
          </w:tcPr>
          <w:p w:rsidR="00DE5EEB" w:rsidRPr="00943280" w:rsidRDefault="00DE5EEB" w:rsidP="00CF4A71">
            <w:pPr>
              <w:pStyle w:val="T2"/>
            </w:pPr>
          </w:p>
        </w:tc>
        <w:tc>
          <w:tcPr>
            <w:tcW w:w="333" w:type="pct"/>
            <w:shd w:val="clear" w:color="auto" w:fill="auto"/>
            <w:vAlign w:val="center"/>
          </w:tcPr>
          <w:p w:rsidR="00DE5EEB" w:rsidRPr="00943280" w:rsidRDefault="00DE5EEB" w:rsidP="00CF4A71">
            <w:pPr>
              <w:pStyle w:val="T2"/>
            </w:pPr>
            <w:r w:rsidRPr="00943280">
              <w:t>植物措施</w:t>
            </w:r>
          </w:p>
        </w:tc>
        <w:tc>
          <w:tcPr>
            <w:tcW w:w="333" w:type="pct"/>
            <w:shd w:val="clear" w:color="auto" w:fill="auto"/>
            <w:vAlign w:val="center"/>
          </w:tcPr>
          <w:p w:rsidR="00DE5EEB" w:rsidRPr="00943280" w:rsidRDefault="00DE5EEB" w:rsidP="00CF4A71">
            <w:pPr>
              <w:pStyle w:val="T2"/>
            </w:pPr>
            <w:r w:rsidRPr="00943280">
              <w:t>工程措施</w:t>
            </w:r>
          </w:p>
        </w:tc>
        <w:tc>
          <w:tcPr>
            <w:tcW w:w="198" w:type="pct"/>
            <w:shd w:val="clear" w:color="auto" w:fill="auto"/>
            <w:vAlign w:val="center"/>
          </w:tcPr>
          <w:p w:rsidR="00DE5EEB" w:rsidRPr="00943280" w:rsidRDefault="00DE5EEB" w:rsidP="00CF4A71">
            <w:pPr>
              <w:pStyle w:val="T2"/>
            </w:pPr>
            <w:r w:rsidRPr="00943280">
              <w:t>小计</w:t>
            </w:r>
          </w:p>
        </w:tc>
        <w:tc>
          <w:tcPr>
            <w:tcW w:w="333" w:type="pct"/>
            <w:shd w:val="clear" w:color="auto" w:fill="auto"/>
            <w:vAlign w:val="center"/>
          </w:tcPr>
          <w:p w:rsidR="00DE5EEB" w:rsidRPr="00943280" w:rsidRDefault="00DE5EEB" w:rsidP="00CF4A71">
            <w:pPr>
              <w:pStyle w:val="T2"/>
            </w:pPr>
            <w:r w:rsidRPr="00943280">
              <w:t>恢复农地</w:t>
            </w:r>
          </w:p>
        </w:tc>
        <w:tc>
          <w:tcPr>
            <w:tcW w:w="333" w:type="pct"/>
            <w:shd w:val="clear" w:color="auto" w:fill="auto"/>
            <w:vAlign w:val="center"/>
          </w:tcPr>
          <w:p w:rsidR="00DE5EEB" w:rsidRPr="00943280" w:rsidRDefault="00DE5EEB" w:rsidP="00CF4A71">
            <w:pPr>
              <w:pStyle w:val="T2"/>
            </w:pPr>
            <w:r w:rsidRPr="00943280">
              <w:t>土地整平</w:t>
            </w:r>
          </w:p>
        </w:tc>
        <w:tc>
          <w:tcPr>
            <w:tcW w:w="211" w:type="pct"/>
            <w:shd w:val="clear" w:color="auto" w:fill="auto"/>
            <w:vAlign w:val="center"/>
          </w:tcPr>
          <w:p w:rsidR="00DE5EEB" w:rsidRPr="00943280" w:rsidRDefault="00DE5EEB" w:rsidP="00CF4A71">
            <w:pPr>
              <w:pStyle w:val="T2"/>
            </w:pPr>
            <w:r w:rsidRPr="00943280">
              <w:t>小计</w:t>
            </w:r>
          </w:p>
        </w:tc>
        <w:tc>
          <w:tcPr>
            <w:tcW w:w="754" w:type="pct"/>
            <w:vMerge/>
            <w:shd w:val="clear" w:color="auto" w:fill="auto"/>
            <w:vAlign w:val="center"/>
          </w:tcPr>
          <w:p w:rsidR="00DE5EEB" w:rsidRPr="00943280" w:rsidRDefault="00DE5EEB" w:rsidP="00CF4A71">
            <w:pPr>
              <w:pStyle w:val="T2"/>
            </w:pPr>
          </w:p>
        </w:tc>
      </w:tr>
      <w:tr w:rsidR="00C544B3" w:rsidRPr="00943280" w:rsidTr="00435123">
        <w:trPr>
          <w:trHeight w:val="340"/>
          <w:tblHeader/>
          <w:jc w:val="center"/>
        </w:trPr>
        <w:tc>
          <w:tcPr>
            <w:tcW w:w="403" w:type="pct"/>
            <w:shd w:val="clear" w:color="auto" w:fill="auto"/>
            <w:vAlign w:val="center"/>
          </w:tcPr>
          <w:p w:rsidR="00C544B3" w:rsidRPr="00943280" w:rsidRDefault="00C544B3" w:rsidP="00CF4A71">
            <w:pPr>
              <w:pStyle w:val="T2"/>
            </w:pPr>
            <w:r w:rsidRPr="00943280">
              <w:t>符号</w:t>
            </w:r>
          </w:p>
        </w:tc>
        <w:tc>
          <w:tcPr>
            <w:tcW w:w="543" w:type="pct"/>
            <w:shd w:val="clear" w:color="auto" w:fill="auto"/>
            <w:vAlign w:val="center"/>
          </w:tcPr>
          <w:p w:rsidR="00C544B3" w:rsidRPr="00943280" w:rsidRDefault="00C544B3" w:rsidP="00CF4A71">
            <w:pPr>
              <w:pStyle w:val="T2"/>
            </w:pPr>
            <w:r w:rsidRPr="00943280">
              <w:t>a</w:t>
            </w:r>
          </w:p>
        </w:tc>
        <w:tc>
          <w:tcPr>
            <w:tcW w:w="333" w:type="pct"/>
            <w:shd w:val="clear" w:color="auto" w:fill="auto"/>
            <w:vAlign w:val="center"/>
          </w:tcPr>
          <w:p w:rsidR="00C544B3" w:rsidRPr="00943280" w:rsidRDefault="00C544B3" w:rsidP="00CF4A71">
            <w:pPr>
              <w:pStyle w:val="T2"/>
            </w:pPr>
            <w:r w:rsidRPr="00943280">
              <w:t>b</w:t>
            </w:r>
          </w:p>
        </w:tc>
        <w:tc>
          <w:tcPr>
            <w:tcW w:w="753" w:type="pct"/>
            <w:shd w:val="clear" w:color="auto" w:fill="auto"/>
            <w:vAlign w:val="center"/>
          </w:tcPr>
          <w:p w:rsidR="00C544B3" w:rsidRPr="00943280" w:rsidRDefault="00C544B3" w:rsidP="00CF4A71">
            <w:pPr>
              <w:pStyle w:val="T2"/>
            </w:pPr>
            <w:r w:rsidRPr="00943280">
              <w:t>c</w:t>
            </w:r>
          </w:p>
        </w:tc>
        <w:tc>
          <w:tcPr>
            <w:tcW w:w="473" w:type="pct"/>
            <w:shd w:val="clear" w:color="auto" w:fill="auto"/>
            <w:vAlign w:val="center"/>
          </w:tcPr>
          <w:p w:rsidR="00C544B3" w:rsidRPr="00943280" w:rsidRDefault="00C544B3" w:rsidP="00CF4A71">
            <w:pPr>
              <w:pStyle w:val="T2"/>
            </w:pPr>
            <w:r w:rsidRPr="00943280">
              <w:t>d</w:t>
            </w:r>
          </w:p>
        </w:tc>
        <w:tc>
          <w:tcPr>
            <w:tcW w:w="333" w:type="pct"/>
            <w:shd w:val="clear" w:color="auto" w:fill="auto"/>
            <w:vAlign w:val="center"/>
          </w:tcPr>
          <w:p w:rsidR="00C544B3" w:rsidRPr="00943280" w:rsidRDefault="00C544B3" w:rsidP="00CF4A71">
            <w:pPr>
              <w:pStyle w:val="T2"/>
            </w:pPr>
            <w:r w:rsidRPr="00943280">
              <w:t>e</w:t>
            </w:r>
          </w:p>
        </w:tc>
        <w:tc>
          <w:tcPr>
            <w:tcW w:w="333" w:type="pct"/>
            <w:shd w:val="clear" w:color="auto" w:fill="auto"/>
            <w:vAlign w:val="center"/>
          </w:tcPr>
          <w:p w:rsidR="00C544B3" w:rsidRPr="00943280" w:rsidRDefault="00C544B3" w:rsidP="00CF4A71">
            <w:pPr>
              <w:pStyle w:val="T2"/>
            </w:pPr>
            <w:r w:rsidRPr="00943280">
              <w:t>f</w:t>
            </w:r>
          </w:p>
        </w:tc>
        <w:tc>
          <w:tcPr>
            <w:tcW w:w="198" w:type="pct"/>
            <w:shd w:val="clear" w:color="auto" w:fill="auto"/>
            <w:vAlign w:val="center"/>
          </w:tcPr>
          <w:p w:rsidR="00C544B3" w:rsidRPr="00943280" w:rsidRDefault="00C544B3" w:rsidP="00CF4A71">
            <w:pPr>
              <w:pStyle w:val="T2"/>
            </w:pPr>
            <w:r w:rsidRPr="00943280">
              <w:t>e+f</w:t>
            </w:r>
          </w:p>
        </w:tc>
        <w:tc>
          <w:tcPr>
            <w:tcW w:w="333" w:type="pct"/>
            <w:shd w:val="clear" w:color="auto" w:fill="auto"/>
            <w:vAlign w:val="center"/>
          </w:tcPr>
          <w:p w:rsidR="00C544B3" w:rsidRPr="00943280" w:rsidRDefault="00C544B3" w:rsidP="00CF4A71">
            <w:pPr>
              <w:pStyle w:val="T2"/>
            </w:pPr>
            <w:r w:rsidRPr="00943280">
              <w:t>g</w:t>
            </w:r>
          </w:p>
        </w:tc>
        <w:tc>
          <w:tcPr>
            <w:tcW w:w="333" w:type="pct"/>
            <w:shd w:val="clear" w:color="auto" w:fill="auto"/>
            <w:vAlign w:val="center"/>
          </w:tcPr>
          <w:p w:rsidR="00C544B3" w:rsidRPr="00943280" w:rsidRDefault="00C544B3" w:rsidP="00CF4A71">
            <w:pPr>
              <w:pStyle w:val="T2"/>
            </w:pPr>
            <w:r w:rsidRPr="00943280">
              <w:t>h</w:t>
            </w:r>
          </w:p>
        </w:tc>
        <w:tc>
          <w:tcPr>
            <w:tcW w:w="211" w:type="pct"/>
            <w:shd w:val="clear" w:color="auto" w:fill="auto"/>
            <w:vAlign w:val="center"/>
          </w:tcPr>
          <w:p w:rsidR="00C544B3" w:rsidRPr="00943280" w:rsidRDefault="00C544B3" w:rsidP="00CF4A71">
            <w:pPr>
              <w:pStyle w:val="T2"/>
            </w:pPr>
            <w:r w:rsidRPr="00943280">
              <w:t>g+h</w:t>
            </w:r>
          </w:p>
        </w:tc>
        <w:tc>
          <w:tcPr>
            <w:tcW w:w="754" w:type="pct"/>
            <w:shd w:val="clear" w:color="auto" w:fill="auto"/>
            <w:vAlign w:val="center"/>
          </w:tcPr>
          <w:p w:rsidR="00C544B3" w:rsidRPr="00943280" w:rsidRDefault="00C544B3" w:rsidP="00CF4A71">
            <w:pPr>
              <w:pStyle w:val="T2"/>
            </w:pPr>
            <w:r w:rsidRPr="00943280">
              <w:t>[</w:t>
            </w:r>
            <w:r w:rsidR="00046034" w:rsidRPr="00943280">
              <w:t>（</w:t>
            </w:r>
            <w:r w:rsidRPr="00943280">
              <w:t>e+f</w:t>
            </w:r>
            <w:r w:rsidRPr="00943280">
              <w:t>）</w:t>
            </w:r>
            <w:r w:rsidRPr="00943280">
              <w:t>/d]*100</w:t>
            </w:r>
          </w:p>
        </w:tc>
      </w:tr>
      <w:tr w:rsidR="00A17BF4" w:rsidRPr="00943280" w:rsidTr="00435123">
        <w:trPr>
          <w:trHeight w:val="340"/>
          <w:tblHeader/>
          <w:jc w:val="center"/>
        </w:trPr>
        <w:tc>
          <w:tcPr>
            <w:tcW w:w="403" w:type="pct"/>
            <w:shd w:val="clear" w:color="auto" w:fill="auto"/>
            <w:vAlign w:val="center"/>
          </w:tcPr>
          <w:p w:rsidR="00A17BF4" w:rsidRPr="00943280" w:rsidRDefault="00A17BF4" w:rsidP="00CF4A71">
            <w:pPr>
              <w:pStyle w:val="T2"/>
            </w:pPr>
            <w:r w:rsidRPr="00943280">
              <w:t>主体工程区</w:t>
            </w:r>
          </w:p>
        </w:tc>
        <w:tc>
          <w:tcPr>
            <w:tcW w:w="543" w:type="pct"/>
            <w:shd w:val="clear" w:color="auto" w:fill="auto"/>
            <w:vAlign w:val="center"/>
          </w:tcPr>
          <w:p w:rsidR="00A17BF4" w:rsidRPr="00943280" w:rsidRDefault="00680EAA" w:rsidP="00CF4A71">
            <w:pPr>
              <w:pStyle w:val="T2"/>
              <w:rPr>
                <w:lang w:eastAsia="zh-CN"/>
              </w:rPr>
            </w:pPr>
            <w:r w:rsidRPr="00943280">
              <w:rPr>
                <w:lang w:eastAsia="zh-CN"/>
              </w:rPr>
              <w:t>3.934</w:t>
            </w:r>
          </w:p>
        </w:tc>
        <w:tc>
          <w:tcPr>
            <w:tcW w:w="333" w:type="pct"/>
            <w:shd w:val="clear" w:color="auto" w:fill="auto"/>
            <w:vAlign w:val="center"/>
          </w:tcPr>
          <w:p w:rsidR="00A17BF4" w:rsidRPr="00943280" w:rsidRDefault="00680EAA" w:rsidP="00CF4A71">
            <w:pPr>
              <w:pStyle w:val="T2"/>
              <w:rPr>
                <w:lang w:eastAsia="zh-CN"/>
              </w:rPr>
            </w:pPr>
            <w:r w:rsidRPr="00943280">
              <w:rPr>
                <w:lang w:eastAsia="zh-CN"/>
              </w:rPr>
              <w:t>3.934</w:t>
            </w:r>
          </w:p>
        </w:tc>
        <w:tc>
          <w:tcPr>
            <w:tcW w:w="753" w:type="pct"/>
            <w:shd w:val="clear" w:color="auto" w:fill="auto"/>
            <w:vAlign w:val="center"/>
          </w:tcPr>
          <w:p w:rsidR="00A17BF4" w:rsidRPr="00943280" w:rsidRDefault="00CF4A71" w:rsidP="00CF4A71">
            <w:pPr>
              <w:pStyle w:val="T2"/>
            </w:pPr>
            <w:r w:rsidRPr="00943280">
              <w:rPr>
                <w:lang w:eastAsia="zh-CN"/>
              </w:rPr>
              <w:t>1.385</w:t>
            </w:r>
          </w:p>
        </w:tc>
        <w:tc>
          <w:tcPr>
            <w:tcW w:w="473" w:type="pct"/>
            <w:shd w:val="clear" w:color="auto" w:fill="auto"/>
            <w:vAlign w:val="center"/>
          </w:tcPr>
          <w:p w:rsidR="00A17BF4" w:rsidRPr="00943280" w:rsidRDefault="00680EAA" w:rsidP="00CF4A71">
            <w:pPr>
              <w:pStyle w:val="T2"/>
              <w:rPr>
                <w:lang w:eastAsia="zh-CN"/>
              </w:rPr>
            </w:pPr>
            <w:r w:rsidRPr="00943280">
              <w:rPr>
                <w:lang w:eastAsia="zh-CN"/>
              </w:rPr>
              <w:t>3.934</w:t>
            </w:r>
          </w:p>
        </w:tc>
        <w:tc>
          <w:tcPr>
            <w:tcW w:w="333" w:type="pct"/>
            <w:shd w:val="clear" w:color="auto" w:fill="auto"/>
            <w:vAlign w:val="center"/>
          </w:tcPr>
          <w:p w:rsidR="00A17BF4" w:rsidRPr="00943280" w:rsidRDefault="00CF4A71" w:rsidP="00CF4A71">
            <w:pPr>
              <w:pStyle w:val="T2"/>
              <w:rPr>
                <w:lang w:eastAsia="zh-CN"/>
              </w:rPr>
            </w:pPr>
            <w:r w:rsidRPr="00943280">
              <w:rPr>
                <w:lang w:eastAsia="zh-CN"/>
              </w:rPr>
              <w:t>1.313</w:t>
            </w:r>
          </w:p>
        </w:tc>
        <w:tc>
          <w:tcPr>
            <w:tcW w:w="333" w:type="pct"/>
            <w:shd w:val="clear" w:color="auto" w:fill="auto"/>
            <w:vAlign w:val="center"/>
          </w:tcPr>
          <w:p w:rsidR="00A17BF4" w:rsidRPr="00943280" w:rsidRDefault="00CF4A71" w:rsidP="00CF4A71">
            <w:pPr>
              <w:pStyle w:val="T2"/>
              <w:rPr>
                <w:lang w:eastAsia="zh-CN"/>
              </w:rPr>
            </w:pPr>
            <w:r w:rsidRPr="00943280">
              <w:rPr>
                <w:lang w:eastAsia="zh-CN"/>
              </w:rPr>
              <w:t>1.236</w:t>
            </w:r>
          </w:p>
        </w:tc>
        <w:tc>
          <w:tcPr>
            <w:tcW w:w="198" w:type="pct"/>
            <w:shd w:val="clear" w:color="auto" w:fill="auto"/>
            <w:vAlign w:val="center"/>
          </w:tcPr>
          <w:p w:rsidR="00A17BF4" w:rsidRPr="00943280" w:rsidRDefault="00CF4A71" w:rsidP="00CF4A71">
            <w:pPr>
              <w:pStyle w:val="T2"/>
              <w:rPr>
                <w:lang w:eastAsia="zh-CN"/>
              </w:rPr>
            </w:pPr>
            <w:r w:rsidRPr="00943280">
              <w:rPr>
                <w:lang w:eastAsia="zh-CN"/>
              </w:rPr>
              <w:t>2.549</w:t>
            </w:r>
          </w:p>
        </w:tc>
        <w:tc>
          <w:tcPr>
            <w:tcW w:w="333" w:type="pct"/>
            <w:shd w:val="clear" w:color="auto" w:fill="auto"/>
            <w:vAlign w:val="center"/>
          </w:tcPr>
          <w:p w:rsidR="00A17BF4" w:rsidRPr="00943280" w:rsidRDefault="00A17BF4" w:rsidP="00CF4A71">
            <w:pPr>
              <w:pStyle w:val="T2"/>
              <w:rPr>
                <w:lang w:eastAsia="zh-CN"/>
              </w:rPr>
            </w:pPr>
            <w:r w:rsidRPr="00943280">
              <w:rPr>
                <w:lang w:eastAsia="zh-CN"/>
              </w:rPr>
              <w:t>0</w:t>
            </w:r>
          </w:p>
        </w:tc>
        <w:tc>
          <w:tcPr>
            <w:tcW w:w="333" w:type="pct"/>
            <w:shd w:val="clear" w:color="auto" w:fill="auto"/>
            <w:vAlign w:val="center"/>
          </w:tcPr>
          <w:p w:rsidR="00A17BF4" w:rsidRPr="00943280" w:rsidRDefault="00A17BF4" w:rsidP="00CF4A71">
            <w:pPr>
              <w:pStyle w:val="T2"/>
              <w:rPr>
                <w:lang w:eastAsia="zh-CN"/>
              </w:rPr>
            </w:pPr>
            <w:r w:rsidRPr="00943280">
              <w:rPr>
                <w:lang w:eastAsia="zh-CN"/>
              </w:rPr>
              <w:t>0</w:t>
            </w:r>
          </w:p>
        </w:tc>
        <w:tc>
          <w:tcPr>
            <w:tcW w:w="211" w:type="pct"/>
            <w:shd w:val="clear" w:color="auto" w:fill="auto"/>
            <w:vAlign w:val="center"/>
          </w:tcPr>
          <w:p w:rsidR="00A17BF4" w:rsidRPr="00943280" w:rsidRDefault="00A17BF4" w:rsidP="00CF4A71">
            <w:pPr>
              <w:pStyle w:val="T2"/>
              <w:rPr>
                <w:lang w:eastAsia="zh-CN"/>
              </w:rPr>
            </w:pPr>
            <w:r w:rsidRPr="00943280">
              <w:rPr>
                <w:lang w:eastAsia="zh-CN"/>
              </w:rPr>
              <w:t>0</w:t>
            </w:r>
          </w:p>
        </w:tc>
        <w:tc>
          <w:tcPr>
            <w:tcW w:w="754" w:type="pct"/>
            <w:shd w:val="clear" w:color="auto" w:fill="auto"/>
            <w:vAlign w:val="center"/>
          </w:tcPr>
          <w:p w:rsidR="00A17BF4" w:rsidRPr="00943280" w:rsidRDefault="00A17BF4" w:rsidP="00CF4A71">
            <w:pPr>
              <w:pStyle w:val="T2"/>
              <w:rPr>
                <w:lang w:eastAsia="zh-CN"/>
              </w:rPr>
            </w:pPr>
            <w:r w:rsidRPr="00943280">
              <w:rPr>
                <w:lang w:eastAsia="zh-CN"/>
              </w:rPr>
              <w:t>100</w:t>
            </w:r>
          </w:p>
        </w:tc>
      </w:tr>
    </w:tbl>
    <w:p w:rsidR="002C1EB2" w:rsidRPr="00943280" w:rsidRDefault="002C1EB2" w:rsidP="00CF4A71">
      <w:pPr>
        <w:pStyle w:val="Re"/>
        <w:spacing w:after="120"/>
        <w:ind w:firstLine="420"/>
      </w:pPr>
    </w:p>
    <w:p w:rsidR="00DE5EEB" w:rsidRPr="00943280" w:rsidRDefault="00DE5EEB" w:rsidP="00CF4A71">
      <w:pPr>
        <w:sectPr w:rsidR="00DE5EEB" w:rsidRPr="00943280" w:rsidSect="002D09E5">
          <w:footerReference w:type="even" r:id="rId79"/>
          <w:footerReference w:type="default" r:id="rId80"/>
          <w:type w:val="oddPage"/>
          <w:pgSz w:w="16838" w:h="11906" w:orient="landscape" w:code="9"/>
          <w:pgMar w:top="1803" w:right="1440" w:bottom="1803" w:left="1440" w:header="851" w:footer="992" w:gutter="0"/>
          <w:cols w:space="720"/>
          <w:docGrid w:linePitch="326"/>
        </w:sectPr>
      </w:pPr>
    </w:p>
    <w:p w:rsidR="00BC0ECE" w:rsidRPr="00943280" w:rsidRDefault="00BC0ECE" w:rsidP="00CF4A71">
      <w:pPr>
        <w:pStyle w:val="2"/>
      </w:pPr>
      <w:bookmarkStart w:id="62" w:name="_Toc1056743"/>
      <w:r w:rsidRPr="00943280">
        <w:lastRenderedPageBreak/>
        <w:t>拦渣率与弃渣利用情况</w:t>
      </w:r>
      <w:bookmarkEnd w:id="61"/>
      <w:bookmarkEnd w:id="62"/>
    </w:p>
    <w:p w:rsidR="00BC0ECE" w:rsidRPr="00943280" w:rsidRDefault="00BC0ECE" w:rsidP="00CF4A71">
      <w:r w:rsidRPr="00943280">
        <w:t>拦渣率：项目建设区内采取措施实际拦挡的弃渣（石、渣）量与工程弃渣（石、渣）总量的百分比。其计算公式如下：</w:t>
      </w:r>
    </w:p>
    <w:p w:rsidR="00BC0ECE" w:rsidRPr="00943280" w:rsidRDefault="001C71A4" w:rsidP="00CF4A71">
      <w:r w:rsidRPr="00943280">
        <w:rPr>
          <w:position w:val="-26"/>
        </w:rPr>
        <w:object w:dxaOrig="6380" w:dyaOrig="660">
          <v:shape id="_x0000_i1041" type="#_x0000_t75" style="width:318.85pt;height:33.2pt" o:ole="">
            <v:imagedata r:id="rId81" o:title=""/>
          </v:shape>
          <o:OLEObject Type="Embed" ProgID="Equation.DSMT4" ShapeID="_x0000_i1041" DrawAspect="Content" ObjectID="_1615707078" r:id="rId82"/>
        </w:object>
      </w:r>
    </w:p>
    <w:p w:rsidR="00B56F31" w:rsidRPr="00943280" w:rsidRDefault="00BC0ECE" w:rsidP="00CF4A71">
      <w:r w:rsidRPr="00943280">
        <w:t>根据现场巡查监测及工程施工报告、监理报告，查阅工程施工报告、监理报告，工程建设过程中总挖方量</w:t>
      </w:r>
      <w:r w:rsidR="00CF4A71" w:rsidRPr="00943280">
        <w:t>12.52</w:t>
      </w:r>
      <w:r w:rsidR="00CF4A71" w:rsidRPr="00943280">
        <w:t>万</w:t>
      </w:r>
      <w:r w:rsidR="00943280" w:rsidRPr="00943280">
        <w:t>m</w:t>
      </w:r>
      <w:r w:rsidR="00943280" w:rsidRPr="00943280">
        <w:rPr>
          <w:vertAlign w:val="superscript"/>
        </w:rPr>
        <w:t>3</w:t>
      </w:r>
      <w:r w:rsidR="00CF4A71" w:rsidRPr="00943280">
        <w:t>（含剥离表土</w:t>
      </w:r>
      <w:r w:rsidR="00CF4A71" w:rsidRPr="00943280">
        <w:t>0.55</w:t>
      </w:r>
      <w:r w:rsidR="00CF4A71" w:rsidRPr="00943280">
        <w:t>万</w:t>
      </w:r>
      <w:r w:rsidR="00943280" w:rsidRPr="00943280">
        <w:t>m</w:t>
      </w:r>
      <w:r w:rsidR="00943280" w:rsidRPr="00943280">
        <w:rPr>
          <w:vertAlign w:val="superscript"/>
        </w:rPr>
        <w:t>3</w:t>
      </w:r>
      <w:r w:rsidR="00CF4A71" w:rsidRPr="00943280">
        <w:t>）</w:t>
      </w:r>
      <w:r w:rsidRPr="00943280">
        <w:t>，总填方量</w:t>
      </w:r>
      <w:r w:rsidR="00CF4A71" w:rsidRPr="00943280">
        <w:t>12.73</w:t>
      </w:r>
      <w:r w:rsidR="00CF4A71" w:rsidRPr="00943280">
        <w:t>万</w:t>
      </w:r>
      <w:r w:rsidR="00943280" w:rsidRPr="00943280">
        <w:t>m</w:t>
      </w:r>
      <w:r w:rsidR="00943280" w:rsidRPr="00943280">
        <w:rPr>
          <w:vertAlign w:val="superscript"/>
        </w:rPr>
        <w:t>3</w:t>
      </w:r>
      <w:r w:rsidR="00CF4A71" w:rsidRPr="00943280">
        <w:t>（含绿化覆土</w:t>
      </w:r>
      <w:r w:rsidR="00CF4A71" w:rsidRPr="00943280">
        <w:t>0.55</w:t>
      </w:r>
      <w:r w:rsidR="00CF4A71" w:rsidRPr="00943280">
        <w:t>万</w:t>
      </w:r>
      <w:r w:rsidR="00943280" w:rsidRPr="00943280">
        <w:t>m</w:t>
      </w:r>
      <w:r w:rsidR="00943280" w:rsidRPr="00943280">
        <w:rPr>
          <w:vertAlign w:val="superscript"/>
        </w:rPr>
        <w:t>3</w:t>
      </w:r>
      <w:r w:rsidR="00CF4A71" w:rsidRPr="00943280">
        <w:t>）</w:t>
      </w:r>
      <w:r w:rsidRPr="00943280">
        <w:t>，</w:t>
      </w:r>
      <w:r w:rsidR="00B56F31" w:rsidRPr="00943280">
        <w:t>需</w:t>
      </w:r>
      <w:r w:rsidRPr="00943280">
        <w:t>借方</w:t>
      </w:r>
      <w:r w:rsidR="00CF4A71" w:rsidRPr="00943280">
        <w:t>0.21</w:t>
      </w:r>
      <w:r w:rsidR="00B56F31" w:rsidRPr="00943280">
        <w:t>万</w:t>
      </w:r>
      <w:r w:rsidR="00943280" w:rsidRPr="00943280">
        <w:t>m</w:t>
      </w:r>
      <w:r w:rsidR="00943280" w:rsidRPr="00943280">
        <w:rPr>
          <w:vertAlign w:val="superscript"/>
        </w:rPr>
        <w:t>3</w:t>
      </w:r>
      <w:r w:rsidRPr="00943280">
        <w:t>，</w:t>
      </w:r>
      <w:r w:rsidR="00CF4A71" w:rsidRPr="00943280">
        <w:t>来源于</w:t>
      </w:r>
      <w:r w:rsidR="00CF4A71" w:rsidRPr="00943280">
        <w:rPr>
          <w:lang w:val="zh-CN"/>
        </w:rPr>
        <w:t>吉祥路开挖弃土，工程建设</w:t>
      </w:r>
      <w:r w:rsidRPr="00943280">
        <w:t>不产生永久性弃方</w:t>
      </w:r>
      <w:r w:rsidR="00B56F31" w:rsidRPr="00943280">
        <w:t>。</w:t>
      </w:r>
    </w:p>
    <w:p w:rsidR="00BC0ECE" w:rsidRPr="00943280" w:rsidRDefault="00B56F31" w:rsidP="00CF4A71">
      <w:r w:rsidRPr="00943280">
        <w:t>工程在施工过程中对临时堆土设置了临时拦挡和覆盖措施，使得弃土流失量明显减少，经监测，本工程实际拦渣率为</w:t>
      </w:r>
      <w:r w:rsidRPr="00943280">
        <w:t>99%</w:t>
      </w:r>
      <w:r w:rsidR="00BC0ECE" w:rsidRPr="00943280">
        <w:t>。</w:t>
      </w:r>
    </w:p>
    <w:p w:rsidR="00BC0ECE" w:rsidRPr="00943280" w:rsidRDefault="00BC0ECE" w:rsidP="00CF4A71">
      <w:pPr>
        <w:pStyle w:val="2"/>
      </w:pPr>
      <w:bookmarkStart w:id="63" w:name="_Toc530753921"/>
      <w:bookmarkStart w:id="64" w:name="_Toc1056744"/>
      <w:r w:rsidRPr="00943280">
        <w:t>土壤流失控制比</w:t>
      </w:r>
      <w:bookmarkEnd w:id="63"/>
      <w:bookmarkEnd w:id="64"/>
    </w:p>
    <w:p w:rsidR="009E5029" w:rsidRPr="00943280" w:rsidRDefault="00BC0ECE" w:rsidP="00CF4A71">
      <w:r w:rsidRPr="00943280">
        <w:t>工程所在地属于</w:t>
      </w:r>
      <w:r w:rsidR="009E5029" w:rsidRPr="00943280">
        <w:t>西南土石山区</w:t>
      </w:r>
      <w:r w:rsidRPr="00943280">
        <w:t>，水土流失类型为水力侵蚀，容许土壤侵蚀模数为</w:t>
      </w:r>
      <w:r w:rsidRPr="00943280">
        <w:t>500t/</w:t>
      </w:r>
      <w:r w:rsidR="00414DA7" w:rsidRPr="00943280">
        <w:t>（</w:t>
      </w:r>
      <w:r w:rsidRPr="00943280">
        <w:t>k</w:t>
      </w:r>
      <w:r w:rsidR="00943280" w:rsidRPr="00943280">
        <w:t>m</w:t>
      </w:r>
      <w:r w:rsidR="00943280" w:rsidRPr="00943280">
        <w:rPr>
          <w:vertAlign w:val="superscript"/>
        </w:rPr>
        <w:t>2</w:t>
      </w:r>
      <w:r w:rsidRPr="00943280">
        <w:t>·a</w:t>
      </w:r>
      <w:r w:rsidR="00414DA7" w:rsidRPr="00943280">
        <w:t>）</w:t>
      </w:r>
      <w:r w:rsidRPr="00943280">
        <w:t>。截止到自然恢复期末，通过加权平均工程各防治分区土壤侵蚀模数，本工程土壤侵蚀模数为</w:t>
      </w:r>
      <w:r w:rsidR="009E5029" w:rsidRPr="00943280">
        <w:t>417</w:t>
      </w:r>
      <w:r w:rsidR="00414DA7" w:rsidRPr="00943280">
        <w:t>t/</w:t>
      </w:r>
      <w:r w:rsidR="00414DA7" w:rsidRPr="00943280">
        <w:t>（</w:t>
      </w:r>
      <w:r w:rsidR="00414DA7" w:rsidRPr="00943280">
        <w:t>k</w:t>
      </w:r>
      <w:r w:rsidR="00943280" w:rsidRPr="00943280">
        <w:t>m</w:t>
      </w:r>
      <w:r w:rsidR="00943280" w:rsidRPr="00943280">
        <w:rPr>
          <w:vertAlign w:val="superscript"/>
        </w:rPr>
        <w:t>2</w:t>
      </w:r>
      <w:r w:rsidR="00414DA7" w:rsidRPr="00943280">
        <w:t>·a</w:t>
      </w:r>
      <w:r w:rsidR="00414DA7" w:rsidRPr="00943280">
        <w:t>）</w:t>
      </w:r>
      <w:r w:rsidRPr="00943280">
        <w:t>，土壤流失控制比</w:t>
      </w:r>
      <w:r w:rsidRPr="00943280">
        <w:t>1.08</w:t>
      </w:r>
      <w:r w:rsidRPr="00943280">
        <w:t>，达到水土保持方案确定的</w:t>
      </w:r>
      <w:r w:rsidR="009E5029" w:rsidRPr="00943280">
        <w:t>0.8</w:t>
      </w:r>
      <w:r w:rsidRPr="00943280">
        <w:t>的目标。</w:t>
      </w:r>
    </w:p>
    <w:p w:rsidR="00BC0ECE" w:rsidRPr="00943280" w:rsidRDefault="00BC0ECE" w:rsidP="00CF4A71">
      <w:r w:rsidRPr="00943280">
        <w:t>工程土壤流失控制比情况详</w:t>
      </w:r>
      <w:r w:rsidR="00495477" w:rsidRPr="00943280">
        <w:t>见下表：</w:t>
      </w:r>
    </w:p>
    <w:p w:rsidR="00BC0ECE" w:rsidRPr="00943280" w:rsidRDefault="00BC0ECE" w:rsidP="00F45F58">
      <w:pPr>
        <w:pStyle w:val="6"/>
      </w:pPr>
      <w:r w:rsidRPr="00943280">
        <w:t>工程土壤流失控制比情况表</w:t>
      </w:r>
    </w:p>
    <w:p w:rsidR="003272AB" w:rsidRPr="00943280" w:rsidRDefault="003272AB" w:rsidP="00CF4A71">
      <w:pPr>
        <w:pStyle w:val="affa"/>
      </w:pPr>
      <w:r w:rsidRPr="00943280">
        <w:t>表</w:t>
      </w:r>
      <w:r w:rsidRPr="00943280">
        <w:t xml:space="preserve">6- </w:t>
      </w:r>
      <w:r w:rsidRPr="00943280">
        <w:fldChar w:fldCharType="begin"/>
      </w:r>
      <w:r w:rsidRPr="00943280">
        <w:instrText xml:space="preserve"> SEQ </w:instrText>
      </w:r>
      <w:r w:rsidRPr="00943280">
        <w:instrText>表</w:instrText>
      </w:r>
      <w:r w:rsidRPr="00943280">
        <w:instrText xml:space="preserve">6- \* ARABIC </w:instrText>
      </w:r>
      <w:r w:rsidRPr="00943280">
        <w:fldChar w:fldCharType="separate"/>
      </w:r>
      <w:r w:rsidR="003976C7">
        <w:rPr>
          <w:noProof/>
        </w:rPr>
        <w:t>4</w:t>
      </w:r>
      <w:r w:rsidRPr="00943280">
        <w:fldChar w:fldCharType="end"/>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21"/>
        <w:gridCol w:w="2581"/>
        <w:gridCol w:w="3122"/>
        <w:gridCol w:w="1476"/>
      </w:tblGrid>
      <w:tr w:rsidR="009E5029" w:rsidRPr="00943280" w:rsidTr="00942F91">
        <w:trPr>
          <w:trHeight w:val="340"/>
          <w:tblHeader/>
          <w:jc w:val="center"/>
        </w:trPr>
        <w:tc>
          <w:tcPr>
            <w:tcW w:w="675" w:type="pct"/>
            <w:shd w:val="clear" w:color="auto" w:fill="auto"/>
            <w:vAlign w:val="center"/>
            <w:hideMark/>
          </w:tcPr>
          <w:p w:rsidR="009E5029" w:rsidRPr="00943280" w:rsidRDefault="009E5029" w:rsidP="00CF4A71">
            <w:pPr>
              <w:pStyle w:val="T2"/>
            </w:pPr>
            <w:bookmarkStart w:id="65" w:name="_Toc530753922"/>
            <w:r w:rsidRPr="00943280">
              <w:t>分区</w:t>
            </w:r>
          </w:p>
        </w:tc>
        <w:tc>
          <w:tcPr>
            <w:tcW w:w="1555" w:type="pct"/>
            <w:shd w:val="clear" w:color="auto" w:fill="auto"/>
            <w:vAlign w:val="center"/>
            <w:hideMark/>
          </w:tcPr>
          <w:p w:rsidR="009E5029" w:rsidRPr="00943280" w:rsidRDefault="009E5029" w:rsidP="00CF4A71">
            <w:pPr>
              <w:pStyle w:val="T2"/>
            </w:pPr>
            <w:r w:rsidRPr="00943280">
              <w:t>容许土壤侵蚀模数（</w:t>
            </w:r>
            <w:r w:rsidRPr="00943280">
              <w:t>t/k</w:t>
            </w:r>
            <w:r w:rsidR="00943280" w:rsidRPr="00943280">
              <w:t>m</w:t>
            </w:r>
            <w:r w:rsidR="00943280" w:rsidRPr="00943280">
              <w:rPr>
                <w:vertAlign w:val="superscript"/>
              </w:rPr>
              <w:t>2</w:t>
            </w:r>
            <w:r w:rsidRPr="00943280">
              <w:t>·a</w:t>
            </w:r>
            <w:r w:rsidRPr="00943280">
              <w:t>）</w:t>
            </w:r>
          </w:p>
        </w:tc>
        <w:tc>
          <w:tcPr>
            <w:tcW w:w="1881" w:type="pct"/>
            <w:shd w:val="clear" w:color="auto" w:fill="auto"/>
            <w:vAlign w:val="center"/>
            <w:hideMark/>
          </w:tcPr>
          <w:p w:rsidR="009E5029" w:rsidRPr="00943280" w:rsidRDefault="009E5029" w:rsidP="00CF4A71">
            <w:pPr>
              <w:pStyle w:val="T2"/>
            </w:pPr>
            <w:r w:rsidRPr="00943280">
              <w:t>治理后平均土壤侵蚀模数（</w:t>
            </w:r>
            <w:r w:rsidRPr="00943280">
              <w:t>t/k</w:t>
            </w:r>
            <w:r w:rsidR="00943280" w:rsidRPr="00943280">
              <w:t>m</w:t>
            </w:r>
            <w:r w:rsidR="00943280" w:rsidRPr="00943280">
              <w:rPr>
                <w:vertAlign w:val="superscript"/>
              </w:rPr>
              <w:t>2</w:t>
            </w:r>
            <w:r w:rsidRPr="00943280">
              <w:t>·a</w:t>
            </w:r>
            <w:r w:rsidRPr="00943280">
              <w:t>）</w:t>
            </w:r>
          </w:p>
        </w:tc>
        <w:tc>
          <w:tcPr>
            <w:tcW w:w="890" w:type="pct"/>
            <w:shd w:val="clear" w:color="auto" w:fill="auto"/>
            <w:vAlign w:val="center"/>
            <w:hideMark/>
          </w:tcPr>
          <w:p w:rsidR="009E5029" w:rsidRPr="00943280" w:rsidRDefault="009E5029" w:rsidP="00CF4A71">
            <w:pPr>
              <w:pStyle w:val="T2"/>
            </w:pPr>
            <w:r w:rsidRPr="00943280">
              <w:t>土壤流失控制比</w:t>
            </w:r>
          </w:p>
        </w:tc>
      </w:tr>
      <w:tr w:rsidR="009E5029" w:rsidRPr="00943280" w:rsidTr="00942F91">
        <w:trPr>
          <w:trHeight w:val="340"/>
          <w:tblHeader/>
          <w:jc w:val="center"/>
        </w:trPr>
        <w:tc>
          <w:tcPr>
            <w:tcW w:w="675" w:type="pct"/>
            <w:shd w:val="clear" w:color="auto" w:fill="auto"/>
            <w:vAlign w:val="center"/>
            <w:hideMark/>
          </w:tcPr>
          <w:p w:rsidR="009E5029" w:rsidRPr="00943280" w:rsidRDefault="009E5029" w:rsidP="00CF4A71">
            <w:pPr>
              <w:pStyle w:val="T2"/>
            </w:pPr>
            <w:r w:rsidRPr="00943280">
              <w:t>建筑工程区</w:t>
            </w:r>
          </w:p>
        </w:tc>
        <w:tc>
          <w:tcPr>
            <w:tcW w:w="1555" w:type="pct"/>
            <w:shd w:val="clear" w:color="auto" w:fill="auto"/>
            <w:vAlign w:val="center"/>
            <w:hideMark/>
          </w:tcPr>
          <w:p w:rsidR="009E5029" w:rsidRPr="00943280" w:rsidRDefault="009E5029" w:rsidP="00CF4A71">
            <w:pPr>
              <w:pStyle w:val="T2"/>
              <w:rPr>
                <w:rFonts w:eastAsia="宋体"/>
              </w:rPr>
            </w:pPr>
            <w:r w:rsidRPr="00943280">
              <w:rPr>
                <w:rFonts w:eastAsia="宋体"/>
              </w:rPr>
              <w:t>500</w:t>
            </w:r>
          </w:p>
        </w:tc>
        <w:tc>
          <w:tcPr>
            <w:tcW w:w="1881" w:type="pct"/>
            <w:shd w:val="clear" w:color="auto" w:fill="auto"/>
            <w:vAlign w:val="center"/>
            <w:hideMark/>
          </w:tcPr>
          <w:p w:rsidR="009E5029" w:rsidRPr="00943280" w:rsidRDefault="009E5029" w:rsidP="00CF4A71">
            <w:pPr>
              <w:pStyle w:val="T2"/>
              <w:rPr>
                <w:rFonts w:eastAsia="宋体"/>
              </w:rPr>
            </w:pPr>
            <w:r w:rsidRPr="00943280">
              <w:rPr>
                <w:rFonts w:eastAsia="宋体"/>
              </w:rPr>
              <w:t>250</w:t>
            </w:r>
          </w:p>
        </w:tc>
        <w:tc>
          <w:tcPr>
            <w:tcW w:w="890" w:type="pct"/>
            <w:shd w:val="clear" w:color="auto" w:fill="auto"/>
            <w:vAlign w:val="center"/>
            <w:hideMark/>
          </w:tcPr>
          <w:p w:rsidR="009E5029" w:rsidRPr="00943280" w:rsidRDefault="009E5029" w:rsidP="00CF4A71">
            <w:pPr>
              <w:pStyle w:val="T2"/>
              <w:rPr>
                <w:rFonts w:eastAsia="宋体"/>
              </w:rPr>
            </w:pPr>
            <w:r w:rsidRPr="00943280">
              <w:rPr>
                <w:rFonts w:eastAsia="宋体"/>
              </w:rPr>
              <w:t>2</w:t>
            </w:r>
          </w:p>
        </w:tc>
      </w:tr>
      <w:tr w:rsidR="009E5029" w:rsidRPr="00943280" w:rsidTr="00942F91">
        <w:trPr>
          <w:trHeight w:val="340"/>
          <w:tblHeader/>
          <w:jc w:val="center"/>
        </w:trPr>
        <w:tc>
          <w:tcPr>
            <w:tcW w:w="675" w:type="pct"/>
            <w:shd w:val="clear" w:color="auto" w:fill="auto"/>
            <w:vAlign w:val="center"/>
            <w:hideMark/>
          </w:tcPr>
          <w:p w:rsidR="009E5029" w:rsidRPr="00943280" w:rsidRDefault="009E5029" w:rsidP="00CF4A71">
            <w:pPr>
              <w:pStyle w:val="T2"/>
            </w:pPr>
            <w:r w:rsidRPr="00943280">
              <w:t>道路硬化区</w:t>
            </w:r>
          </w:p>
        </w:tc>
        <w:tc>
          <w:tcPr>
            <w:tcW w:w="1555" w:type="pct"/>
            <w:shd w:val="clear" w:color="auto" w:fill="auto"/>
            <w:vAlign w:val="center"/>
            <w:hideMark/>
          </w:tcPr>
          <w:p w:rsidR="009E5029" w:rsidRPr="00943280" w:rsidRDefault="009E5029" w:rsidP="00CF4A71">
            <w:pPr>
              <w:pStyle w:val="T2"/>
              <w:rPr>
                <w:rFonts w:eastAsia="宋体"/>
              </w:rPr>
            </w:pPr>
            <w:r w:rsidRPr="00943280">
              <w:rPr>
                <w:rFonts w:eastAsia="宋体"/>
              </w:rPr>
              <w:t>500</w:t>
            </w:r>
          </w:p>
        </w:tc>
        <w:tc>
          <w:tcPr>
            <w:tcW w:w="1881" w:type="pct"/>
            <w:shd w:val="clear" w:color="auto" w:fill="auto"/>
            <w:vAlign w:val="center"/>
            <w:hideMark/>
          </w:tcPr>
          <w:p w:rsidR="009E5029" w:rsidRPr="00943280" w:rsidRDefault="009E5029" w:rsidP="00CF4A71">
            <w:pPr>
              <w:pStyle w:val="T2"/>
              <w:rPr>
                <w:rFonts w:eastAsia="宋体"/>
              </w:rPr>
            </w:pPr>
            <w:r w:rsidRPr="00943280">
              <w:rPr>
                <w:rFonts w:eastAsia="宋体"/>
              </w:rPr>
              <w:t>250</w:t>
            </w:r>
          </w:p>
        </w:tc>
        <w:tc>
          <w:tcPr>
            <w:tcW w:w="890" w:type="pct"/>
            <w:shd w:val="clear" w:color="auto" w:fill="auto"/>
            <w:vAlign w:val="center"/>
            <w:hideMark/>
          </w:tcPr>
          <w:p w:rsidR="009E5029" w:rsidRPr="00943280" w:rsidRDefault="009E5029" w:rsidP="00CF4A71">
            <w:pPr>
              <w:pStyle w:val="T2"/>
              <w:rPr>
                <w:rFonts w:eastAsia="宋体"/>
              </w:rPr>
            </w:pPr>
            <w:r w:rsidRPr="00943280">
              <w:rPr>
                <w:rFonts w:eastAsia="宋体"/>
              </w:rPr>
              <w:t>2</w:t>
            </w:r>
          </w:p>
        </w:tc>
      </w:tr>
      <w:tr w:rsidR="009E5029" w:rsidRPr="00943280" w:rsidTr="00942F91">
        <w:trPr>
          <w:trHeight w:val="340"/>
          <w:tblHeader/>
          <w:jc w:val="center"/>
        </w:trPr>
        <w:tc>
          <w:tcPr>
            <w:tcW w:w="675" w:type="pct"/>
            <w:shd w:val="clear" w:color="auto" w:fill="auto"/>
            <w:vAlign w:val="center"/>
            <w:hideMark/>
          </w:tcPr>
          <w:p w:rsidR="009E5029" w:rsidRPr="00943280" w:rsidRDefault="009E5029" w:rsidP="00CF4A71">
            <w:pPr>
              <w:pStyle w:val="T2"/>
            </w:pPr>
            <w:r w:rsidRPr="00943280">
              <w:t>绿化工程区</w:t>
            </w:r>
          </w:p>
        </w:tc>
        <w:tc>
          <w:tcPr>
            <w:tcW w:w="1555" w:type="pct"/>
            <w:shd w:val="clear" w:color="auto" w:fill="auto"/>
            <w:vAlign w:val="center"/>
            <w:hideMark/>
          </w:tcPr>
          <w:p w:rsidR="009E5029" w:rsidRPr="00943280" w:rsidRDefault="009E5029" w:rsidP="00CF4A71">
            <w:pPr>
              <w:pStyle w:val="T2"/>
              <w:rPr>
                <w:rFonts w:eastAsia="宋体"/>
              </w:rPr>
            </w:pPr>
            <w:r w:rsidRPr="00943280">
              <w:rPr>
                <w:rFonts w:eastAsia="宋体"/>
              </w:rPr>
              <w:t>500</w:t>
            </w:r>
          </w:p>
        </w:tc>
        <w:tc>
          <w:tcPr>
            <w:tcW w:w="1881" w:type="pct"/>
            <w:shd w:val="clear" w:color="auto" w:fill="auto"/>
            <w:vAlign w:val="center"/>
            <w:hideMark/>
          </w:tcPr>
          <w:p w:rsidR="009E5029" w:rsidRPr="00943280" w:rsidRDefault="009E5029" w:rsidP="00CF4A71">
            <w:pPr>
              <w:pStyle w:val="T2"/>
              <w:rPr>
                <w:rFonts w:eastAsia="宋体"/>
              </w:rPr>
            </w:pPr>
            <w:r w:rsidRPr="00943280">
              <w:rPr>
                <w:rFonts w:eastAsia="宋体"/>
              </w:rPr>
              <w:t>800</w:t>
            </w:r>
          </w:p>
        </w:tc>
        <w:tc>
          <w:tcPr>
            <w:tcW w:w="890" w:type="pct"/>
            <w:shd w:val="clear" w:color="auto" w:fill="auto"/>
            <w:vAlign w:val="center"/>
            <w:hideMark/>
          </w:tcPr>
          <w:p w:rsidR="009E5029" w:rsidRPr="00943280" w:rsidRDefault="009E5029" w:rsidP="00CF4A71">
            <w:pPr>
              <w:pStyle w:val="T2"/>
              <w:rPr>
                <w:rFonts w:eastAsia="宋体"/>
              </w:rPr>
            </w:pPr>
            <w:r w:rsidRPr="00943280">
              <w:rPr>
                <w:rFonts w:eastAsia="宋体"/>
              </w:rPr>
              <w:t>0.625</w:t>
            </w:r>
          </w:p>
        </w:tc>
      </w:tr>
      <w:tr w:rsidR="00942F91" w:rsidRPr="00943280" w:rsidTr="00942F91">
        <w:trPr>
          <w:trHeight w:val="340"/>
          <w:tblHeader/>
          <w:jc w:val="center"/>
        </w:trPr>
        <w:tc>
          <w:tcPr>
            <w:tcW w:w="675" w:type="pct"/>
            <w:shd w:val="clear" w:color="auto" w:fill="auto"/>
            <w:vAlign w:val="center"/>
            <w:hideMark/>
          </w:tcPr>
          <w:p w:rsidR="00942F91" w:rsidRPr="00943280" w:rsidRDefault="00942F91" w:rsidP="00942F91">
            <w:pPr>
              <w:pStyle w:val="T2"/>
            </w:pPr>
            <w:r w:rsidRPr="00943280">
              <w:t>合计</w:t>
            </w:r>
          </w:p>
        </w:tc>
        <w:tc>
          <w:tcPr>
            <w:tcW w:w="1555" w:type="pct"/>
            <w:shd w:val="clear" w:color="auto" w:fill="auto"/>
            <w:vAlign w:val="center"/>
            <w:hideMark/>
          </w:tcPr>
          <w:p w:rsidR="00942F91" w:rsidRPr="00943280" w:rsidRDefault="00942F91" w:rsidP="00942F91">
            <w:pPr>
              <w:pStyle w:val="T2"/>
              <w:rPr>
                <w:rFonts w:eastAsia="宋体"/>
              </w:rPr>
            </w:pPr>
            <w:r w:rsidRPr="00943280">
              <w:t>500</w:t>
            </w:r>
          </w:p>
        </w:tc>
        <w:tc>
          <w:tcPr>
            <w:tcW w:w="1881" w:type="pct"/>
            <w:shd w:val="clear" w:color="auto" w:fill="auto"/>
            <w:vAlign w:val="center"/>
            <w:hideMark/>
          </w:tcPr>
          <w:p w:rsidR="00942F91" w:rsidRPr="00943280" w:rsidRDefault="00942F91" w:rsidP="00942F91">
            <w:pPr>
              <w:pStyle w:val="T2"/>
            </w:pPr>
            <w:r w:rsidRPr="00943280">
              <w:t>434</w:t>
            </w:r>
          </w:p>
        </w:tc>
        <w:tc>
          <w:tcPr>
            <w:tcW w:w="890" w:type="pct"/>
            <w:shd w:val="clear" w:color="auto" w:fill="auto"/>
            <w:vAlign w:val="center"/>
            <w:hideMark/>
          </w:tcPr>
          <w:p w:rsidR="00942F91" w:rsidRPr="00943280" w:rsidRDefault="00942F91" w:rsidP="00942F91">
            <w:pPr>
              <w:pStyle w:val="T2"/>
            </w:pPr>
            <w:r w:rsidRPr="00943280">
              <w:t>1.15</w:t>
            </w:r>
          </w:p>
        </w:tc>
      </w:tr>
    </w:tbl>
    <w:p w:rsidR="00890BE0" w:rsidRPr="00943280" w:rsidRDefault="00890BE0" w:rsidP="00CF4A71">
      <w:pPr>
        <w:pStyle w:val="Re"/>
        <w:spacing w:after="120"/>
        <w:ind w:firstLine="420"/>
      </w:pPr>
    </w:p>
    <w:p w:rsidR="00BC0ECE" w:rsidRPr="00943280" w:rsidRDefault="00BC0ECE" w:rsidP="00CF4A71">
      <w:pPr>
        <w:pStyle w:val="2"/>
      </w:pPr>
      <w:bookmarkStart w:id="66" w:name="_Toc1056745"/>
      <w:r w:rsidRPr="00943280">
        <w:t>林草植被恢复率</w:t>
      </w:r>
      <w:bookmarkEnd w:id="65"/>
      <w:bookmarkEnd w:id="66"/>
    </w:p>
    <w:p w:rsidR="00BC0ECE" w:rsidRPr="00943280" w:rsidRDefault="00BC0ECE" w:rsidP="00CF4A71">
      <w:r w:rsidRPr="00943280">
        <w:t>林草植被恢复率指项目建设区内林草类植被面积占可恢复林草植被面积的百分比，可恢复植被面积是指在当前技术经济条件下，通过分析论证确定的可以采取植物措施的面积。</w:t>
      </w:r>
    </w:p>
    <w:p w:rsidR="00BC0ECE" w:rsidRPr="00943280" w:rsidRDefault="00BC0ECE" w:rsidP="00CF4A71">
      <w:r w:rsidRPr="00943280">
        <w:lastRenderedPageBreak/>
        <w:t>项目区内林草植被可恢复面积</w:t>
      </w:r>
      <w:r w:rsidR="009E5029" w:rsidRPr="00943280">
        <w:tab/>
      </w:r>
      <w:r w:rsidR="00CF4A71" w:rsidRPr="00943280">
        <w:t>1.313</w:t>
      </w:r>
      <w:r w:rsidRPr="00943280">
        <w:t>h</w:t>
      </w:r>
      <w:r w:rsidR="00943280" w:rsidRPr="00943280">
        <w:t>m</w:t>
      </w:r>
      <w:r w:rsidR="00943280" w:rsidRPr="00943280">
        <w:rPr>
          <w:vertAlign w:val="superscript"/>
        </w:rPr>
        <w:t>2</w:t>
      </w:r>
      <w:r w:rsidRPr="00943280">
        <w:t>，目前已完成林草植被恢复面积为</w:t>
      </w:r>
      <w:r w:rsidR="00CF4A71" w:rsidRPr="00943280">
        <w:t>1.313</w:t>
      </w:r>
      <w:r w:rsidRPr="00943280">
        <w:t>h</w:t>
      </w:r>
      <w:r w:rsidR="00943280" w:rsidRPr="00943280">
        <w:t>m</w:t>
      </w:r>
      <w:r w:rsidR="00943280" w:rsidRPr="00943280">
        <w:rPr>
          <w:vertAlign w:val="superscript"/>
        </w:rPr>
        <w:t>2</w:t>
      </w:r>
      <w:r w:rsidRPr="00943280">
        <w:t>，林草植被恢复率为</w:t>
      </w:r>
      <w:r w:rsidR="009E5029" w:rsidRPr="00943280">
        <w:t>100</w:t>
      </w:r>
      <w:r w:rsidRPr="00943280">
        <w:t>%</w:t>
      </w:r>
      <w:r w:rsidRPr="00943280">
        <w:t>，达到水土保持方案确定的</w:t>
      </w:r>
      <w:r w:rsidRPr="00943280">
        <w:t>99%</w:t>
      </w:r>
      <w:r w:rsidRPr="00943280">
        <w:t>目标。截止到自然恢复期末林草植被恢复情况见表</w:t>
      </w:r>
      <w:r w:rsidRPr="00943280">
        <w:t>6-5</w:t>
      </w:r>
      <w:r w:rsidRPr="00943280">
        <w:t>。</w:t>
      </w:r>
    </w:p>
    <w:p w:rsidR="00BC0ECE" w:rsidRPr="00943280" w:rsidRDefault="00BC0ECE" w:rsidP="00CF4A71">
      <w:pPr>
        <w:pStyle w:val="2"/>
      </w:pPr>
      <w:bookmarkStart w:id="67" w:name="_Toc530753923"/>
      <w:bookmarkStart w:id="68" w:name="_Toc1056746"/>
      <w:r w:rsidRPr="00943280">
        <w:t>林草覆盖率</w:t>
      </w:r>
      <w:bookmarkEnd w:id="67"/>
      <w:bookmarkEnd w:id="68"/>
    </w:p>
    <w:p w:rsidR="00BC0ECE" w:rsidRPr="00943280" w:rsidRDefault="00BC0ECE" w:rsidP="00CF4A71">
      <w:r w:rsidRPr="00943280">
        <w:t>林草覆盖率：项目建设区内，林草类植被面积占项目建设区总面积的百分比。</w:t>
      </w:r>
    </w:p>
    <w:p w:rsidR="00BC0ECE" w:rsidRPr="00943280" w:rsidRDefault="00BC0ECE" w:rsidP="00CF4A71">
      <w:r w:rsidRPr="00943280">
        <w:t>至自然恢复期末，工程完成林草植被面积</w:t>
      </w:r>
      <w:r w:rsidR="00CF4A71" w:rsidRPr="00943280">
        <w:t>1.313</w:t>
      </w:r>
      <w:r w:rsidRPr="00943280">
        <w:t>h</w:t>
      </w:r>
      <w:r w:rsidR="00943280" w:rsidRPr="00943280">
        <w:t>m</w:t>
      </w:r>
      <w:r w:rsidR="00943280" w:rsidRPr="00943280">
        <w:rPr>
          <w:vertAlign w:val="superscript"/>
        </w:rPr>
        <w:t>2</w:t>
      </w:r>
      <w:r w:rsidRPr="00943280">
        <w:t>，建设区林草覆盖率为</w:t>
      </w:r>
      <w:r w:rsidR="006D420E">
        <w:t>33.38</w:t>
      </w:r>
      <w:r w:rsidRPr="00943280">
        <w:t>％，达到批复的水土保持方案报告中要求的林草植被覆盖度</w:t>
      </w:r>
      <w:r w:rsidR="009E5029" w:rsidRPr="00943280">
        <w:t>27</w:t>
      </w:r>
      <w:r w:rsidRPr="00943280">
        <w:t>%</w:t>
      </w:r>
      <w:r w:rsidRPr="00943280">
        <w:t>的目标。工程林草覆盖情况</w:t>
      </w:r>
      <w:r w:rsidR="00495477" w:rsidRPr="00943280">
        <w:t>见下表：</w:t>
      </w:r>
    </w:p>
    <w:p w:rsidR="00687C4B" w:rsidRPr="00943280" w:rsidRDefault="00687C4B" w:rsidP="00F45F58">
      <w:pPr>
        <w:pStyle w:val="6"/>
      </w:pPr>
      <w:r w:rsidRPr="00943280">
        <w:t>植被情况表</w:t>
      </w:r>
    </w:p>
    <w:p w:rsidR="003272AB" w:rsidRPr="00943280" w:rsidRDefault="003272AB" w:rsidP="00CF4A71">
      <w:pPr>
        <w:pStyle w:val="affa"/>
      </w:pPr>
      <w:r w:rsidRPr="00943280">
        <w:t>表</w:t>
      </w:r>
      <w:r w:rsidRPr="00943280">
        <w:t xml:space="preserve">6- </w:t>
      </w:r>
      <w:r w:rsidRPr="00943280">
        <w:fldChar w:fldCharType="begin"/>
      </w:r>
      <w:r w:rsidRPr="00943280">
        <w:instrText xml:space="preserve"> SEQ </w:instrText>
      </w:r>
      <w:r w:rsidRPr="00943280">
        <w:instrText>表</w:instrText>
      </w:r>
      <w:r w:rsidRPr="00943280">
        <w:instrText xml:space="preserve">6- \* ARABIC </w:instrText>
      </w:r>
      <w:r w:rsidRPr="00943280">
        <w:fldChar w:fldCharType="separate"/>
      </w:r>
      <w:r w:rsidR="003976C7">
        <w:rPr>
          <w:noProof/>
        </w:rPr>
        <w:t>5</w:t>
      </w:r>
      <w:r w:rsidRPr="00943280">
        <w:fldChar w:fldCharType="end"/>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33"/>
        <w:gridCol w:w="1500"/>
        <w:gridCol w:w="1501"/>
        <w:gridCol w:w="1501"/>
        <w:gridCol w:w="1501"/>
        <w:gridCol w:w="1164"/>
      </w:tblGrid>
      <w:tr w:rsidR="009E5029" w:rsidRPr="00943280" w:rsidTr="009E5029">
        <w:trPr>
          <w:trHeight w:val="340"/>
          <w:tblHeader/>
          <w:jc w:val="center"/>
        </w:trPr>
        <w:tc>
          <w:tcPr>
            <w:tcW w:w="683" w:type="pct"/>
            <w:shd w:val="clear" w:color="auto" w:fill="auto"/>
            <w:vAlign w:val="center"/>
          </w:tcPr>
          <w:p w:rsidR="00687C4B" w:rsidRPr="00943280" w:rsidRDefault="00687C4B" w:rsidP="00CF4A71">
            <w:pPr>
              <w:pStyle w:val="T2"/>
            </w:pPr>
            <w:r w:rsidRPr="00943280">
              <w:t>分区</w:t>
            </w:r>
          </w:p>
        </w:tc>
        <w:tc>
          <w:tcPr>
            <w:tcW w:w="904" w:type="pct"/>
            <w:shd w:val="clear" w:color="auto" w:fill="auto"/>
            <w:vAlign w:val="center"/>
          </w:tcPr>
          <w:p w:rsidR="009E5029" w:rsidRPr="00943280" w:rsidRDefault="00687C4B" w:rsidP="00CF4A71">
            <w:pPr>
              <w:pStyle w:val="T2"/>
            </w:pPr>
            <w:r w:rsidRPr="00943280">
              <w:t>项目建设区面积</w:t>
            </w:r>
          </w:p>
          <w:p w:rsidR="00687C4B" w:rsidRPr="00943280" w:rsidRDefault="00687C4B" w:rsidP="00CF4A71">
            <w:pPr>
              <w:pStyle w:val="T2"/>
            </w:pPr>
            <w:r w:rsidRPr="00943280">
              <w:t>（</w:t>
            </w:r>
            <w:r w:rsidRPr="00943280">
              <w:t>h</w:t>
            </w:r>
            <w:r w:rsidR="00943280" w:rsidRPr="00943280">
              <w:t>m</w:t>
            </w:r>
            <w:r w:rsidR="00943280" w:rsidRPr="00943280">
              <w:rPr>
                <w:vertAlign w:val="superscript"/>
              </w:rPr>
              <w:t>2</w:t>
            </w:r>
            <w:r w:rsidRPr="00943280">
              <w:t>）</w:t>
            </w:r>
          </w:p>
        </w:tc>
        <w:tc>
          <w:tcPr>
            <w:tcW w:w="904" w:type="pct"/>
            <w:shd w:val="clear" w:color="auto" w:fill="auto"/>
            <w:vAlign w:val="center"/>
          </w:tcPr>
          <w:p w:rsidR="009E5029" w:rsidRPr="00943280" w:rsidRDefault="00687C4B" w:rsidP="00CF4A71">
            <w:pPr>
              <w:pStyle w:val="T2"/>
            </w:pPr>
            <w:r w:rsidRPr="00943280">
              <w:t>可恢复植被面积</w:t>
            </w:r>
          </w:p>
          <w:p w:rsidR="00687C4B" w:rsidRPr="00943280" w:rsidRDefault="00046034" w:rsidP="00CF4A71">
            <w:pPr>
              <w:pStyle w:val="T2"/>
            </w:pPr>
            <w:r w:rsidRPr="00943280">
              <w:t>（</w:t>
            </w:r>
            <w:r w:rsidR="00687C4B" w:rsidRPr="00943280">
              <w:t>h</w:t>
            </w:r>
            <w:r w:rsidR="00943280" w:rsidRPr="00943280">
              <w:t>m</w:t>
            </w:r>
            <w:r w:rsidR="00943280" w:rsidRPr="00943280">
              <w:rPr>
                <w:vertAlign w:val="superscript"/>
              </w:rPr>
              <w:t>2</w:t>
            </w:r>
            <w:r w:rsidR="00687C4B" w:rsidRPr="00943280">
              <w:t>）</w:t>
            </w:r>
          </w:p>
        </w:tc>
        <w:tc>
          <w:tcPr>
            <w:tcW w:w="904" w:type="pct"/>
            <w:shd w:val="clear" w:color="auto" w:fill="auto"/>
            <w:vAlign w:val="center"/>
          </w:tcPr>
          <w:p w:rsidR="009E5029" w:rsidRPr="00943280" w:rsidRDefault="00687C4B" w:rsidP="00CF4A71">
            <w:pPr>
              <w:pStyle w:val="T2"/>
            </w:pPr>
            <w:r w:rsidRPr="00943280">
              <w:t>已恢复植被面积</w:t>
            </w:r>
          </w:p>
          <w:p w:rsidR="00687C4B" w:rsidRPr="00943280" w:rsidRDefault="00046034" w:rsidP="00CF4A71">
            <w:pPr>
              <w:pStyle w:val="T2"/>
            </w:pPr>
            <w:r w:rsidRPr="00943280">
              <w:t>（</w:t>
            </w:r>
            <w:r w:rsidR="00687C4B" w:rsidRPr="00943280">
              <w:t>h</w:t>
            </w:r>
            <w:r w:rsidR="00943280" w:rsidRPr="00943280">
              <w:t>m</w:t>
            </w:r>
            <w:r w:rsidR="00943280" w:rsidRPr="00943280">
              <w:rPr>
                <w:vertAlign w:val="superscript"/>
              </w:rPr>
              <w:t>2</w:t>
            </w:r>
            <w:r w:rsidR="00687C4B" w:rsidRPr="00943280">
              <w:t>）</w:t>
            </w:r>
          </w:p>
        </w:tc>
        <w:tc>
          <w:tcPr>
            <w:tcW w:w="904" w:type="pct"/>
            <w:shd w:val="clear" w:color="auto" w:fill="auto"/>
            <w:vAlign w:val="center"/>
          </w:tcPr>
          <w:p w:rsidR="009E5029" w:rsidRPr="00943280" w:rsidRDefault="00687C4B" w:rsidP="00CF4A71">
            <w:pPr>
              <w:pStyle w:val="T2"/>
            </w:pPr>
            <w:r w:rsidRPr="00943280">
              <w:t>林草植被恢复率</w:t>
            </w:r>
          </w:p>
          <w:p w:rsidR="00687C4B" w:rsidRPr="00943280" w:rsidRDefault="00046034" w:rsidP="00CF4A71">
            <w:pPr>
              <w:pStyle w:val="T2"/>
            </w:pPr>
            <w:r w:rsidRPr="00943280">
              <w:t>（</w:t>
            </w:r>
            <w:r w:rsidR="00687C4B" w:rsidRPr="00943280">
              <w:t>%</w:t>
            </w:r>
            <w:r w:rsidR="00687C4B" w:rsidRPr="00943280">
              <w:t>）</w:t>
            </w:r>
          </w:p>
        </w:tc>
        <w:tc>
          <w:tcPr>
            <w:tcW w:w="702" w:type="pct"/>
            <w:shd w:val="clear" w:color="auto" w:fill="auto"/>
            <w:vAlign w:val="center"/>
          </w:tcPr>
          <w:p w:rsidR="009E5029" w:rsidRPr="00943280" w:rsidRDefault="00687C4B" w:rsidP="00CF4A71">
            <w:pPr>
              <w:pStyle w:val="T2"/>
            </w:pPr>
            <w:r w:rsidRPr="00943280">
              <w:t>林草覆盖率</w:t>
            </w:r>
          </w:p>
          <w:p w:rsidR="00687C4B" w:rsidRPr="00943280" w:rsidRDefault="00046034" w:rsidP="00CF4A71">
            <w:pPr>
              <w:pStyle w:val="T2"/>
            </w:pPr>
            <w:r w:rsidRPr="00943280">
              <w:t>（</w:t>
            </w:r>
            <w:r w:rsidR="00687C4B" w:rsidRPr="00943280">
              <w:t>%</w:t>
            </w:r>
            <w:r w:rsidR="00687C4B" w:rsidRPr="00943280">
              <w:t>）</w:t>
            </w:r>
          </w:p>
        </w:tc>
      </w:tr>
      <w:tr w:rsidR="009E5029" w:rsidRPr="00943280" w:rsidTr="009E5029">
        <w:trPr>
          <w:trHeight w:val="340"/>
          <w:tblHeader/>
          <w:jc w:val="center"/>
        </w:trPr>
        <w:tc>
          <w:tcPr>
            <w:tcW w:w="683" w:type="pct"/>
            <w:shd w:val="clear" w:color="auto" w:fill="auto"/>
            <w:vAlign w:val="center"/>
          </w:tcPr>
          <w:p w:rsidR="00687C4B" w:rsidRPr="00943280" w:rsidRDefault="00687C4B" w:rsidP="00CF4A71">
            <w:pPr>
              <w:pStyle w:val="T2"/>
            </w:pPr>
            <w:r w:rsidRPr="00943280">
              <w:t>符号</w:t>
            </w:r>
          </w:p>
        </w:tc>
        <w:tc>
          <w:tcPr>
            <w:tcW w:w="904" w:type="pct"/>
            <w:shd w:val="clear" w:color="auto" w:fill="auto"/>
            <w:vAlign w:val="center"/>
          </w:tcPr>
          <w:p w:rsidR="00687C4B" w:rsidRPr="00943280" w:rsidRDefault="00687C4B" w:rsidP="00CF4A71">
            <w:pPr>
              <w:pStyle w:val="T2"/>
            </w:pPr>
            <w:r w:rsidRPr="00943280">
              <w:t>a</w:t>
            </w:r>
          </w:p>
        </w:tc>
        <w:tc>
          <w:tcPr>
            <w:tcW w:w="904" w:type="pct"/>
            <w:shd w:val="clear" w:color="auto" w:fill="auto"/>
            <w:vAlign w:val="center"/>
          </w:tcPr>
          <w:p w:rsidR="00687C4B" w:rsidRPr="00943280" w:rsidRDefault="00687C4B" w:rsidP="00CF4A71">
            <w:pPr>
              <w:pStyle w:val="T2"/>
            </w:pPr>
            <w:r w:rsidRPr="00943280">
              <w:t>v</w:t>
            </w:r>
          </w:p>
        </w:tc>
        <w:tc>
          <w:tcPr>
            <w:tcW w:w="904" w:type="pct"/>
            <w:shd w:val="clear" w:color="auto" w:fill="auto"/>
            <w:vAlign w:val="center"/>
          </w:tcPr>
          <w:p w:rsidR="00687C4B" w:rsidRPr="00943280" w:rsidRDefault="00687C4B" w:rsidP="00CF4A71">
            <w:pPr>
              <w:pStyle w:val="T2"/>
            </w:pPr>
            <w:r w:rsidRPr="00943280">
              <w:t>e</w:t>
            </w:r>
          </w:p>
        </w:tc>
        <w:tc>
          <w:tcPr>
            <w:tcW w:w="904" w:type="pct"/>
            <w:shd w:val="clear" w:color="auto" w:fill="auto"/>
            <w:vAlign w:val="center"/>
          </w:tcPr>
          <w:p w:rsidR="00687C4B" w:rsidRPr="00943280" w:rsidRDefault="00687C4B" w:rsidP="00CF4A71">
            <w:pPr>
              <w:pStyle w:val="T2"/>
            </w:pPr>
            <w:r w:rsidRPr="00943280">
              <w:t>（</w:t>
            </w:r>
            <w:r w:rsidRPr="00943280">
              <w:t>e/v</w:t>
            </w:r>
            <w:r w:rsidRPr="00943280">
              <w:t>）</w:t>
            </w:r>
            <w:r w:rsidRPr="00943280">
              <w:t>*100</w:t>
            </w:r>
          </w:p>
        </w:tc>
        <w:tc>
          <w:tcPr>
            <w:tcW w:w="702" w:type="pct"/>
            <w:shd w:val="clear" w:color="auto" w:fill="auto"/>
            <w:vAlign w:val="center"/>
          </w:tcPr>
          <w:p w:rsidR="00687C4B" w:rsidRPr="00943280" w:rsidRDefault="00046034" w:rsidP="00CF4A71">
            <w:pPr>
              <w:pStyle w:val="T2"/>
            </w:pPr>
            <w:r w:rsidRPr="00943280">
              <w:t>（</w:t>
            </w:r>
            <w:r w:rsidR="00687C4B" w:rsidRPr="00943280">
              <w:t>e/a</w:t>
            </w:r>
            <w:r w:rsidR="00687C4B" w:rsidRPr="00943280">
              <w:t>）</w:t>
            </w:r>
            <w:r w:rsidR="00687C4B" w:rsidRPr="00943280">
              <w:t>*100</w:t>
            </w:r>
          </w:p>
        </w:tc>
      </w:tr>
      <w:tr w:rsidR="009E5029" w:rsidRPr="00943280" w:rsidTr="009E5029">
        <w:trPr>
          <w:trHeight w:val="340"/>
          <w:tblHeader/>
          <w:jc w:val="center"/>
        </w:trPr>
        <w:tc>
          <w:tcPr>
            <w:tcW w:w="683" w:type="pct"/>
            <w:shd w:val="clear" w:color="auto" w:fill="auto"/>
            <w:vAlign w:val="center"/>
          </w:tcPr>
          <w:p w:rsidR="009E5029" w:rsidRPr="00943280" w:rsidRDefault="009E5029" w:rsidP="00CF4A71">
            <w:pPr>
              <w:pStyle w:val="T2"/>
            </w:pPr>
            <w:r w:rsidRPr="00943280">
              <w:t>建筑工程区</w:t>
            </w:r>
          </w:p>
        </w:tc>
        <w:tc>
          <w:tcPr>
            <w:tcW w:w="904" w:type="pct"/>
            <w:shd w:val="clear" w:color="auto" w:fill="auto"/>
            <w:vAlign w:val="center"/>
          </w:tcPr>
          <w:p w:rsidR="009E5029" w:rsidRPr="00943280" w:rsidRDefault="00CF4A71" w:rsidP="00CF4A71">
            <w:pPr>
              <w:pStyle w:val="T2"/>
              <w:rPr>
                <w:rFonts w:eastAsia="宋体"/>
              </w:rPr>
            </w:pPr>
            <w:r w:rsidRPr="00943280">
              <w:t>1.385</w:t>
            </w:r>
          </w:p>
        </w:tc>
        <w:tc>
          <w:tcPr>
            <w:tcW w:w="904" w:type="pct"/>
            <w:shd w:val="clear" w:color="auto" w:fill="auto"/>
            <w:vAlign w:val="center"/>
          </w:tcPr>
          <w:p w:rsidR="009E5029" w:rsidRPr="00943280" w:rsidRDefault="009E5029" w:rsidP="00CF4A71">
            <w:pPr>
              <w:pStyle w:val="T2"/>
            </w:pPr>
            <w:r w:rsidRPr="00943280">
              <w:t>0</w:t>
            </w:r>
          </w:p>
        </w:tc>
        <w:tc>
          <w:tcPr>
            <w:tcW w:w="904" w:type="pct"/>
            <w:shd w:val="clear" w:color="auto" w:fill="auto"/>
            <w:vAlign w:val="center"/>
          </w:tcPr>
          <w:p w:rsidR="009E5029" w:rsidRPr="00943280" w:rsidRDefault="009E5029" w:rsidP="00CF4A71">
            <w:pPr>
              <w:pStyle w:val="T2"/>
            </w:pPr>
            <w:r w:rsidRPr="00943280">
              <w:t>0</w:t>
            </w:r>
          </w:p>
        </w:tc>
        <w:tc>
          <w:tcPr>
            <w:tcW w:w="904" w:type="pct"/>
            <w:shd w:val="clear" w:color="auto" w:fill="auto"/>
            <w:vAlign w:val="center"/>
          </w:tcPr>
          <w:p w:rsidR="009E5029" w:rsidRPr="00943280" w:rsidRDefault="009E5029" w:rsidP="00CF4A71">
            <w:pPr>
              <w:pStyle w:val="T2"/>
            </w:pPr>
          </w:p>
        </w:tc>
        <w:tc>
          <w:tcPr>
            <w:tcW w:w="702" w:type="pct"/>
            <w:shd w:val="clear" w:color="auto" w:fill="auto"/>
            <w:vAlign w:val="center"/>
          </w:tcPr>
          <w:p w:rsidR="009E5029" w:rsidRPr="00943280" w:rsidRDefault="009E5029" w:rsidP="00CF4A71">
            <w:pPr>
              <w:pStyle w:val="T2"/>
            </w:pPr>
          </w:p>
        </w:tc>
      </w:tr>
      <w:tr w:rsidR="009E5029" w:rsidRPr="00943280" w:rsidTr="009E5029">
        <w:trPr>
          <w:trHeight w:val="340"/>
          <w:tblHeader/>
          <w:jc w:val="center"/>
        </w:trPr>
        <w:tc>
          <w:tcPr>
            <w:tcW w:w="683" w:type="pct"/>
            <w:shd w:val="clear" w:color="auto" w:fill="auto"/>
            <w:vAlign w:val="center"/>
          </w:tcPr>
          <w:p w:rsidR="009E5029" w:rsidRPr="00943280" w:rsidRDefault="009E5029" w:rsidP="00CF4A71">
            <w:pPr>
              <w:pStyle w:val="T2"/>
            </w:pPr>
            <w:r w:rsidRPr="00943280">
              <w:t>道路硬化区</w:t>
            </w:r>
          </w:p>
        </w:tc>
        <w:tc>
          <w:tcPr>
            <w:tcW w:w="904" w:type="pct"/>
            <w:shd w:val="clear" w:color="auto" w:fill="auto"/>
            <w:vAlign w:val="center"/>
          </w:tcPr>
          <w:p w:rsidR="009E5029" w:rsidRPr="00943280" w:rsidRDefault="00CF4A71" w:rsidP="00CF4A71">
            <w:pPr>
              <w:pStyle w:val="T2"/>
              <w:rPr>
                <w:rFonts w:eastAsia="宋体"/>
              </w:rPr>
            </w:pPr>
            <w:r w:rsidRPr="00943280">
              <w:t>1.236</w:t>
            </w:r>
          </w:p>
        </w:tc>
        <w:tc>
          <w:tcPr>
            <w:tcW w:w="904" w:type="pct"/>
            <w:shd w:val="clear" w:color="auto" w:fill="auto"/>
            <w:vAlign w:val="center"/>
          </w:tcPr>
          <w:p w:rsidR="009E5029" w:rsidRPr="00943280" w:rsidRDefault="009E5029" w:rsidP="00CF4A71">
            <w:pPr>
              <w:pStyle w:val="T2"/>
            </w:pPr>
            <w:r w:rsidRPr="00943280">
              <w:t>0</w:t>
            </w:r>
          </w:p>
        </w:tc>
        <w:tc>
          <w:tcPr>
            <w:tcW w:w="904" w:type="pct"/>
            <w:shd w:val="clear" w:color="auto" w:fill="auto"/>
            <w:vAlign w:val="center"/>
          </w:tcPr>
          <w:p w:rsidR="009E5029" w:rsidRPr="00943280" w:rsidRDefault="009E5029" w:rsidP="00CF4A71">
            <w:pPr>
              <w:pStyle w:val="T2"/>
            </w:pPr>
            <w:r w:rsidRPr="00943280">
              <w:t>0</w:t>
            </w:r>
          </w:p>
        </w:tc>
        <w:tc>
          <w:tcPr>
            <w:tcW w:w="904" w:type="pct"/>
            <w:shd w:val="clear" w:color="auto" w:fill="auto"/>
            <w:vAlign w:val="center"/>
          </w:tcPr>
          <w:p w:rsidR="009E5029" w:rsidRPr="00943280" w:rsidRDefault="009E5029" w:rsidP="00CF4A71">
            <w:pPr>
              <w:pStyle w:val="T2"/>
            </w:pPr>
          </w:p>
        </w:tc>
        <w:tc>
          <w:tcPr>
            <w:tcW w:w="702" w:type="pct"/>
            <w:shd w:val="clear" w:color="auto" w:fill="auto"/>
            <w:vAlign w:val="center"/>
          </w:tcPr>
          <w:p w:rsidR="009E5029" w:rsidRPr="00943280" w:rsidRDefault="009E5029" w:rsidP="00CF4A71">
            <w:pPr>
              <w:pStyle w:val="T2"/>
            </w:pPr>
          </w:p>
        </w:tc>
      </w:tr>
      <w:tr w:rsidR="009E5029" w:rsidRPr="00943280" w:rsidTr="009E5029">
        <w:trPr>
          <w:trHeight w:val="340"/>
          <w:tblHeader/>
          <w:jc w:val="center"/>
        </w:trPr>
        <w:tc>
          <w:tcPr>
            <w:tcW w:w="683" w:type="pct"/>
            <w:shd w:val="clear" w:color="auto" w:fill="auto"/>
            <w:vAlign w:val="center"/>
          </w:tcPr>
          <w:p w:rsidR="009E5029" w:rsidRPr="00943280" w:rsidRDefault="009E5029" w:rsidP="00CF4A71">
            <w:pPr>
              <w:pStyle w:val="T2"/>
            </w:pPr>
            <w:r w:rsidRPr="00943280">
              <w:t>绿化工程区</w:t>
            </w:r>
          </w:p>
        </w:tc>
        <w:tc>
          <w:tcPr>
            <w:tcW w:w="904" w:type="pct"/>
            <w:shd w:val="clear" w:color="auto" w:fill="auto"/>
            <w:vAlign w:val="center"/>
          </w:tcPr>
          <w:p w:rsidR="009E5029" w:rsidRPr="00943280" w:rsidRDefault="00CF4A71" w:rsidP="00CF4A71">
            <w:pPr>
              <w:pStyle w:val="T2"/>
              <w:rPr>
                <w:rFonts w:eastAsia="宋体"/>
              </w:rPr>
            </w:pPr>
            <w:r w:rsidRPr="00943280">
              <w:t>1.313</w:t>
            </w:r>
          </w:p>
        </w:tc>
        <w:tc>
          <w:tcPr>
            <w:tcW w:w="904" w:type="pct"/>
            <w:shd w:val="clear" w:color="auto" w:fill="auto"/>
            <w:vAlign w:val="center"/>
          </w:tcPr>
          <w:p w:rsidR="009E5029" w:rsidRPr="00943280" w:rsidRDefault="00CF4A71" w:rsidP="00CF4A71">
            <w:pPr>
              <w:pStyle w:val="T2"/>
            </w:pPr>
            <w:r w:rsidRPr="00943280">
              <w:t>1.313</w:t>
            </w:r>
          </w:p>
        </w:tc>
        <w:tc>
          <w:tcPr>
            <w:tcW w:w="904" w:type="pct"/>
            <w:shd w:val="clear" w:color="auto" w:fill="auto"/>
            <w:vAlign w:val="center"/>
          </w:tcPr>
          <w:p w:rsidR="009E5029" w:rsidRPr="00943280" w:rsidRDefault="00CF4A71" w:rsidP="00CF4A71">
            <w:pPr>
              <w:pStyle w:val="T2"/>
            </w:pPr>
            <w:r w:rsidRPr="00943280">
              <w:t>1.313</w:t>
            </w:r>
          </w:p>
        </w:tc>
        <w:tc>
          <w:tcPr>
            <w:tcW w:w="904" w:type="pct"/>
            <w:shd w:val="clear" w:color="auto" w:fill="auto"/>
            <w:vAlign w:val="center"/>
          </w:tcPr>
          <w:p w:rsidR="009E5029" w:rsidRPr="00943280" w:rsidRDefault="009E5029" w:rsidP="00CF4A71">
            <w:pPr>
              <w:pStyle w:val="T2"/>
            </w:pPr>
          </w:p>
        </w:tc>
        <w:tc>
          <w:tcPr>
            <w:tcW w:w="702" w:type="pct"/>
            <w:shd w:val="clear" w:color="auto" w:fill="auto"/>
            <w:vAlign w:val="center"/>
          </w:tcPr>
          <w:p w:rsidR="009E5029" w:rsidRPr="00943280" w:rsidRDefault="009E5029" w:rsidP="00CF4A71">
            <w:pPr>
              <w:pStyle w:val="T2"/>
            </w:pPr>
          </w:p>
        </w:tc>
      </w:tr>
      <w:tr w:rsidR="009E5029" w:rsidRPr="00943280" w:rsidTr="009E5029">
        <w:trPr>
          <w:trHeight w:val="340"/>
          <w:tblHeader/>
          <w:jc w:val="center"/>
        </w:trPr>
        <w:tc>
          <w:tcPr>
            <w:tcW w:w="683" w:type="pct"/>
            <w:shd w:val="clear" w:color="auto" w:fill="auto"/>
            <w:vAlign w:val="center"/>
          </w:tcPr>
          <w:p w:rsidR="009E5029" w:rsidRPr="00943280" w:rsidRDefault="009E5029" w:rsidP="00CF4A71">
            <w:pPr>
              <w:pStyle w:val="T2"/>
            </w:pPr>
            <w:r w:rsidRPr="00943280">
              <w:t>合计</w:t>
            </w:r>
          </w:p>
        </w:tc>
        <w:tc>
          <w:tcPr>
            <w:tcW w:w="904" w:type="pct"/>
            <w:shd w:val="clear" w:color="auto" w:fill="auto"/>
            <w:vAlign w:val="center"/>
          </w:tcPr>
          <w:p w:rsidR="009E5029" w:rsidRPr="00943280" w:rsidRDefault="00680EAA" w:rsidP="00CF4A71">
            <w:pPr>
              <w:pStyle w:val="T2"/>
              <w:rPr>
                <w:rFonts w:eastAsia="宋体"/>
              </w:rPr>
            </w:pPr>
            <w:r w:rsidRPr="00943280">
              <w:t>3.934</w:t>
            </w:r>
          </w:p>
        </w:tc>
        <w:tc>
          <w:tcPr>
            <w:tcW w:w="904" w:type="pct"/>
            <w:shd w:val="clear" w:color="auto" w:fill="auto"/>
            <w:vAlign w:val="center"/>
          </w:tcPr>
          <w:p w:rsidR="009E5029" w:rsidRPr="00943280" w:rsidRDefault="00CF4A71" w:rsidP="00CF4A71">
            <w:pPr>
              <w:pStyle w:val="T2"/>
            </w:pPr>
            <w:r w:rsidRPr="00943280">
              <w:t>1.313</w:t>
            </w:r>
          </w:p>
        </w:tc>
        <w:tc>
          <w:tcPr>
            <w:tcW w:w="904" w:type="pct"/>
            <w:shd w:val="clear" w:color="auto" w:fill="auto"/>
            <w:vAlign w:val="center"/>
          </w:tcPr>
          <w:p w:rsidR="009E5029" w:rsidRPr="00943280" w:rsidRDefault="00CF4A71" w:rsidP="00CF4A71">
            <w:pPr>
              <w:pStyle w:val="T2"/>
            </w:pPr>
            <w:r w:rsidRPr="00943280">
              <w:t>1.313</w:t>
            </w:r>
          </w:p>
        </w:tc>
        <w:tc>
          <w:tcPr>
            <w:tcW w:w="904" w:type="pct"/>
            <w:shd w:val="clear" w:color="auto" w:fill="auto"/>
            <w:vAlign w:val="center"/>
          </w:tcPr>
          <w:p w:rsidR="009E5029" w:rsidRPr="00943280" w:rsidRDefault="009E5029" w:rsidP="00CF4A71">
            <w:pPr>
              <w:pStyle w:val="T2"/>
            </w:pPr>
            <w:r w:rsidRPr="00943280">
              <w:t>100</w:t>
            </w:r>
          </w:p>
        </w:tc>
        <w:tc>
          <w:tcPr>
            <w:tcW w:w="702" w:type="pct"/>
            <w:shd w:val="clear" w:color="auto" w:fill="auto"/>
            <w:vAlign w:val="center"/>
          </w:tcPr>
          <w:p w:rsidR="009E5029" w:rsidRPr="00943280" w:rsidRDefault="006D420E" w:rsidP="00CF4A71">
            <w:pPr>
              <w:pStyle w:val="T2"/>
            </w:pPr>
            <w:r>
              <w:t>33.38</w:t>
            </w:r>
            <w:r w:rsidR="009E5029" w:rsidRPr="00943280">
              <w:t xml:space="preserve"> </w:t>
            </w:r>
          </w:p>
        </w:tc>
      </w:tr>
    </w:tbl>
    <w:p w:rsidR="00687C4B" w:rsidRPr="00943280" w:rsidRDefault="00687C4B" w:rsidP="00CF4A71">
      <w:pPr>
        <w:pStyle w:val="Re"/>
        <w:spacing w:after="120"/>
        <w:ind w:firstLine="420"/>
      </w:pPr>
      <w:r w:rsidRPr="00943280">
        <w:t>说明：可恢复植被面积</w:t>
      </w:r>
      <w:r w:rsidRPr="00943280">
        <w:t>=</w:t>
      </w:r>
      <w:r w:rsidRPr="00943280">
        <w:t>水土流失面积</w:t>
      </w:r>
      <w:r w:rsidRPr="00943280">
        <w:t>-</w:t>
      </w:r>
      <w:r w:rsidRPr="00943280">
        <w:t>工程措施面积</w:t>
      </w:r>
      <w:r w:rsidRPr="00943280">
        <w:t>-</w:t>
      </w:r>
      <w:r w:rsidRPr="00943280">
        <w:t>恢复农地面积。</w:t>
      </w:r>
    </w:p>
    <w:p w:rsidR="00890BE0" w:rsidRPr="00943280" w:rsidRDefault="00890BE0" w:rsidP="00CF4A71">
      <w:pPr>
        <w:sectPr w:rsidR="00890BE0" w:rsidRPr="00943280" w:rsidSect="002D09E5">
          <w:footerReference w:type="even" r:id="rId83"/>
          <w:footerReference w:type="default" r:id="rId84"/>
          <w:type w:val="oddPage"/>
          <w:pgSz w:w="11906" w:h="16838" w:code="9"/>
          <w:pgMar w:top="1440" w:right="1803" w:bottom="1440" w:left="1803" w:header="851" w:footer="992" w:gutter="0"/>
          <w:cols w:space="720"/>
        </w:sectPr>
      </w:pPr>
    </w:p>
    <w:p w:rsidR="00BC0ECE" w:rsidRPr="00943280" w:rsidRDefault="00BC0ECE" w:rsidP="00CF4A71">
      <w:pPr>
        <w:pStyle w:val="1"/>
        <w:rPr>
          <w:rFonts w:ascii="Times New Roman" w:hAnsi="Times New Roman"/>
        </w:rPr>
      </w:pPr>
      <w:bookmarkStart w:id="69" w:name="_Toc530753924"/>
      <w:bookmarkStart w:id="70" w:name="_Toc1056747"/>
      <w:r w:rsidRPr="00943280">
        <w:rPr>
          <w:rFonts w:ascii="Times New Roman" w:hAnsi="Times New Roman"/>
        </w:rPr>
        <w:lastRenderedPageBreak/>
        <w:t>结论</w:t>
      </w:r>
      <w:bookmarkEnd w:id="69"/>
      <w:bookmarkEnd w:id="70"/>
    </w:p>
    <w:p w:rsidR="00BC0ECE" w:rsidRPr="00943280" w:rsidRDefault="00BC0ECE" w:rsidP="00CF4A71">
      <w:pPr>
        <w:pStyle w:val="2"/>
      </w:pPr>
      <w:bookmarkStart w:id="71" w:name="_Toc530753925"/>
      <w:bookmarkStart w:id="72" w:name="_Toc1056748"/>
      <w:r w:rsidRPr="00943280">
        <w:t>水土流失动态变化</w:t>
      </w:r>
      <w:bookmarkEnd w:id="71"/>
      <w:bookmarkEnd w:id="72"/>
    </w:p>
    <w:p w:rsidR="00BC0ECE" w:rsidRPr="00943280" w:rsidRDefault="00BC0ECE" w:rsidP="00CF4A71">
      <w:pPr>
        <w:pStyle w:val="3"/>
        <w:rPr>
          <w:rFonts w:ascii="Times New Roman" w:hAnsi="Times New Roman"/>
        </w:rPr>
      </w:pPr>
      <w:r w:rsidRPr="00943280">
        <w:rPr>
          <w:rFonts w:ascii="Times New Roman" w:hAnsi="Times New Roman"/>
        </w:rPr>
        <w:t>防治责任范围</w:t>
      </w:r>
    </w:p>
    <w:p w:rsidR="00BC0ECE" w:rsidRPr="00943280" w:rsidRDefault="00BC0ECE" w:rsidP="00CF4A71">
      <w:r w:rsidRPr="00943280">
        <w:t>在现场调查和查阅档案、影像资料的基础上，向建设单位和施工单位咨询了解施工期工程施工情况和按批复方案实施各项水土保持措施情况，在地形图和卫星图上勾绘确定防治责任范围。工程防治责任范围面积</w:t>
      </w:r>
      <w:r w:rsidR="00680EAA" w:rsidRPr="00943280">
        <w:t>3.934</w:t>
      </w:r>
      <w:r w:rsidRPr="00943280">
        <w:t>h</w:t>
      </w:r>
      <w:r w:rsidR="00943280" w:rsidRPr="00943280">
        <w:t>m</w:t>
      </w:r>
      <w:r w:rsidR="00943280" w:rsidRPr="00943280">
        <w:rPr>
          <w:vertAlign w:val="superscript"/>
        </w:rPr>
        <w:t>2</w:t>
      </w:r>
      <w:r w:rsidRPr="00943280">
        <w:t>，其中</w:t>
      </w:r>
      <w:r w:rsidR="00A26310" w:rsidRPr="00943280">
        <w:t>建筑工程区</w:t>
      </w:r>
      <w:r w:rsidR="00CF4A71" w:rsidRPr="00943280">
        <w:t>1.385</w:t>
      </w:r>
      <w:r w:rsidRPr="00943280">
        <w:t>h</w:t>
      </w:r>
      <w:r w:rsidR="00943280" w:rsidRPr="00943280">
        <w:t>m</w:t>
      </w:r>
      <w:r w:rsidR="00943280" w:rsidRPr="00943280">
        <w:rPr>
          <w:vertAlign w:val="superscript"/>
        </w:rPr>
        <w:t>2</w:t>
      </w:r>
      <w:r w:rsidRPr="00943280">
        <w:t>，</w:t>
      </w:r>
      <w:r w:rsidR="001A1CA4" w:rsidRPr="00943280">
        <w:t>道路硬化区</w:t>
      </w:r>
      <w:r w:rsidR="00CF4A71" w:rsidRPr="00943280">
        <w:t>1.236</w:t>
      </w:r>
      <w:r w:rsidRPr="00943280">
        <w:t>h</w:t>
      </w:r>
      <w:r w:rsidR="00943280" w:rsidRPr="00943280">
        <w:t>m</w:t>
      </w:r>
      <w:r w:rsidR="00943280" w:rsidRPr="00943280">
        <w:rPr>
          <w:vertAlign w:val="superscript"/>
        </w:rPr>
        <w:t>2</w:t>
      </w:r>
      <w:r w:rsidRPr="00943280">
        <w:t>，</w:t>
      </w:r>
      <w:r w:rsidR="00A26310" w:rsidRPr="00943280">
        <w:t>绿化工程区</w:t>
      </w:r>
      <w:r w:rsidR="00CF4A71" w:rsidRPr="00943280">
        <w:t>1.313</w:t>
      </w:r>
      <w:r w:rsidRPr="00943280">
        <w:t>h</w:t>
      </w:r>
      <w:r w:rsidR="00943280" w:rsidRPr="00943280">
        <w:t>m</w:t>
      </w:r>
      <w:r w:rsidR="00943280" w:rsidRPr="00943280">
        <w:rPr>
          <w:vertAlign w:val="superscript"/>
        </w:rPr>
        <w:t>2</w:t>
      </w:r>
      <w:r w:rsidRPr="00943280">
        <w:t>。较批复的防治责任范围减少了</w:t>
      </w:r>
      <w:r w:rsidR="00BB6974" w:rsidRPr="00943280">
        <w:t>0.265</w:t>
      </w:r>
      <w:r w:rsidRPr="00943280">
        <w:t>h</w:t>
      </w:r>
      <w:r w:rsidR="00943280" w:rsidRPr="00943280">
        <w:t>m</w:t>
      </w:r>
      <w:r w:rsidR="00943280" w:rsidRPr="00943280">
        <w:rPr>
          <w:vertAlign w:val="superscript"/>
        </w:rPr>
        <w:t>2</w:t>
      </w:r>
      <w:r w:rsidRPr="00943280">
        <w:t>，均为直接影响区面积。</w:t>
      </w:r>
    </w:p>
    <w:p w:rsidR="00BC0ECE" w:rsidRPr="00943280" w:rsidRDefault="00BC0ECE" w:rsidP="00CF4A71">
      <w:r w:rsidRPr="00943280">
        <w:t>自工程</w:t>
      </w:r>
      <w:r w:rsidRPr="00943280">
        <w:t>201</w:t>
      </w:r>
      <w:r w:rsidR="00F45F58" w:rsidRPr="00943280">
        <w:t>4</w:t>
      </w:r>
      <w:r w:rsidRPr="00943280">
        <w:t>年</w:t>
      </w:r>
      <w:r w:rsidR="00F45F58" w:rsidRPr="00943280">
        <w:t>02</w:t>
      </w:r>
      <w:r w:rsidRPr="00943280">
        <w:t>月开工至</w:t>
      </w:r>
      <w:r w:rsidR="00571F3A" w:rsidRPr="00943280">
        <w:t>2017</w:t>
      </w:r>
      <w:r w:rsidR="00571F3A" w:rsidRPr="00943280">
        <w:t>年</w:t>
      </w:r>
      <w:r w:rsidR="00571F3A" w:rsidRPr="00943280">
        <w:t>10</w:t>
      </w:r>
      <w:r w:rsidR="00571F3A" w:rsidRPr="00943280">
        <w:t>月</w:t>
      </w:r>
      <w:r w:rsidRPr="00943280">
        <w:t>完工，工程施工期累计扰动土地面积</w:t>
      </w:r>
      <w:r w:rsidR="00680EAA" w:rsidRPr="00943280">
        <w:t>3.934</w:t>
      </w:r>
      <w:r w:rsidRPr="00943280">
        <w:t>h</w:t>
      </w:r>
      <w:r w:rsidR="00943280" w:rsidRPr="00943280">
        <w:t>m</w:t>
      </w:r>
      <w:r w:rsidR="00943280" w:rsidRPr="00943280">
        <w:rPr>
          <w:vertAlign w:val="superscript"/>
        </w:rPr>
        <w:t>2</w:t>
      </w:r>
      <w:r w:rsidRPr="00943280">
        <w:t>，较批复的方案设计扰动土地面积基本不变。</w:t>
      </w:r>
    </w:p>
    <w:p w:rsidR="00BC0ECE" w:rsidRPr="00943280" w:rsidRDefault="00BC0ECE" w:rsidP="00CF4A71">
      <w:pPr>
        <w:pStyle w:val="3"/>
        <w:rPr>
          <w:rFonts w:ascii="Times New Roman" w:hAnsi="Times New Roman"/>
        </w:rPr>
      </w:pPr>
      <w:r w:rsidRPr="00943280">
        <w:rPr>
          <w:rFonts w:ascii="Times New Roman" w:hAnsi="Times New Roman"/>
        </w:rPr>
        <w:t>水土流失量</w:t>
      </w:r>
    </w:p>
    <w:p w:rsidR="00BC0ECE" w:rsidRPr="00943280" w:rsidRDefault="00BC0ECE" w:rsidP="00CF4A71">
      <w:r w:rsidRPr="00943280">
        <w:t>根据批复的方案设计报告书，本工程预测可能产生水土流失总量为</w:t>
      </w:r>
      <w:r w:rsidR="00866FEE" w:rsidRPr="00943280">
        <w:rPr>
          <w:snapToGrid/>
          <w:color w:val="auto"/>
        </w:rPr>
        <w:t>1635.62</w:t>
      </w:r>
      <w:r w:rsidR="001A1CA4" w:rsidRPr="00943280">
        <w:rPr>
          <w:snapToGrid/>
          <w:color w:val="auto"/>
        </w:rPr>
        <w:t>t</w:t>
      </w:r>
      <w:r w:rsidRPr="00943280">
        <w:t>，其中新增水土流失量</w:t>
      </w:r>
      <w:r w:rsidR="00866FEE" w:rsidRPr="00943280">
        <w:rPr>
          <w:snapToGrid/>
          <w:color w:val="auto"/>
        </w:rPr>
        <w:t>1389.25</w:t>
      </w:r>
      <w:r w:rsidRPr="00943280">
        <w:t>t</w:t>
      </w:r>
      <w:r w:rsidRPr="00943280">
        <w:t>，工程可能产生水土流失的重点时段为施工期，重点部位为</w:t>
      </w:r>
      <w:r w:rsidR="001A1CA4" w:rsidRPr="00943280">
        <w:t>道路硬化区</w:t>
      </w:r>
      <w:r w:rsidRPr="00943280">
        <w:t>等。</w:t>
      </w:r>
    </w:p>
    <w:p w:rsidR="00BC0ECE" w:rsidRPr="00943280" w:rsidRDefault="00BC0ECE" w:rsidP="00CF4A71">
      <w:r w:rsidRPr="00943280">
        <w:t>根据现场调查监测、地面观测，本工程建设期实际产生的水土流失总量为</w:t>
      </w:r>
      <w:r w:rsidR="00E25EA4" w:rsidRPr="00943280">
        <w:rPr>
          <w:snapToGrid/>
          <w:color w:val="auto"/>
        </w:rPr>
        <w:t>2326.26</w:t>
      </w:r>
      <w:r w:rsidRPr="00943280">
        <w:t>t</w:t>
      </w:r>
      <w:r w:rsidRPr="00943280">
        <w:t>，较方案预测的</w:t>
      </w:r>
      <w:r w:rsidR="00866FEE" w:rsidRPr="00943280">
        <w:rPr>
          <w:snapToGrid/>
          <w:color w:val="auto"/>
        </w:rPr>
        <w:t>1635.62</w:t>
      </w:r>
      <w:r w:rsidRPr="00943280">
        <w:t>t</w:t>
      </w:r>
      <w:r w:rsidRPr="00943280">
        <w:t>增加了</w:t>
      </w:r>
      <w:r w:rsidR="00E25EA4" w:rsidRPr="00943280">
        <w:t>690.64</w:t>
      </w:r>
      <w:r w:rsidRPr="00943280">
        <w:t>t</w:t>
      </w:r>
      <w:r w:rsidR="00866FEE" w:rsidRPr="00943280">
        <w:t>，增加的原因主要是实际施工时间增加</w:t>
      </w:r>
      <w:r w:rsidRPr="00943280">
        <w:t>；水土流失发生的重点时段为施工期，重点部位为</w:t>
      </w:r>
      <w:r w:rsidR="001A1CA4" w:rsidRPr="00943280">
        <w:t>道路硬化区</w:t>
      </w:r>
      <w:r w:rsidRPr="00943280">
        <w:t>等。</w:t>
      </w:r>
    </w:p>
    <w:p w:rsidR="00BC0ECE" w:rsidRPr="00943280" w:rsidRDefault="00BC0ECE" w:rsidP="00CF4A71">
      <w:pPr>
        <w:pStyle w:val="2"/>
      </w:pPr>
      <w:bookmarkStart w:id="73" w:name="_Toc530753926"/>
      <w:bookmarkStart w:id="74" w:name="_Toc1056749"/>
      <w:r w:rsidRPr="00943280">
        <w:t>水土保持措施评价</w:t>
      </w:r>
      <w:bookmarkEnd w:id="73"/>
      <w:bookmarkEnd w:id="74"/>
    </w:p>
    <w:p w:rsidR="001A1CA4" w:rsidRPr="00943280" w:rsidRDefault="001A1CA4" w:rsidP="00CF4A71">
      <w:r w:rsidRPr="00943280">
        <w:t>项目部对工程建设中的水土保持工作给予了充分重视，在开工前及时编报了水土保持方案，在施工过程中也认真按照水土保持报告书中的设计落实水土保持防治措施。六项指标均达标。目前项目区各项防治措施均运行良好，对于防治人为水土流失起到了一定的作用。</w:t>
      </w:r>
    </w:p>
    <w:p w:rsidR="00BC0ECE" w:rsidRPr="00943280" w:rsidRDefault="001A1CA4" w:rsidP="00CF4A71">
      <w:r w:rsidRPr="00943280">
        <w:t>在项目建设过程中，施工方基本能够贯彻防治结合、以防为主的方针，施工时能尽量减少工程开挖弃渣对周边环境的破坏，同时搞好开挖地面的防护措施。监测过程中对工程建设引起的扰动情况、弃渣情况、开挖情况、水土流失的变化</w:t>
      </w:r>
      <w:r w:rsidRPr="00943280">
        <w:lastRenderedPageBreak/>
        <w:t>情况、各类水土保持工程的实施情况及防治效果等，做了相应的统计，以便给后面验收工作提供一定依据。</w:t>
      </w:r>
    </w:p>
    <w:p w:rsidR="00BC0ECE" w:rsidRPr="00943280" w:rsidRDefault="00BC0ECE" w:rsidP="00CF4A71">
      <w:r w:rsidRPr="00943280">
        <w:t>本工程水土保持措施与批复的方案设计措施相比，工程措施、植物措施和临时措施基本按照批复的方案设计进行施工。</w:t>
      </w:r>
    </w:p>
    <w:p w:rsidR="00BC0ECE" w:rsidRPr="00943280" w:rsidRDefault="00BC0ECE" w:rsidP="00CF4A71">
      <w:r w:rsidRPr="00943280">
        <w:t>水土保持方案实施后各分区完成的水土保持措施工程量：</w:t>
      </w:r>
    </w:p>
    <w:p w:rsidR="001A1CA4" w:rsidRPr="00943280" w:rsidRDefault="001A1CA4" w:rsidP="00CF4A71">
      <w:r w:rsidRPr="00943280">
        <w:rPr>
          <w:rFonts w:ascii="宋体" w:eastAsia="宋体" w:hAnsi="宋体" w:cs="宋体" w:hint="eastAsia"/>
        </w:rPr>
        <w:t>①</w:t>
      </w:r>
      <w:r w:rsidRPr="00943280">
        <w:tab/>
      </w:r>
      <w:r w:rsidRPr="00943280">
        <w:t>工程措施：主体设计措施主要有排水管</w:t>
      </w:r>
      <w:r w:rsidR="00C768E5" w:rsidRPr="00943280">
        <w:t>1600</w:t>
      </w:r>
      <w:r w:rsidR="00943280" w:rsidRPr="00943280">
        <w:t>m</w:t>
      </w:r>
      <w:r w:rsidRPr="00943280">
        <w:t>；</w:t>
      </w:r>
    </w:p>
    <w:p w:rsidR="001A1CA4" w:rsidRPr="00943280" w:rsidRDefault="001A1CA4" w:rsidP="00CF4A71">
      <w:r w:rsidRPr="00943280">
        <w:rPr>
          <w:rFonts w:ascii="宋体" w:eastAsia="宋体" w:hAnsi="宋体" w:cs="宋体" w:hint="eastAsia"/>
        </w:rPr>
        <w:t>②</w:t>
      </w:r>
      <w:r w:rsidRPr="00943280">
        <w:tab/>
      </w:r>
      <w:r w:rsidRPr="00943280">
        <w:t>植物措施：栽植乔木</w:t>
      </w:r>
      <w:r w:rsidR="00C768E5" w:rsidRPr="00943280">
        <w:t>796</w:t>
      </w:r>
      <w:r w:rsidRPr="00943280">
        <w:t>株、灌木</w:t>
      </w:r>
      <w:r w:rsidR="00C768E5" w:rsidRPr="00943280">
        <w:t>10500</w:t>
      </w:r>
      <w:r w:rsidRPr="00943280">
        <w:t>株、植草</w:t>
      </w:r>
      <w:r w:rsidR="00C768E5" w:rsidRPr="00943280">
        <w:t>9800</w:t>
      </w:r>
      <w:r w:rsidR="00943280" w:rsidRPr="00943280">
        <w:t>m</w:t>
      </w:r>
      <w:r w:rsidR="00943280" w:rsidRPr="00943280">
        <w:rPr>
          <w:vertAlign w:val="superscript"/>
        </w:rPr>
        <w:t>2</w:t>
      </w:r>
      <w:r w:rsidRPr="00943280">
        <w:t>；</w:t>
      </w:r>
    </w:p>
    <w:p w:rsidR="00BC0ECE" w:rsidRPr="00943280" w:rsidRDefault="001A1CA4" w:rsidP="00CF4A71">
      <w:r w:rsidRPr="00943280">
        <w:rPr>
          <w:rFonts w:ascii="宋体" w:eastAsia="宋体" w:hAnsi="宋体" w:cs="宋体" w:hint="eastAsia"/>
        </w:rPr>
        <w:t>③</w:t>
      </w:r>
      <w:r w:rsidRPr="00943280">
        <w:tab/>
      </w:r>
      <w:r w:rsidRPr="00943280">
        <w:t>临时措施：土袋挡墙</w:t>
      </w:r>
      <w:r w:rsidR="00C768E5" w:rsidRPr="00943280">
        <w:t>486</w:t>
      </w:r>
      <w:r w:rsidR="00943280" w:rsidRPr="00943280">
        <w:t>m</w:t>
      </w:r>
      <w:r w:rsidRPr="00943280">
        <w:t>，临时排水沟</w:t>
      </w:r>
      <w:r w:rsidR="00C768E5" w:rsidRPr="00943280">
        <w:t>1040</w:t>
      </w:r>
      <w:r w:rsidR="00943280" w:rsidRPr="00943280">
        <w:t>m</w:t>
      </w:r>
      <w:r w:rsidRPr="00943280">
        <w:t>，临时沉沙凼</w:t>
      </w:r>
      <w:r w:rsidR="00C768E5" w:rsidRPr="00943280">
        <w:t>13</w:t>
      </w:r>
      <w:r w:rsidRPr="00943280">
        <w:t>个，防雨布临时遮盖</w:t>
      </w:r>
      <w:r w:rsidR="00C768E5" w:rsidRPr="00943280">
        <w:t>2500</w:t>
      </w:r>
      <w:r w:rsidR="00943280" w:rsidRPr="00943280">
        <w:t>m</w:t>
      </w:r>
      <w:r w:rsidR="00943280" w:rsidRPr="00943280">
        <w:rPr>
          <w:vertAlign w:val="superscript"/>
        </w:rPr>
        <w:t>2</w:t>
      </w:r>
      <w:r w:rsidRPr="00943280">
        <w:t>。</w:t>
      </w:r>
    </w:p>
    <w:p w:rsidR="00BC0ECE" w:rsidRPr="00943280" w:rsidRDefault="00BC0ECE" w:rsidP="00CF4A71">
      <w:pPr>
        <w:pStyle w:val="2"/>
      </w:pPr>
      <w:bookmarkStart w:id="75" w:name="_Toc530753927"/>
      <w:bookmarkStart w:id="76" w:name="_Toc1056750"/>
      <w:r w:rsidRPr="00943280">
        <w:t>存在问题及建议</w:t>
      </w:r>
      <w:bookmarkEnd w:id="75"/>
      <w:bookmarkEnd w:id="76"/>
    </w:p>
    <w:p w:rsidR="00BC0ECE" w:rsidRPr="00943280" w:rsidRDefault="00BC0ECE" w:rsidP="00CF4A71">
      <w:r w:rsidRPr="00943280">
        <w:t>（</w:t>
      </w:r>
      <w:r w:rsidRPr="00943280">
        <w:t>1</w:t>
      </w:r>
      <w:r w:rsidRPr="00943280">
        <w:t>）水土保持工程管护工作力度较薄弱，存在着一定的管理漏洞，建议建设单位加大管护力度，且及时实行</w:t>
      </w:r>
      <w:r w:rsidRPr="00943280">
        <w:t>“</w:t>
      </w:r>
      <w:r w:rsidRPr="00943280">
        <w:t>三同时制度</w:t>
      </w:r>
      <w:r w:rsidRPr="00943280">
        <w:t>”</w:t>
      </w:r>
      <w:r w:rsidRPr="00943280">
        <w:t>。</w:t>
      </w:r>
    </w:p>
    <w:p w:rsidR="00BC0ECE" w:rsidRPr="00943280" w:rsidRDefault="00BC0ECE" w:rsidP="00CF4A71">
      <w:r w:rsidRPr="00943280">
        <w:t>（</w:t>
      </w:r>
      <w:r w:rsidRPr="00943280">
        <w:t>2</w:t>
      </w:r>
      <w:r w:rsidRPr="00943280">
        <w:t>）在以后同类型项目及时委托具有水土保持监理资质的单位开展水土保持监理工作，及时对施工场地内进行监理。</w:t>
      </w:r>
    </w:p>
    <w:p w:rsidR="00BC0ECE" w:rsidRPr="00943280" w:rsidRDefault="00BC0ECE" w:rsidP="00CF4A71">
      <w:r w:rsidRPr="00943280">
        <w:t>（</w:t>
      </w:r>
      <w:r w:rsidRPr="00943280">
        <w:t>3</w:t>
      </w:r>
      <w:r w:rsidRPr="00943280">
        <w:t>）继续加强对</w:t>
      </w:r>
      <w:r w:rsidR="00A26310" w:rsidRPr="00943280">
        <w:t>绿化工程区</w:t>
      </w:r>
      <w:r w:rsidRPr="00943280">
        <w:t>的预防保护工作。</w:t>
      </w:r>
    </w:p>
    <w:p w:rsidR="00BC0ECE" w:rsidRPr="00943280" w:rsidRDefault="00BC0ECE" w:rsidP="00CF4A71">
      <w:r w:rsidRPr="00943280">
        <w:t>（</w:t>
      </w:r>
      <w:r w:rsidRPr="00943280">
        <w:t>4</w:t>
      </w:r>
      <w:r w:rsidRPr="00943280">
        <w:t>）在以后开发同类项目时应及时自行或委托具有相应能力的单位开展水土保持监测工作。</w:t>
      </w:r>
    </w:p>
    <w:p w:rsidR="00BC0ECE" w:rsidRPr="00943280" w:rsidRDefault="00BC0ECE" w:rsidP="00CF4A71">
      <w:pPr>
        <w:pStyle w:val="2"/>
      </w:pPr>
      <w:bookmarkStart w:id="77" w:name="_Toc530753928"/>
      <w:bookmarkStart w:id="78" w:name="_Toc1056751"/>
      <w:r w:rsidRPr="00943280">
        <w:t>综合结论</w:t>
      </w:r>
      <w:bookmarkEnd w:id="77"/>
      <w:bookmarkEnd w:id="78"/>
    </w:p>
    <w:p w:rsidR="00BC0ECE" w:rsidRPr="00943280" w:rsidRDefault="00BC0ECE" w:rsidP="00CF4A71">
      <w:r w:rsidRPr="00943280">
        <w:t>工程水土保持措施总体布局合理，完成了主体工程设计和水土保持方案所要求的水土流失防治任务，水土保持设施质量总体合格，水土流失得到有效控制，项目区生态环境得到改善。</w:t>
      </w:r>
    </w:p>
    <w:p w:rsidR="00EB0ADD" w:rsidRPr="005A4E90" w:rsidRDefault="00BC0ECE" w:rsidP="00CF4A71">
      <w:pPr>
        <w:rPr>
          <w:color w:val="auto"/>
        </w:rPr>
      </w:pPr>
      <w:r w:rsidRPr="00943280">
        <w:t>经试运行，水土保持工程措施和植物措施运行情况良好，整体上已具有较强的水土保持功能，达到了水土流失防治预期的效果。</w:t>
      </w:r>
    </w:p>
    <w:sectPr w:rsidR="00EB0ADD" w:rsidRPr="005A4E90" w:rsidSect="00F13673">
      <w:headerReference w:type="even" r:id="rId85"/>
      <w:headerReference w:type="default" r:id="rId86"/>
      <w:type w:val="oddPage"/>
      <w:pgSz w:w="11906" w:h="16838" w:code="9"/>
      <w:pgMar w:top="1440" w:right="1803" w:bottom="1440" w:left="1803"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BF8" w:rsidRDefault="00041BF8" w:rsidP="00AA7C48">
      <w:r>
        <w:separator/>
      </w:r>
    </w:p>
    <w:p w:rsidR="00041BF8" w:rsidRDefault="00041BF8" w:rsidP="00AA7C48"/>
    <w:p w:rsidR="00041BF8" w:rsidRDefault="00041BF8" w:rsidP="00AA7C48"/>
    <w:p w:rsidR="00041BF8" w:rsidRDefault="00041BF8" w:rsidP="00AA7C48"/>
    <w:p w:rsidR="00041BF8" w:rsidRDefault="00041BF8" w:rsidP="00AA7C48"/>
  </w:endnote>
  <w:endnote w:type="continuationSeparator" w:id="0">
    <w:p w:rsidR="00041BF8" w:rsidRDefault="00041BF8" w:rsidP="00AA7C48">
      <w:r>
        <w:continuationSeparator/>
      </w:r>
    </w:p>
    <w:p w:rsidR="00041BF8" w:rsidRDefault="00041BF8" w:rsidP="00AA7C48"/>
    <w:p w:rsidR="00041BF8" w:rsidRDefault="00041BF8" w:rsidP="00AA7C48"/>
    <w:p w:rsidR="00041BF8" w:rsidRDefault="00041BF8" w:rsidP="00AA7C48"/>
    <w:p w:rsidR="00041BF8" w:rsidRDefault="00041BF8" w:rsidP="00AA7C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icrosoft YaHei UI">
    <w:panose1 w:val="020B0503020204020204"/>
    <w:charset w:val="86"/>
    <w:family w:val="swiss"/>
    <w:notTrueType/>
    <w:pitch w:val="variable"/>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7428"/>
      <w:gridCol w:w="872"/>
    </w:tblGrid>
    <w:tr w:rsidR="00151DC2" w:rsidRPr="00B834CF" w:rsidTr="0005791A">
      <w:tc>
        <w:tcPr>
          <w:tcW w:w="4475" w:type="pct"/>
          <w:tcBorders>
            <w:top w:val="single" w:sz="4" w:space="0" w:color="auto"/>
          </w:tcBorders>
          <w:shd w:val="clear" w:color="auto" w:fill="auto"/>
          <w:vAlign w:val="center"/>
        </w:tcPr>
        <w:p w:rsidR="00151DC2" w:rsidRPr="00B834CF" w:rsidRDefault="00A91E7A" w:rsidP="0039496F">
          <w:pPr>
            <w:pStyle w:val="aff0"/>
            <w:pBdr>
              <w:bottom w:val="none" w:sz="0" w:space="0" w:color="auto"/>
            </w:pBdr>
            <w:spacing w:line="240" w:lineRule="auto"/>
            <w:ind w:firstLineChars="0" w:firstLine="0"/>
            <w:jc w:val="both"/>
            <w:rPr>
              <w:sz w:val="21"/>
              <w:szCs w:val="21"/>
            </w:rPr>
          </w:pPr>
          <w:r>
            <w:rPr>
              <w:rFonts w:hint="eastAsia"/>
              <w:sz w:val="21"/>
              <w:szCs w:val="21"/>
            </w:rPr>
            <w:t>自贡世家房地产开发有限公司</w:t>
          </w:r>
        </w:p>
      </w:tc>
      <w:tc>
        <w:tcPr>
          <w:tcW w:w="525" w:type="pct"/>
          <w:tcBorders>
            <w:top w:val="single" w:sz="4" w:space="0" w:color="auto"/>
          </w:tcBorders>
          <w:shd w:val="clear" w:color="auto" w:fill="auto"/>
          <w:vAlign w:val="center"/>
        </w:tcPr>
        <w:p w:rsidR="00151DC2" w:rsidRPr="00804ECC" w:rsidRDefault="00151DC2" w:rsidP="0039496F">
          <w:pPr>
            <w:pStyle w:val="aff0"/>
            <w:pBdr>
              <w:bottom w:val="none" w:sz="0" w:space="0" w:color="auto"/>
            </w:pBdr>
            <w:spacing w:line="240" w:lineRule="auto"/>
            <w:ind w:firstLineChars="0" w:firstLine="0"/>
            <w:jc w:val="right"/>
            <w:rPr>
              <w:b/>
              <w:sz w:val="22"/>
              <w:szCs w:val="21"/>
            </w:rPr>
          </w:pPr>
          <w:r w:rsidRPr="00804ECC">
            <w:rPr>
              <w:b/>
              <w:sz w:val="22"/>
              <w:szCs w:val="21"/>
            </w:rPr>
            <w:fldChar w:fldCharType="begin"/>
          </w:r>
          <w:r w:rsidRPr="00804ECC">
            <w:rPr>
              <w:b/>
              <w:sz w:val="22"/>
              <w:szCs w:val="21"/>
            </w:rPr>
            <w:instrText>PAGE   \* MERGEFORMAT</w:instrText>
          </w:r>
          <w:r w:rsidRPr="00804ECC">
            <w:rPr>
              <w:b/>
              <w:sz w:val="22"/>
              <w:szCs w:val="21"/>
            </w:rPr>
            <w:fldChar w:fldCharType="separate"/>
          </w:r>
          <w:r w:rsidR="00923B6B">
            <w:rPr>
              <w:b/>
              <w:noProof/>
              <w:sz w:val="22"/>
              <w:szCs w:val="21"/>
            </w:rPr>
            <w:t>9</w:t>
          </w:r>
          <w:r w:rsidRPr="00804ECC">
            <w:rPr>
              <w:b/>
              <w:sz w:val="22"/>
              <w:szCs w:val="21"/>
            </w:rPr>
            <w:fldChar w:fldCharType="end"/>
          </w:r>
        </w:p>
      </w:tc>
    </w:tr>
  </w:tbl>
  <w:p w:rsidR="00151DC2" w:rsidRPr="0039496F" w:rsidRDefault="00151DC2" w:rsidP="0039496F">
    <w:pPr>
      <w:pStyle w:val="a9"/>
      <w:ind w:firstLine="0"/>
      <w:jc w:val="center"/>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7622"/>
      <w:gridCol w:w="894"/>
    </w:tblGrid>
    <w:tr w:rsidR="001131C3" w:rsidRPr="00B834CF" w:rsidTr="00435123">
      <w:tc>
        <w:tcPr>
          <w:tcW w:w="4475" w:type="pct"/>
          <w:tcBorders>
            <w:top w:val="single" w:sz="4" w:space="0" w:color="auto"/>
          </w:tcBorders>
          <w:shd w:val="clear" w:color="auto" w:fill="auto"/>
          <w:vAlign w:val="center"/>
        </w:tcPr>
        <w:p w:rsidR="001131C3" w:rsidRPr="00B834CF" w:rsidRDefault="00C10927" w:rsidP="00A23A32">
          <w:pPr>
            <w:pStyle w:val="aff0"/>
            <w:pBdr>
              <w:bottom w:val="none" w:sz="0" w:space="0" w:color="auto"/>
            </w:pBdr>
            <w:spacing w:line="240" w:lineRule="auto"/>
            <w:ind w:firstLineChars="0" w:firstLine="0"/>
            <w:jc w:val="both"/>
            <w:rPr>
              <w:sz w:val="21"/>
              <w:szCs w:val="21"/>
            </w:rPr>
          </w:pPr>
          <w:r w:rsidRPr="00C10927">
            <w:rPr>
              <w:rFonts w:hint="eastAsia"/>
              <w:sz w:val="21"/>
              <w:szCs w:val="21"/>
            </w:rPr>
            <w:t>四川河川科技有限公司</w:t>
          </w:r>
        </w:p>
      </w:tc>
      <w:tc>
        <w:tcPr>
          <w:tcW w:w="525" w:type="pct"/>
          <w:tcBorders>
            <w:top w:val="single" w:sz="4" w:space="0" w:color="auto"/>
          </w:tcBorders>
          <w:shd w:val="clear" w:color="auto" w:fill="auto"/>
          <w:vAlign w:val="center"/>
        </w:tcPr>
        <w:p w:rsidR="001131C3" w:rsidRPr="00804ECC" w:rsidRDefault="001131C3" w:rsidP="00A23A32">
          <w:pPr>
            <w:pStyle w:val="aff0"/>
            <w:pBdr>
              <w:bottom w:val="none" w:sz="0" w:space="0" w:color="auto"/>
            </w:pBdr>
            <w:spacing w:line="240" w:lineRule="auto"/>
            <w:ind w:firstLineChars="0" w:firstLine="0"/>
            <w:jc w:val="right"/>
            <w:rPr>
              <w:b/>
              <w:sz w:val="22"/>
              <w:szCs w:val="21"/>
            </w:rPr>
          </w:pPr>
          <w:r w:rsidRPr="00804ECC">
            <w:rPr>
              <w:b/>
              <w:sz w:val="22"/>
              <w:szCs w:val="21"/>
            </w:rPr>
            <w:fldChar w:fldCharType="begin"/>
          </w:r>
          <w:r w:rsidRPr="00804ECC">
            <w:rPr>
              <w:b/>
              <w:sz w:val="22"/>
              <w:szCs w:val="21"/>
            </w:rPr>
            <w:instrText>PAGE   \* MERGEFORMAT</w:instrText>
          </w:r>
          <w:r w:rsidRPr="00804ECC">
            <w:rPr>
              <w:b/>
              <w:sz w:val="22"/>
              <w:szCs w:val="21"/>
            </w:rPr>
            <w:fldChar w:fldCharType="separate"/>
          </w:r>
          <w:r w:rsidR="0072731B">
            <w:rPr>
              <w:b/>
              <w:noProof/>
              <w:sz w:val="22"/>
              <w:szCs w:val="21"/>
            </w:rPr>
            <w:t>- 46 -</w:t>
          </w:r>
          <w:r w:rsidRPr="00804ECC">
            <w:rPr>
              <w:b/>
              <w:sz w:val="22"/>
              <w:szCs w:val="21"/>
            </w:rPr>
            <w:fldChar w:fldCharType="end"/>
          </w:r>
        </w:p>
      </w:tc>
    </w:tr>
  </w:tbl>
  <w:p w:rsidR="001131C3" w:rsidRPr="0039496F" w:rsidRDefault="001131C3" w:rsidP="00A23A32">
    <w:pPr>
      <w:pStyle w:val="a9"/>
      <w:ind w:firstLine="0"/>
      <w:jc w:val="center"/>
      <w:rPr>
        <w:sz w:val="2"/>
        <w:szCs w:val="2"/>
      </w:rPr>
    </w:pPr>
  </w:p>
  <w:p w:rsidR="001131C3" w:rsidRPr="00A23A32" w:rsidRDefault="001131C3" w:rsidP="00A23A32">
    <w:pPr>
      <w:pStyle w:val="T2"/>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7428"/>
      <w:gridCol w:w="872"/>
    </w:tblGrid>
    <w:tr w:rsidR="0072731B" w:rsidRPr="00B834CF" w:rsidTr="0005791A">
      <w:tc>
        <w:tcPr>
          <w:tcW w:w="4475" w:type="pct"/>
          <w:tcBorders>
            <w:top w:val="single" w:sz="4" w:space="0" w:color="auto"/>
          </w:tcBorders>
          <w:shd w:val="clear" w:color="auto" w:fill="auto"/>
          <w:vAlign w:val="center"/>
        </w:tcPr>
        <w:p w:rsidR="0072731B" w:rsidRPr="00B834CF" w:rsidRDefault="00A91E7A" w:rsidP="0039496F">
          <w:pPr>
            <w:pStyle w:val="aff0"/>
            <w:pBdr>
              <w:bottom w:val="none" w:sz="0" w:space="0" w:color="auto"/>
            </w:pBdr>
            <w:spacing w:line="240" w:lineRule="auto"/>
            <w:ind w:firstLineChars="0" w:firstLine="0"/>
            <w:jc w:val="both"/>
            <w:rPr>
              <w:sz w:val="21"/>
              <w:szCs w:val="21"/>
            </w:rPr>
          </w:pPr>
          <w:r>
            <w:rPr>
              <w:rFonts w:hint="eastAsia"/>
              <w:sz w:val="21"/>
              <w:szCs w:val="21"/>
            </w:rPr>
            <w:t>自贡世家房地产开发有限公司</w:t>
          </w:r>
        </w:p>
      </w:tc>
      <w:tc>
        <w:tcPr>
          <w:tcW w:w="525" w:type="pct"/>
          <w:tcBorders>
            <w:top w:val="single" w:sz="4" w:space="0" w:color="auto"/>
          </w:tcBorders>
          <w:shd w:val="clear" w:color="auto" w:fill="auto"/>
          <w:vAlign w:val="center"/>
        </w:tcPr>
        <w:p w:rsidR="0072731B" w:rsidRPr="00804ECC" w:rsidRDefault="0072731B" w:rsidP="0039496F">
          <w:pPr>
            <w:pStyle w:val="aff0"/>
            <w:pBdr>
              <w:bottom w:val="none" w:sz="0" w:space="0" w:color="auto"/>
            </w:pBdr>
            <w:spacing w:line="240" w:lineRule="auto"/>
            <w:ind w:firstLineChars="0" w:firstLine="0"/>
            <w:jc w:val="right"/>
            <w:rPr>
              <w:b/>
              <w:sz w:val="22"/>
              <w:szCs w:val="21"/>
            </w:rPr>
          </w:pPr>
          <w:r w:rsidRPr="00804ECC">
            <w:rPr>
              <w:b/>
              <w:sz w:val="22"/>
              <w:szCs w:val="21"/>
            </w:rPr>
            <w:fldChar w:fldCharType="begin"/>
          </w:r>
          <w:r w:rsidRPr="00804ECC">
            <w:rPr>
              <w:b/>
              <w:sz w:val="22"/>
              <w:szCs w:val="21"/>
            </w:rPr>
            <w:instrText>PAGE   \* MERGEFORMAT</w:instrText>
          </w:r>
          <w:r w:rsidRPr="00804ECC">
            <w:rPr>
              <w:b/>
              <w:sz w:val="22"/>
              <w:szCs w:val="21"/>
            </w:rPr>
            <w:fldChar w:fldCharType="separate"/>
          </w:r>
          <w:r w:rsidR="00923B6B">
            <w:rPr>
              <w:b/>
              <w:noProof/>
              <w:sz w:val="22"/>
              <w:szCs w:val="21"/>
            </w:rPr>
            <w:t>46</w:t>
          </w:r>
          <w:r w:rsidRPr="00804ECC">
            <w:rPr>
              <w:b/>
              <w:sz w:val="22"/>
              <w:szCs w:val="21"/>
            </w:rPr>
            <w:fldChar w:fldCharType="end"/>
          </w:r>
        </w:p>
      </w:tc>
    </w:tr>
  </w:tbl>
  <w:p w:rsidR="0072731B" w:rsidRPr="0039496F" w:rsidRDefault="0072731B" w:rsidP="0039496F">
    <w:pPr>
      <w:pStyle w:val="a9"/>
      <w:ind w:firstLine="0"/>
      <w:jc w:val="cente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ECE" w:rsidRPr="00BC0ECE" w:rsidRDefault="00337853" w:rsidP="00BC0ECE">
    <w:r>
      <w:t>四川河川科技有限公司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ECE" w:rsidRPr="00BC0ECE" w:rsidRDefault="00BC0ECE" w:rsidP="00BC0ECE">
    <w:r w:rsidRPr="00BC0ECE">
      <w:t>江西锦恒水保环境技术咨询有限公司</w:t>
    </w:r>
    <w:r w:rsidRPr="00BC0ECE">
      <w:fldChar w:fldCharType="begin"/>
    </w:r>
    <w:r w:rsidRPr="00BC0ECE">
      <w:instrText xml:space="preserve"> PAGE   \* MERGEFORMAT </w:instrText>
    </w:r>
    <w:r w:rsidRPr="00BC0ECE">
      <w:fldChar w:fldCharType="separate"/>
    </w:r>
    <w:r w:rsidRPr="00BC0ECE">
      <w:t>3</w:t>
    </w:r>
    <w:r w:rsidRPr="00BC0ECE">
      <w:fldChar w:fldCharType="end"/>
    </w:r>
    <w:r w:rsidRPr="00BC0ECE">
      <w:tab/>
    </w:r>
    <w:r w:rsidRPr="00BC0ECE">
      <w:t>江西省南昌市东湖区起凤路</w:t>
    </w:r>
    <w:r w:rsidRPr="00BC0ECE">
      <w:t>123</w:t>
    </w:r>
    <w:r w:rsidRPr="00BC0ECE">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ECE" w:rsidRPr="00BC0ECE" w:rsidRDefault="00BC0ECE" w:rsidP="00BC0ECE">
    <w:r w:rsidRPr="00BC0ECE">
      <w:t>江西锦恒水保环境技术咨询有限公司</w:t>
    </w:r>
    <w:r w:rsidRPr="00BC0ECE">
      <w:fldChar w:fldCharType="begin"/>
    </w:r>
    <w:r w:rsidRPr="00BC0ECE">
      <w:instrText xml:space="preserve"> PAGE   \* MERGEFORMAT </w:instrText>
    </w:r>
    <w:r w:rsidRPr="00BC0ECE">
      <w:fldChar w:fldCharType="separate"/>
    </w:r>
    <w:r w:rsidRPr="00BC0ECE">
      <w:t>16</w:t>
    </w:r>
    <w:r w:rsidRPr="00BC0ECE">
      <w:fldChar w:fldCharType="end"/>
    </w:r>
    <w:r w:rsidRPr="00BC0ECE">
      <w:tab/>
    </w:r>
    <w:r w:rsidRPr="00BC0ECE">
      <w:t>南昌市东湖区起凤路</w:t>
    </w:r>
    <w:r w:rsidRPr="00BC0ECE">
      <w:t>123</w:t>
    </w:r>
    <w:r w:rsidRPr="00BC0ECE">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ECE" w:rsidRPr="00BC0ECE" w:rsidRDefault="00BC0ECE" w:rsidP="00BC0ECE">
    <w:r w:rsidRPr="00BC0ECE">
      <w:t>江西锦恒水保环境技术咨询有限公司</w:t>
    </w:r>
    <w:r w:rsidRPr="00BC0ECE">
      <w:fldChar w:fldCharType="begin"/>
    </w:r>
    <w:r w:rsidRPr="00BC0ECE">
      <w:instrText xml:space="preserve"> PAGE   \* MERGEFORMAT </w:instrText>
    </w:r>
    <w:r w:rsidRPr="00BC0ECE">
      <w:fldChar w:fldCharType="separate"/>
    </w:r>
    <w:r w:rsidRPr="00BC0ECE">
      <w:t>20</w:t>
    </w:r>
    <w:r w:rsidRPr="00BC0ECE">
      <w:fldChar w:fldCharType="end"/>
    </w:r>
    <w:r w:rsidRPr="00BC0ECE">
      <w:tab/>
    </w:r>
    <w:r w:rsidRPr="00BC0ECE">
      <w:t>南昌市东湖区起凤路</w:t>
    </w:r>
    <w:r w:rsidRPr="00BC0ECE">
      <w:t>123</w:t>
    </w:r>
    <w:r w:rsidRPr="00BC0ECE">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ECE" w:rsidRPr="00BC0ECE" w:rsidRDefault="00BC0ECE" w:rsidP="00BC0ECE">
    <w:r w:rsidRPr="00BC0ECE">
      <w:t>江西锦恒水保环境技术咨询有限公司</w:t>
    </w:r>
    <w:r w:rsidRPr="00BC0ECE">
      <w:fldChar w:fldCharType="begin"/>
    </w:r>
    <w:r w:rsidRPr="00BC0ECE">
      <w:instrText xml:space="preserve"> PAGE   \* MERGEFORMAT </w:instrText>
    </w:r>
    <w:r w:rsidRPr="00BC0ECE">
      <w:fldChar w:fldCharType="separate"/>
    </w:r>
    <w:r w:rsidRPr="00BC0ECE">
      <w:t>20</w:t>
    </w:r>
    <w:r w:rsidRPr="00BC0ECE">
      <w:fldChar w:fldCharType="end"/>
    </w:r>
    <w:r w:rsidRPr="00BC0ECE">
      <w:tab/>
    </w:r>
    <w:r w:rsidRPr="00BC0ECE">
      <w:t>南昌市东湖区起凤路</w:t>
    </w:r>
    <w:r w:rsidRPr="00BC0ECE">
      <w:t>123</w:t>
    </w:r>
    <w:r w:rsidRPr="00BC0ECE">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ECE" w:rsidRPr="00BC0ECE" w:rsidRDefault="00BC0ECE" w:rsidP="00BC0ECE">
    <w:r w:rsidRPr="00BC0ECE">
      <w:t>江西锦恒水保环境技术咨询有限公司</w:t>
    </w:r>
    <w:r w:rsidRPr="00BC0ECE">
      <w:fldChar w:fldCharType="begin"/>
    </w:r>
    <w:r w:rsidRPr="00BC0ECE">
      <w:instrText xml:space="preserve"> PAGE   \* MERGEFORMAT </w:instrText>
    </w:r>
    <w:r w:rsidRPr="00BC0ECE">
      <w:fldChar w:fldCharType="separate"/>
    </w:r>
    <w:r w:rsidRPr="00BC0ECE">
      <w:t>20</w:t>
    </w:r>
    <w:r w:rsidRPr="00BC0ECE">
      <w:fldChar w:fldCharType="end"/>
    </w:r>
    <w:r w:rsidRPr="00BC0ECE">
      <w:tab/>
    </w:r>
    <w:r w:rsidRPr="00BC0ECE">
      <w:t>南昌市东湖区起凤路</w:t>
    </w:r>
    <w:r w:rsidRPr="00BC0ECE">
      <w:t>123</w:t>
    </w:r>
    <w:r w:rsidRPr="00BC0ECE">
      <w:t>号</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12686"/>
      <w:gridCol w:w="1488"/>
    </w:tblGrid>
    <w:tr w:rsidR="001131C3" w:rsidRPr="00B834CF" w:rsidTr="00435123">
      <w:tc>
        <w:tcPr>
          <w:tcW w:w="4475" w:type="pct"/>
          <w:tcBorders>
            <w:top w:val="single" w:sz="4" w:space="0" w:color="auto"/>
          </w:tcBorders>
          <w:shd w:val="clear" w:color="auto" w:fill="auto"/>
          <w:vAlign w:val="center"/>
        </w:tcPr>
        <w:p w:rsidR="001131C3" w:rsidRPr="00B834CF" w:rsidRDefault="00C10927" w:rsidP="00C10927">
          <w:pPr>
            <w:pStyle w:val="aff0"/>
            <w:pBdr>
              <w:bottom w:val="none" w:sz="0" w:space="0" w:color="auto"/>
            </w:pBdr>
            <w:spacing w:line="240" w:lineRule="auto"/>
            <w:ind w:firstLineChars="0" w:firstLine="0"/>
            <w:jc w:val="both"/>
            <w:rPr>
              <w:sz w:val="21"/>
              <w:szCs w:val="21"/>
            </w:rPr>
          </w:pPr>
          <w:r w:rsidRPr="00C10927">
            <w:rPr>
              <w:rFonts w:hint="eastAsia"/>
              <w:sz w:val="21"/>
              <w:szCs w:val="21"/>
            </w:rPr>
            <w:t>四川河川科技有限公司</w:t>
          </w:r>
        </w:p>
      </w:tc>
      <w:tc>
        <w:tcPr>
          <w:tcW w:w="525" w:type="pct"/>
          <w:tcBorders>
            <w:top w:val="single" w:sz="4" w:space="0" w:color="auto"/>
          </w:tcBorders>
          <w:shd w:val="clear" w:color="auto" w:fill="auto"/>
          <w:vAlign w:val="center"/>
        </w:tcPr>
        <w:p w:rsidR="001131C3" w:rsidRPr="00804ECC" w:rsidRDefault="001131C3" w:rsidP="00A23A32">
          <w:pPr>
            <w:pStyle w:val="aff0"/>
            <w:pBdr>
              <w:bottom w:val="none" w:sz="0" w:space="0" w:color="auto"/>
            </w:pBdr>
            <w:spacing w:line="240" w:lineRule="auto"/>
            <w:ind w:firstLineChars="0" w:firstLine="0"/>
            <w:jc w:val="right"/>
            <w:rPr>
              <w:b/>
              <w:sz w:val="22"/>
              <w:szCs w:val="21"/>
            </w:rPr>
          </w:pPr>
          <w:r w:rsidRPr="00804ECC">
            <w:rPr>
              <w:b/>
              <w:sz w:val="22"/>
              <w:szCs w:val="21"/>
            </w:rPr>
            <w:fldChar w:fldCharType="begin"/>
          </w:r>
          <w:r w:rsidRPr="00804ECC">
            <w:rPr>
              <w:b/>
              <w:sz w:val="22"/>
              <w:szCs w:val="21"/>
            </w:rPr>
            <w:instrText>PAGE   \* MERGEFORMAT</w:instrText>
          </w:r>
          <w:r w:rsidRPr="00804ECC">
            <w:rPr>
              <w:b/>
              <w:sz w:val="22"/>
              <w:szCs w:val="21"/>
            </w:rPr>
            <w:fldChar w:fldCharType="separate"/>
          </w:r>
          <w:r w:rsidR="00A53804">
            <w:rPr>
              <w:b/>
              <w:noProof/>
              <w:sz w:val="22"/>
              <w:szCs w:val="21"/>
            </w:rPr>
            <w:t>38</w:t>
          </w:r>
          <w:r w:rsidRPr="00804ECC">
            <w:rPr>
              <w:b/>
              <w:sz w:val="22"/>
              <w:szCs w:val="21"/>
            </w:rPr>
            <w:fldChar w:fldCharType="end"/>
          </w:r>
        </w:p>
      </w:tc>
    </w:tr>
  </w:tbl>
  <w:p w:rsidR="001131C3" w:rsidRPr="0039496F" w:rsidRDefault="001131C3" w:rsidP="00A23A32">
    <w:pPr>
      <w:pStyle w:val="a9"/>
      <w:ind w:firstLine="0"/>
      <w:jc w:val="center"/>
      <w:rPr>
        <w:sz w:val="2"/>
        <w:szCs w:val="2"/>
      </w:rPr>
    </w:pPr>
  </w:p>
  <w:p w:rsidR="001131C3" w:rsidRPr="00A23A32" w:rsidRDefault="001131C3" w:rsidP="00A23A32">
    <w:pPr>
      <w:pStyle w:val="T2"/>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12492"/>
      <w:gridCol w:w="1466"/>
    </w:tblGrid>
    <w:tr w:rsidR="0072731B" w:rsidRPr="00B834CF" w:rsidTr="0005791A">
      <w:tc>
        <w:tcPr>
          <w:tcW w:w="4475" w:type="pct"/>
          <w:tcBorders>
            <w:top w:val="single" w:sz="4" w:space="0" w:color="auto"/>
          </w:tcBorders>
          <w:shd w:val="clear" w:color="auto" w:fill="auto"/>
          <w:vAlign w:val="center"/>
        </w:tcPr>
        <w:p w:rsidR="0072731B" w:rsidRPr="00B834CF" w:rsidRDefault="00A91E7A" w:rsidP="0039496F">
          <w:pPr>
            <w:pStyle w:val="aff0"/>
            <w:pBdr>
              <w:bottom w:val="none" w:sz="0" w:space="0" w:color="auto"/>
            </w:pBdr>
            <w:spacing w:line="240" w:lineRule="auto"/>
            <w:ind w:firstLineChars="0" w:firstLine="0"/>
            <w:jc w:val="both"/>
            <w:rPr>
              <w:sz w:val="21"/>
              <w:szCs w:val="21"/>
            </w:rPr>
          </w:pPr>
          <w:r>
            <w:rPr>
              <w:rFonts w:hint="eastAsia"/>
              <w:sz w:val="21"/>
              <w:szCs w:val="21"/>
            </w:rPr>
            <w:t>自贡世家房地产开发有限公司</w:t>
          </w:r>
        </w:p>
      </w:tc>
      <w:tc>
        <w:tcPr>
          <w:tcW w:w="525" w:type="pct"/>
          <w:tcBorders>
            <w:top w:val="single" w:sz="4" w:space="0" w:color="auto"/>
          </w:tcBorders>
          <w:shd w:val="clear" w:color="auto" w:fill="auto"/>
          <w:vAlign w:val="center"/>
        </w:tcPr>
        <w:p w:rsidR="0072731B" w:rsidRPr="00804ECC" w:rsidRDefault="0072731B" w:rsidP="0039496F">
          <w:pPr>
            <w:pStyle w:val="aff0"/>
            <w:pBdr>
              <w:bottom w:val="none" w:sz="0" w:space="0" w:color="auto"/>
            </w:pBdr>
            <w:spacing w:line="240" w:lineRule="auto"/>
            <w:ind w:firstLineChars="0" w:firstLine="0"/>
            <w:jc w:val="right"/>
            <w:rPr>
              <w:b/>
              <w:sz w:val="22"/>
              <w:szCs w:val="21"/>
            </w:rPr>
          </w:pPr>
          <w:r w:rsidRPr="00804ECC">
            <w:rPr>
              <w:b/>
              <w:sz w:val="22"/>
              <w:szCs w:val="21"/>
            </w:rPr>
            <w:fldChar w:fldCharType="begin"/>
          </w:r>
          <w:r w:rsidRPr="00804ECC">
            <w:rPr>
              <w:b/>
              <w:sz w:val="22"/>
              <w:szCs w:val="21"/>
            </w:rPr>
            <w:instrText>PAGE   \* MERGEFORMAT</w:instrText>
          </w:r>
          <w:r w:rsidRPr="00804ECC">
            <w:rPr>
              <w:b/>
              <w:sz w:val="22"/>
              <w:szCs w:val="21"/>
            </w:rPr>
            <w:fldChar w:fldCharType="separate"/>
          </w:r>
          <w:r w:rsidR="00923B6B">
            <w:rPr>
              <w:b/>
              <w:noProof/>
              <w:sz w:val="22"/>
              <w:szCs w:val="21"/>
            </w:rPr>
            <w:t>41</w:t>
          </w:r>
          <w:r w:rsidRPr="00804ECC">
            <w:rPr>
              <w:b/>
              <w:sz w:val="22"/>
              <w:szCs w:val="21"/>
            </w:rPr>
            <w:fldChar w:fldCharType="end"/>
          </w:r>
        </w:p>
      </w:tc>
    </w:tr>
  </w:tbl>
  <w:p w:rsidR="0072731B" w:rsidRPr="0039496F" w:rsidRDefault="0072731B" w:rsidP="0039496F">
    <w:pPr>
      <w:pStyle w:val="a9"/>
      <w:ind w:firstLine="0"/>
      <w:jc w:val="cen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BF8" w:rsidRDefault="00041BF8" w:rsidP="00AA7C48">
      <w:r>
        <w:separator/>
      </w:r>
    </w:p>
    <w:p w:rsidR="00041BF8" w:rsidRDefault="00041BF8" w:rsidP="00AA7C48"/>
    <w:p w:rsidR="00041BF8" w:rsidRDefault="00041BF8" w:rsidP="00AA7C48"/>
    <w:p w:rsidR="00041BF8" w:rsidRDefault="00041BF8" w:rsidP="00AA7C48"/>
    <w:p w:rsidR="00041BF8" w:rsidRDefault="00041BF8" w:rsidP="00AA7C48"/>
  </w:footnote>
  <w:footnote w:type="continuationSeparator" w:id="0">
    <w:p w:rsidR="00041BF8" w:rsidRDefault="00041BF8" w:rsidP="00AA7C48">
      <w:r>
        <w:continuationSeparator/>
      </w:r>
    </w:p>
    <w:p w:rsidR="00041BF8" w:rsidRDefault="00041BF8" w:rsidP="00AA7C48"/>
    <w:p w:rsidR="00041BF8" w:rsidRDefault="00041BF8" w:rsidP="00AA7C48"/>
    <w:p w:rsidR="00041BF8" w:rsidRDefault="00041BF8" w:rsidP="00AA7C48"/>
    <w:p w:rsidR="00041BF8" w:rsidRDefault="00041BF8" w:rsidP="00AA7C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DC2" w:rsidRPr="008326B0" w:rsidRDefault="00151DC2" w:rsidP="0039496F">
    <w:pPr>
      <w:pStyle w:val="aff0"/>
      <w:pBdr>
        <w:bottom w:val="thinThickSmallGap" w:sz="12" w:space="0" w:color="auto"/>
      </w:pBdr>
      <w:spacing w:line="240" w:lineRule="auto"/>
      <w:ind w:firstLineChars="0" w:firstLine="0"/>
      <w:jc w:val="right"/>
      <w:rPr>
        <w:sz w:val="21"/>
      </w:rPr>
    </w:pPr>
    <w:r>
      <w:rPr>
        <w:rFonts w:hint="eastAsia"/>
        <w:sz w:val="21"/>
        <w:lang w:eastAsia="zh-CN"/>
      </w:rPr>
      <w:t>目录</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ECE" w:rsidRPr="00BC0ECE" w:rsidRDefault="00FF535D" w:rsidP="00BC0ECE">
    <w:r w:rsidRPr="00BC0ECE">
      <w:rPr>
        <w:noProof/>
      </w:rPr>
      <mc:AlternateContent>
        <mc:Choice Requires="wpg">
          <w:drawing>
            <wp:anchor distT="0" distB="0" distL="114300" distR="114300" simplePos="0" relativeHeight="251657216" behindDoc="0" locked="0" layoutInCell="1" allowOverlap="1" wp14:anchorId="6B22CD07" wp14:editId="31207FFA">
              <wp:simplePos x="0" y="0"/>
              <wp:positionH relativeFrom="page">
                <wp:posOffset>881380</wp:posOffset>
              </wp:positionH>
              <wp:positionV relativeFrom="page">
                <wp:posOffset>701675</wp:posOffset>
              </wp:positionV>
              <wp:extent cx="5797550" cy="8890"/>
              <wp:effectExtent l="0" t="0" r="0" b="0"/>
              <wp:wrapSquare wrapText="bothSides"/>
              <wp:docPr id="104653" name="Group 104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0" cy="8890"/>
                        <a:chOff x="0" y="0"/>
                        <a:chExt cx="5797297" cy="9144"/>
                      </a:xfrm>
                    </wpg:grpSpPr>
                    <wps:wsp>
                      <wps:cNvPr id="109449" name="Shape 109449"/>
                      <wps:cNvSpPr/>
                      <wps:spPr>
                        <a:xfrm>
                          <a:off x="0" y="0"/>
                          <a:ext cx="5797297" cy="9144"/>
                        </a:xfrm>
                        <a:custGeom>
                          <a:avLst/>
                          <a:gdLst/>
                          <a:ahLst/>
                          <a:cxnLst/>
                          <a:rect l="0" t="0" r="0" b="0"/>
                          <a:pathLst>
                            <a:path w="5797297" h="9144">
                              <a:moveTo>
                                <a:pt x="0" y="0"/>
                              </a:moveTo>
                              <a:lnTo>
                                <a:pt x="5797297" y="0"/>
                              </a:lnTo>
                              <a:lnTo>
                                <a:pt x="5797297"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CE9A001" id="Group 104653" o:spid="_x0000_s1026" style="position:absolute;left:0;text-align:left;margin-left:69.4pt;margin-top:55.25pt;width:456.5pt;height:.7pt;z-index:251657216;mso-position-horizontal-relative:page;mso-position-vertical-relative:page" coordsize="579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">
              <v:shape id="Shape 109449" o:spid="_x0000_s1027" style="position:absolute;width:57972;height:91;visibility:visible;mso-wrap-style:square;v-text-anchor:top" coordsize="57972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l98UA&#10;AADfAAAADwAAAGRycy9kb3ducmV2LnhtbERPz2vCMBS+D/Y/hCd4kZlOurp2RhFBkR2EOQ/u9mje&#10;2mLzUppUs/9+EQY7fny/F6tgWnGl3jWWFTxPExDEpdUNVwpOn9unVxDOI2tsLZOCH3KwWj4+LLDQ&#10;9sYfdD36SsQQdgUqqL3vCildWZNBN7UdceS+bW/QR9hXUvd4i+GmlbMkyaTBhmNDjR1taiovx8Eo&#10;eAlzm5r5gTJvducvO5mE98Og1HgU1m8gPAX/L/5z73Wcn+RpmsP9TwQ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CX3xQAAAN8AAAAPAAAAAAAAAAAAAAAAAJgCAABkcnMv&#10;ZG93bnJldi54bWxQSwUGAAAAAAQABAD1AAAAigMAAAAA&#10;" path="m,l5797297,r,9144l,9144,,e" fillcolor="black" stroked="f" strokeweight="0">
                <v:stroke miterlimit="83231f" joinstyle="miter"/>
                <v:path arrowok="t" textboxrect="0,0,5797297,9144"/>
              </v:shape>
              <w10:wrap type="square" anchorx="page" anchory="page"/>
            </v:group>
          </w:pict>
        </mc:Fallback>
      </mc:AlternateContent>
    </w:r>
    <w:r w:rsidR="00BC0ECE" w:rsidRPr="00BC0ECE">
      <w:t>庐山西海巾口旅游镇中信湾精品酒店建设项目水土保持监测总结报告</w:t>
    </w:r>
    <w:r w:rsidR="00BC0ECE" w:rsidRPr="00BC0ECE">
      <w:t>2</w:t>
    </w:r>
    <w:r w:rsidR="00BC0ECE" w:rsidRPr="00BC0ECE">
      <w:t>监测内容与方法</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B15" w:rsidRPr="0039496F" w:rsidRDefault="00326B15" w:rsidP="00326B15">
    <w:pPr>
      <w:pStyle w:val="aff0"/>
      <w:pBdr>
        <w:bottom w:val="thinThickSmallGap" w:sz="12" w:space="0" w:color="auto"/>
      </w:pBdr>
      <w:spacing w:line="240" w:lineRule="auto"/>
      <w:ind w:firstLineChars="0" w:firstLine="0"/>
      <w:jc w:val="right"/>
      <w:rPr>
        <w:sz w:val="21"/>
        <w:lang w:eastAsia="zh-CN"/>
      </w:rPr>
    </w:pPr>
    <w:r>
      <w:rPr>
        <w:sz w:val="21"/>
        <w:lang w:eastAsia="zh-CN"/>
      </w:rPr>
      <w:t>3</w:t>
    </w:r>
    <w:r>
      <w:rPr>
        <w:sz w:val="21"/>
        <w:lang w:eastAsia="zh-CN"/>
      </w:rPr>
      <w:t>重点部位水土流失动态监测</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B15" w:rsidRPr="008326B0" w:rsidRDefault="00326B15" w:rsidP="0039496F">
    <w:pPr>
      <w:pStyle w:val="aff0"/>
      <w:pBdr>
        <w:bottom w:val="thinThickSmallGap" w:sz="12" w:space="0" w:color="auto"/>
      </w:pBdr>
      <w:spacing w:line="240" w:lineRule="auto"/>
      <w:ind w:firstLineChars="0" w:firstLine="0"/>
      <w:jc w:val="right"/>
      <w:rPr>
        <w:sz w:val="21"/>
      </w:rPr>
    </w:pPr>
    <w:r>
      <w:rPr>
        <w:sz w:val="21"/>
        <w:lang w:eastAsia="zh-CN"/>
      </w:rPr>
      <w:t>3</w:t>
    </w:r>
    <w:r>
      <w:rPr>
        <w:sz w:val="21"/>
        <w:lang w:eastAsia="zh-CN"/>
      </w:rPr>
      <w:t>重点部位水土流失动态监测</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ECE" w:rsidRPr="00BC0ECE" w:rsidRDefault="00FF535D" w:rsidP="00BC0ECE">
    <w:r w:rsidRPr="00BC0ECE">
      <w:rPr>
        <w:noProof/>
      </w:rPr>
      <mc:AlternateContent>
        <mc:Choice Requires="wpg">
          <w:drawing>
            <wp:anchor distT="0" distB="0" distL="114300" distR="114300" simplePos="0" relativeHeight="251658240" behindDoc="0" locked="0" layoutInCell="1" allowOverlap="1" wp14:anchorId="46DA6C2B" wp14:editId="44747900">
              <wp:simplePos x="0" y="0"/>
              <wp:positionH relativeFrom="page">
                <wp:posOffset>895350</wp:posOffset>
              </wp:positionH>
              <wp:positionV relativeFrom="page">
                <wp:posOffset>701675</wp:posOffset>
              </wp:positionV>
              <wp:extent cx="5769610" cy="8890"/>
              <wp:effectExtent l="0" t="0" r="0" b="0"/>
              <wp:wrapSquare wrapText="bothSides"/>
              <wp:docPr id="104726" name="Group 104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8890"/>
                        <a:chOff x="0" y="0"/>
                        <a:chExt cx="5769864" cy="9144"/>
                      </a:xfrm>
                    </wpg:grpSpPr>
                    <wps:wsp>
                      <wps:cNvPr id="109452" name="Shape 109452"/>
                      <wps:cNvSpPr/>
                      <wps:spPr>
                        <a:xfrm>
                          <a:off x="0" y="0"/>
                          <a:ext cx="5769864" cy="9144"/>
                        </a:xfrm>
                        <a:custGeom>
                          <a:avLst/>
                          <a:gdLst/>
                          <a:ahLst/>
                          <a:cxnLst/>
                          <a:rect l="0" t="0" r="0" b="0"/>
                          <a:pathLst>
                            <a:path w="5769864" h="9144">
                              <a:moveTo>
                                <a:pt x="0" y="0"/>
                              </a:moveTo>
                              <a:lnTo>
                                <a:pt x="5769864" y="0"/>
                              </a:lnTo>
                              <a:lnTo>
                                <a:pt x="576986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26E6F6E" id="Group 104726" o:spid="_x0000_s1026" style="position:absolute;left:0;text-align:left;margin-left:70.5pt;margin-top:55.25pt;width:454.3pt;height:.7pt;z-index:251658240;mso-position-horizontal-relative:page;mso-position-vertical-relative:page" coordsize="5769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">
              <v:shape id="Shape 109452" o:spid="_x0000_s1027" style="position:absolute;width:57698;height:91;visibility:visible;mso-wrap-style:square;v-text-anchor:top" coordsize="57698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K/sMA&#10;AADfAAAADwAAAGRycy9kb3ducmV2LnhtbERPzWrCQBC+C32HZQQvUncrtmjqKlYQqidrfYAhO02C&#10;mdmQ3Zq0T98VCh4/vv/luudaXakNlRcLTxMDiiT3rpLCwvlz9zgHFSKKw9oLWfihAOvVw2CJmfOd&#10;fND1FAuVQiRkaKGMscm0DnlJjGHiG5LEffmWMSbYFtq12KVwrvXUmBfNWElqKLGhbUn55fTNFvLd&#10;XvigN2NzfItm3v3yeHZga0fDfvMKKlIf7+J/97tL881i9jyF258E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vK/sMAAADfAAAADwAAAAAAAAAAAAAAAACYAgAAZHJzL2Rv&#10;d25yZXYueG1sUEsFBgAAAAAEAAQA9QAAAIgDAAAAAA==&#10;" path="m,l5769864,r,9144l,9144,,e" fillcolor="black" stroked="f" strokeweight="0">
                <v:stroke miterlimit="83231f" joinstyle="miter"/>
                <v:path arrowok="t" textboxrect="0,0,5769864,9144"/>
              </v:shape>
              <w10:wrap type="square" anchorx="page" anchory="page"/>
            </v:group>
          </w:pict>
        </mc:Fallback>
      </mc:AlternateContent>
    </w:r>
    <w:r w:rsidR="00BC0ECE" w:rsidRPr="00BC0ECE">
      <w:t>庐山西海巾口旅游镇中信湾精品酒店建设项目水土保持监测总结报告</w:t>
    </w:r>
    <w:r w:rsidR="00BC0ECE" w:rsidRPr="00BC0ECE">
      <w:t>3</w:t>
    </w:r>
    <w:r w:rsidR="00BC0ECE" w:rsidRPr="00BC0ECE">
      <w:t>重点部位水土流失动态监测</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B15" w:rsidRPr="0039496F" w:rsidRDefault="00326B15" w:rsidP="00326B15">
    <w:pPr>
      <w:pStyle w:val="aff0"/>
      <w:pBdr>
        <w:bottom w:val="thinThickSmallGap" w:sz="12" w:space="0" w:color="auto"/>
      </w:pBdr>
      <w:spacing w:line="240" w:lineRule="auto"/>
      <w:ind w:firstLineChars="0" w:firstLine="0"/>
      <w:jc w:val="right"/>
      <w:rPr>
        <w:sz w:val="21"/>
        <w:lang w:eastAsia="zh-CN"/>
      </w:rPr>
    </w:pPr>
    <w:r>
      <w:rPr>
        <w:sz w:val="21"/>
        <w:lang w:eastAsia="zh-CN"/>
      </w:rPr>
      <w:t>5</w:t>
    </w:r>
    <w:r>
      <w:rPr>
        <w:sz w:val="21"/>
        <w:lang w:eastAsia="zh-CN"/>
      </w:rPr>
      <w:t>土壤流失情况监测</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B15" w:rsidRPr="008326B0" w:rsidRDefault="00C870CB" w:rsidP="00C870CB">
    <w:pPr>
      <w:pStyle w:val="aff0"/>
      <w:pBdr>
        <w:bottom w:val="thinThickSmallGap" w:sz="12" w:space="0" w:color="auto"/>
      </w:pBdr>
      <w:wordWrap w:val="0"/>
      <w:spacing w:line="240" w:lineRule="auto"/>
      <w:ind w:firstLineChars="0" w:firstLine="0"/>
      <w:jc w:val="right"/>
      <w:rPr>
        <w:sz w:val="21"/>
      </w:rPr>
    </w:pPr>
    <w:r>
      <w:rPr>
        <w:sz w:val="21"/>
        <w:lang w:eastAsia="zh-CN"/>
      </w:rPr>
      <w:t xml:space="preserve">4 </w:t>
    </w:r>
    <w:r>
      <w:rPr>
        <w:sz w:val="21"/>
        <w:lang w:eastAsia="zh-CN"/>
      </w:rPr>
      <w:t>水土流失防治措施监测结果</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ECE" w:rsidRPr="00BC0ECE" w:rsidRDefault="00FF535D" w:rsidP="00BC0ECE">
    <w:r w:rsidRPr="00BC0ECE">
      <w:rPr>
        <w:noProof/>
      </w:rPr>
      <mc:AlternateContent>
        <mc:Choice Requires="wpg">
          <w:drawing>
            <wp:anchor distT="0" distB="0" distL="114300" distR="114300" simplePos="0" relativeHeight="251659264" behindDoc="0" locked="0" layoutInCell="1" allowOverlap="1" wp14:anchorId="4352C480" wp14:editId="594931A0">
              <wp:simplePos x="0" y="0"/>
              <wp:positionH relativeFrom="page">
                <wp:posOffset>895350</wp:posOffset>
              </wp:positionH>
              <wp:positionV relativeFrom="page">
                <wp:posOffset>701675</wp:posOffset>
              </wp:positionV>
              <wp:extent cx="5769610" cy="8890"/>
              <wp:effectExtent l="0" t="0" r="0" b="0"/>
              <wp:wrapSquare wrapText="bothSides"/>
              <wp:docPr id="104884" name="Group 104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8890"/>
                        <a:chOff x="0" y="0"/>
                        <a:chExt cx="5769864" cy="9144"/>
                      </a:xfrm>
                    </wpg:grpSpPr>
                    <wps:wsp>
                      <wps:cNvPr id="109458" name="Shape 109458"/>
                      <wps:cNvSpPr/>
                      <wps:spPr>
                        <a:xfrm>
                          <a:off x="0" y="0"/>
                          <a:ext cx="5769864" cy="9144"/>
                        </a:xfrm>
                        <a:custGeom>
                          <a:avLst/>
                          <a:gdLst/>
                          <a:ahLst/>
                          <a:cxnLst/>
                          <a:rect l="0" t="0" r="0" b="0"/>
                          <a:pathLst>
                            <a:path w="5769864" h="9144">
                              <a:moveTo>
                                <a:pt x="0" y="0"/>
                              </a:moveTo>
                              <a:lnTo>
                                <a:pt x="5769864" y="0"/>
                              </a:lnTo>
                              <a:lnTo>
                                <a:pt x="576986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343BA02" id="Group 104884" o:spid="_x0000_s1026" style="position:absolute;left:0;text-align:left;margin-left:70.5pt;margin-top:55.25pt;width:454.3pt;height:.7pt;z-index:251659264;mso-position-horizontal-relative:page;mso-position-vertical-relative:page" coordsize="5769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">
              <v:shape id="Shape 109458" o:spid="_x0000_s1027" style="position:absolute;width:57698;height:91;visibility:visible;mso-wrap-style:square;v-text-anchor:top" coordsize="57698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9FMMA&#10;AADfAAAADwAAAGRycy9kb3ducmV2LnhtbERPzUrDQBC+C77DMgUvxe4qtdTYbalCQXtqqw8wZMck&#10;NDMbsmsTfXrnIHj8+P5Xm5Fbc6E+NVE83M0cGJIyhkYqDx/vu9slmJRRArZRyMM3Jdisr69WWIQ4&#10;yJEup1wZDZFUoIc6566wNpU1MaZZ7EiU+4w9Y1bYVzb0OGg4t/beuYVlbEQbauzopabyfPpiD+Xu&#10;TXhvt1N3eM5uOfzwdL5n728m4/YJTKYx/4v/3K9B57vH+YMO1j8Kw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P9FMMAAADfAAAADwAAAAAAAAAAAAAAAACYAgAAZHJzL2Rv&#10;d25yZXYueG1sUEsFBgAAAAAEAAQA9QAAAIgDAAAAAA==&#10;" path="m,l5769864,r,9144l,9144,,e" fillcolor="black" stroked="f" strokeweight="0">
                <v:stroke miterlimit="83231f" joinstyle="miter"/>
                <v:path arrowok="t" textboxrect="0,0,5769864,9144"/>
              </v:shape>
              <w10:wrap type="square" anchorx="page" anchory="page"/>
            </v:group>
          </w:pict>
        </mc:Fallback>
      </mc:AlternateContent>
    </w:r>
    <w:r w:rsidR="00BC0ECE" w:rsidRPr="00BC0ECE">
      <w:t>庐山西海巾口旅游镇中信湾精品酒店建设项目水土保持监测总结报告</w:t>
    </w:r>
    <w:r w:rsidR="00BC0ECE" w:rsidRPr="00BC0ECE">
      <w:t>5</w:t>
    </w:r>
    <w:r w:rsidR="00BC0ECE" w:rsidRPr="00BC0ECE">
      <w:t>土壤流失情况监测</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0CB" w:rsidRPr="008326B0" w:rsidRDefault="00C870CB" w:rsidP="0039496F">
    <w:pPr>
      <w:pStyle w:val="aff0"/>
      <w:pBdr>
        <w:bottom w:val="thinThickSmallGap" w:sz="12" w:space="0" w:color="auto"/>
      </w:pBdr>
      <w:spacing w:line="240" w:lineRule="auto"/>
      <w:ind w:firstLineChars="0" w:firstLine="0"/>
      <w:jc w:val="right"/>
      <w:rPr>
        <w:sz w:val="21"/>
      </w:rPr>
    </w:pPr>
    <w:r>
      <w:rPr>
        <w:sz w:val="21"/>
        <w:lang w:eastAsia="zh-CN"/>
      </w:rPr>
      <w:t>5</w:t>
    </w:r>
    <w:r>
      <w:rPr>
        <w:sz w:val="21"/>
        <w:lang w:eastAsia="zh-CN"/>
      </w:rPr>
      <w:t>土壤流失情况监测</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B15" w:rsidRPr="0039496F" w:rsidRDefault="00326B15" w:rsidP="00326B15">
    <w:pPr>
      <w:pStyle w:val="aff0"/>
      <w:pBdr>
        <w:bottom w:val="thinThickSmallGap" w:sz="12" w:space="0" w:color="auto"/>
      </w:pBdr>
      <w:spacing w:line="240" w:lineRule="auto"/>
      <w:ind w:firstLineChars="0" w:firstLine="0"/>
      <w:jc w:val="right"/>
      <w:rPr>
        <w:sz w:val="21"/>
        <w:lang w:eastAsia="zh-CN"/>
      </w:rPr>
    </w:pPr>
    <w:r>
      <w:rPr>
        <w:sz w:val="21"/>
        <w:lang w:eastAsia="zh-CN"/>
      </w:rPr>
      <w:t>6</w:t>
    </w:r>
    <w:r>
      <w:rPr>
        <w:sz w:val="21"/>
        <w:lang w:eastAsia="zh-CN"/>
      </w:rPr>
      <w:t>水土流失防治效果监测结果</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B15" w:rsidRPr="008326B0" w:rsidRDefault="00326B15" w:rsidP="0039496F">
    <w:pPr>
      <w:pStyle w:val="aff0"/>
      <w:pBdr>
        <w:bottom w:val="thinThickSmallGap" w:sz="12" w:space="0" w:color="auto"/>
      </w:pBdr>
      <w:spacing w:line="240" w:lineRule="auto"/>
      <w:ind w:firstLineChars="0" w:firstLine="0"/>
      <w:jc w:val="right"/>
      <w:rPr>
        <w:sz w:val="21"/>
      </w:rPr>
    </w:pPr>
    <w:r>
      <w:rPr>
        <w:sz w:val="21"/>
        <w:lang w:eastAsia="zh-CN"/>
      </w:rPr>
      <w:t>6</w:t>
    </w:r>
    <w:r>
      <w:rPr>
        <w:sz w:val="21"/>
        <w:lang w:eastAsia="zh-CN"/>
      </w:rPr>
      <w:t>水土流失防治效果监测结果</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B15" w:rsidRPr="0039496F" w:rsidRDefault="00326B15" w:rsidP="0039496F">
    <w:pPr>
      <w:pStyle w:val="aff0"/>
      <w:pBdr>
        <w:bottom w:val="thinThickSmallGap" w:sz="12" w:space="0" w:color="auto"/>
      </w:pBdr>
      <w:spacing w:line="240" w:lineRule="auto"/>
      <w:ind w:firstLineChars="0" w:firstLine="0"/>
      <w:jc w:val="left"/>
      <w:rPr>
        <w:sz w:val="21"/>
        <w:lang w:eastAsia="zh-CN"/>
      </w:rPr>
    </w:pPr>
    <w:r>
      <w:rPr>
        <w:rFonts w:hint="eastAsia"/>
        <w:sz w:val="21"/>
        <w:lang w:eastAsia="zh-CN"/>
      </w:rPr>
      <w:t>前言</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ECE" w:rsidRPr="00BC0ECE" w:rsidRDefault="00FF535D" w:rsidP="00BC0ECE">
    <w:r w:rsidRPr="00BC0ECE">
      <w:rPr>
        <w:noProof/>
      </w:rPr>
      <mc:AlternateContent>
        <mc:Choice Requires="wpg">
          <w:drawing>
            <wp:anchor distT="0" distB="0" distL="114300" distR="114300" simplePos="0" relativeHeight="251660288" behindDoc="0" locked="0" layoutInCell="1" allowOverlap="1" wp14:anchorId="680199C5" wp14:editId="207501D2">
              <wp:simplePos x="0" y="0"/>
              <wp:positionH relativeFrom="page">
                <wp:posOffset>895350</wp:posOffset>
              </wp:positionH>
              <wp:positionV relativeFrom="page">
                <wp:posOffset>701675</wp:posOffset>
              </wp:positionV>
              <wp:extent cx="5769610" cy="8890"/>
              <wp:effectExtent l="0" t="0" r="0" b="0"/>
              <wp:wrapSquare wrapText="bothSides"/>
              <wp:docPr id="104963" name="Group 104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8890"/>
                        <a:chOff x="0" y="0"/>
                        <a:chExt cx="5769864" cy="9144"/>
                      </a:xfrm>
                    </wpg:grpSpPr>
                    <wps:wsp>
                      <wps:cNvPr id="109461" name="Shape 109461"/>
                      <wps:cNvSpPr/>
                      <wps:spPr>
                        <a:xfrm>
                          <a:off x="0" y="0"/>
                          <a:ext cx="5769864" cy="9144"/>
                        </a:xfrm>
                        <a:custGeom>
                          <a:avLst/>
                          <a:gdLst/>
                          <a:ahLst/>
                          <a:cxnLst/>
                          <a:rect l="0" t="0" r="0" b="0"/>
                          <a:pathLst>
                            <a:path w="5769864" h="9144">
                              <a:moveTo>
                                <a:pt x="0" y="0"/>
                              </a:moveTo>
                              <a:lnTo>
                                <a:pt x="5769864" y="0"/>
                              </a:lnTo>
                              <a:lnTo>
                                <a:pt x="576986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DF7C152" id="Group 104963" o:spid="_x0000_s1026" style="position:absolute;left:0;text-align:left;margin-left:70.5pt;margin-top:55.25pt;width:454.3pt;height:.7pt;z-index:251660288;mso-position-horizontal-relative:page;mso-position-vertical-relative:page" coordsize="5769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">
              <v:shape id="Shape 109461" o:spid="_x0000_s1027" style="position:absolute;width:57698;height:91;visibility:visible;mso-wrap-style:square;v-text-anchor:top" coordsize="57698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eNMIA&#10;AADfAAAADwAAAGRycy9kb3ducmV2LnhtbERPzWrCQBC+C32HZYReRHctIhpdxRaE6kltH2DIjkkw&#10;MxuyW5P26btCoceP73+97blWd2pD5cXCdGJAkeTeVVJY+PzYjxegQkRxWHshC98UYLt5Gqwxc76T&#10;M90vsVApREKGFsoYm0zrkJfEGCa+IUnc1beMMcG20K7FLoVzrV+MmWvGSlJDiQ29lZTfLl9sId8f&#10;hI96NzKn12gW3Q+PZke29nnY71agIvXxX/znfndpvlnO5lN4/EkA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Z40wgAAAN8AAAAPAAAAAAAAAAAAAAAAAJgCAABkcnMvZG93&#10;bnJldi54bWxQSwUGAAAAAAQABAD1AAAAhwMAAAAA&#10;" path="m,l5769864,r,9144l,9144,,e" fillcolor="black" stroked="f" strokeweight="0">
                <v:stroke miterlimit="83231f" joinstyle="miter"/>
                <v:path arrowok="t" textboxrect="0,0,5769864,9144"/>
              </v:shape>
              <w10:wrap type="square" anchorx="page" anchory="page"/>
            </v:group>
          </w:pict>
        </mc:Fallback>
      </mc:AlternateContent>
    </w:r>
    <w:r w:rsidR="00BC0ECE" w:rsidRPr="00BC0ECE">
      <w:t>庐山西海巾口旅游镇中信湾精品酒店建设项目水土保持监测总结报告</w:t>
    </w:r>
    <w:r w:rsidR="00BC0ECE" w:rsidRPr="00BC0ECE">
      <w:t>6</w:t>
    </w:r>
    <w:r w:rsidR="00BC0ECE" w:rsidRPr="00BC0ECE">
      <w:t>水土流失防治效果监测结果</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B15" w:rsidRPr="0039496F" w:rsidRDefault="00326B15" w:rsidP="00326B15">
    <w:pPr>
      <w:pStyle w:val="aff0"/>
      <w:pBdr>
        <w:bottom w:val="thinThickSmallGap" w:sz="12" w:space="0" w:color="auto"/>
      </w:pBdr>
      <w:spacing w:line="240" w:lineRule="auto"/>
      <w:ind w:firstLineChars="0" w:firstLine="0"/>
      <w:jc w:val="right"/>
      <w:rPr>
        <w:sz w:val="21"/>
        <w:lang w:eastAsia="zh-CN"/>
      </w:rPr>
    </w:pPr>
    <w:r>
      <w:rPr>
        <w:sz w:val="21"/>
        <w:lang w:eastAsia="zh-CN"/>
      </w:rPr>
      <w:t>7</w:t>
    </w:r>
    <w:r>
      <w:rPr>
        <w:sz w:val="21"/>
        <w:lang w:eastAsia="zh-CN"/>
      </w:rPr>
      <w:t>结论</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B15" w:rsidRPr="008326B0" w:rsidRDefault="00326B15" w:rsidP="0039496F">
    <w:pPr>
      <w:pStyle w:val="aff0"/>
      <w:pBdr>
        <w:bottom w:val="thinThickSmallGap" w:sz="12" w:space="0" w:color="auto"/>
      </w:pBdr>
      <w:spacing w:line="240" w:lineRule="auto"/>
      <w:ind w:firstLineChars="0" w:firstLine="0"/>
      <w:jc w:val="right"/>
      <w:rPr>
        <w:sz w:val="21"/>
      </w:rPr>
    </w:pPr>
    <w:r>
      <w:rPr>
        <w:sz w:val="21"/>
        <w:lang w:eastAsia="zh-CN"/>
      </w:rPr>
      <w:t>7</w:t>
    </w:r>
    <w:r>
      <w:rPr>
        <w:sz w:val="21"/>
        <w:lang w:eastAsia="zh-CN"/>
      </w:rPr>
      <w:t>结论</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B15" w:rsidRPr="008326B0" w:rsidRDefault="00326B15" w:rsidP="0039496F">
    <w:pPr>
      <w:pStyle w:val="aff0"/>
      <w:pBdr>
        <w:bottom w:val="thinThickSmallGap" w:sz="12" w:space="0" w:color="auto"/>
      </w:pBdr>
      <w:spacing w:line="240" w:lineRule="auto"/>
      <w:ind w:firstLineChars="0" w:firstLine="0"/>
      <w:jc w:val="right"/>
      <w:rPr>
        <w:sz w:val="21"/>
      </w:rPr>
    </w:pPr>
    <w:r>
      <w:rPr>
        <w:rFonts w:hint="eastAsia"/>
        <w:sz w:val="21"/>
        <w:lang w:eastAsia="zh-CN"/>
      </w:rPr>
      <w:t>前言</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ECE" w:rsidRPr="00BC0ECE" w:rsidRDefault="00FF535D" w:rsidP="00BC0ECE">
    <w:r w:rsidRPr="00BC0ECE">
      <w:rPr>
        <w:noProof/>
      </w:rPr>
      <mc:AlternateContent>
        <mc:Choice Requires="wpg">
          <w:drawing>
            <wp:anchor distT="0" distB="0" distL="114300" distR="114300" simplePos="0" relativeHeight="251655168" behindDoc="0" locked="0" layoutInCell="1" allowOverlap="1" wp14:anchorId="3DB4C665" wp14:editId="5B2BEF40">
              <wp:simplePos x="0" y="0"/>
              <wp:positionH relativeFrom="page">
                <wp:posOffset>895350</wp:posOffset>
              </wp:positionH>
              <wp:positionV relativeFrom="page">
                <wp:posOffset>701675</wp:posOffset>
              </wp:positionV>
              <wp:extent cx="5769610" cy="8890"/>
              <wp:effectExtent l="0" t="0" r="0" b="0"/>
              <wp:wrapSquare wrapText="bothSides"/>
              <wp:docPr id="104497" name="Group 104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8890"/>
                        <a:chOff x="0" y="0"/>
                        <a:chExt cx="5769864" cy="9144"/>
                      </a:xfrm>
                    </wpg:grpSpPr>
                    <wps:wsp>
                      <wps:cNvPr id="109443" name="Shape 109443"/>
                      <wps:cNvSpPr/>
                      <wps:spPr>
                        <a:xfrm>
                          <a:off x="0" y="0"/>
                          <a:ext cx="5769864" cy="9144"/>
                        </a:xfrm>
                        <a:custGeom>
                          <a:avLst/>
                          <a:gdLst/>
                          <a:ahLst/>
                          <a:cxnLst/>
                          <a:rect l="0" t="0" r="0" b="0"/>
                          <a:pathLst>
                            <a:path w="5769864" h="9144">
                              <a:moveTo>
                                <a:pt x="0" y="0"/>
                              </a:moveTo>
                              <a:lnTo>
                                <a:pt x="5769864" y="0"/>
                              </a:lnTo>
                              <a:lnTo>
                                <a:pt x="5769864" y="9144"/>
                              </a:lnTo>
                              <a:lnTo>
                                <a:pt x="0" y="9144"/>
                              </a:lnTo>
                              <a:lnTo>
                                <a:pt x="0" y="0"/>
                              </a:lnTo>
                            </a:path>
                          </a:pathLst>
                        </a:custGeom>
                        <a:solidFill>
                          <a:srgbClr val="000000"/>
                        </a:solidFill>
                        <a:ln w="0" cap="flat">
                          <a:noFill/>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00F4AE2E" id="Group 104497" o:spid="_x0000_s1026" style="position:absolute;left:0;text-align:left;margin-left:70.5pt;margin-top:55.25pt;width:454.3pt;height:.7pt;z-index:251655168;mso-position-horizontal-relative:page;mso-position-vertical-relative:page" coordsize="5769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">
              <v:shape id="Shape 109443" o:spid="_x0000_s1027" style="position:absolute;width:57698;height:91;visibility:visible;mso-wrap-style:square;v-text-anchor:top" coordsize="57698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fx8MA&#10;AADfAAAADwAAAGRycy9kb3ducmV2LnhtbERPXWvCMBR9H/gfwhX2UjS1K0M7o4yCMJgw5ga+Xppr&#10;U9bclCZr6783wmCPh/O93U+2FQP1vnGsYLVMQRBXTjdcK/j+OizWIHxA1tg6JgVX8rDfzR62WGg3&#10;8icNp1CLGMK+QAUmhK6Q0leGLPql64gjd3G9xRBhX0vd4xjDbSuzNH2WFhuODQY7Kg1VP6dfqyDT&#10;yeFYmtXlw3bje+I9ncuGlHqcT68vIAJN4V/8537TcX66yfMnuP+JA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fx8MAAADfAAAADwAAAAAAAAAAAAAAAACYAgAAZHJzL2Rv&#10;d25yZXYueG1sUEsFBgAAAAAEAAQA9QAAAIgDAAAAAA==&#10;" path="m,l5769864,r,9144l,9144,,e" fillcolor="black" stroked="f" strokeweight="0">
                <v:stroke miterlimit="1" joinstyle="miter"/>
                <v:path arrowok="t" textboxrect="0,0,5769864,9144"/>
              </v:shape>
              <w10:wrap type="square" anchorx="page" anchory="page"/>
            </v:group>
          </w:pict>
        </mc:Fallback>
      </mc:AlternateContent>
    </w:r>
    <w:r w:rsidR="00BC0ECE" w:rsidRPr="00BC0ECE">
      <w:t>庐山西海巾口旅游镇中信湾精品酒店建设项目水土保持监测总结报告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B15" w:rsidRPr="0039496F" w:rsidRDefault="00326B15" w:rsidP="0039496F">
    <w:pPr>
      <w:pStyle w:val="aff0"/>
      <w:pBdr>
        <w:bottom w:val="thinThickSmallGap" w:sz="12" w:space="0" w:color="auto"/>
      </w:pBdr>
      <w:spacing w:line="240" w:lineRule="auto"/>
      <w:ind w:firstLineChars="0" w:firstLine="0"/>
      <w:jc w:val="left"/>
      <w:rPr>
        <w:sz w:val="21"/>
        <w:lang w:eastAsia="zh-CN"/>
      </w:rPr>
    </w:pPr>
    <w:r>
      <w:rPr>
        <w:rFonts w:hint="eastAsia"/>
        <w:sz w:val="21"/>
        <w:lang w:eastAsia="zh-CN"/>
      </w:rPr>
      <w:t>1</w:t>
    </w:r>
    <w:r>
      <w:rPr>
        <w:rFonts w:hint="eastAsia"/>
        <w:sz w:val="21"/>
        <w:lang w:eastAsia="zh-CN"/>
      </w:rPr>
      <w:t>建设项目及水土保持工作概况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B15" w:rsidRPr="008326B0" w:rsidRDefault="00326B15" w:rsidP="0039496F">
    <w:pPr>
      <w:pStyle w:val="aff0"/>
      <w:pBdr>
        <w:bottom w:val="thinThickSmallGap" w:sz="12" w:space="0" w:color="auto"/>
      </w:pBdr>
      <w:spacing w:line="240" w:lineRule="auto"/>
      <w:ind w:firstLineChars="0" w:firstLine="0"/>
      <w:jc w:val="right"/>
      <w:rPr>
        <w:sz w:val="21"/>
      </w:rPr>
    </w:pPr>
    <w:r>
      <w:rPr>
        <w:rFonts w:hint="eastAsia"/>
        <w:sz w:val="21"/>
        <w:lang w:eastAsia="zh-CN"/>
      </w:rPr>
      <w:t>1</w:t>
    </w:r>
    <w:r>
      <w:rPr>
        <w:rFonts w:hint="eastAsia"/>
        <w:sz w:val="21"/>
        <w:lang w:eastAsia="zh-CN"/>
      </w:rPr>
      <w:t>建设项目及水土保持工作概况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ECE" w:rsidRPr="00BC0ECE" w:rsidRDefault="00FF535D" w:rsidP="00BC0ECE">
    <w:r w:rsidRPr="00BC0ECE">
      <w:rPr>
        <w:noProof/>
      </w:rPr>
      <mc:AlternateContent>
        <mc:Choice Requires="wpg">
          <w:drawing>
            <wp:anchor distT="0" distB="0" distL="114300" distR="114300" simplePos="0" relativeHeight="251656192" behindDoc="0" locked="0" layoutInCell="1" allowOverlap="1" wp14:anchorId="3F864CEE" wp14:editId="1E4228C5">
              <wp:simplePos x="0" y="0"/>
              <wp:positionH relativeFrom="page">
                <wp:posOffset>895350</wp:posOffset>
              </wp:positionH>
              <wp:positionV relativeFrom="page">
                <wp:posOffset>701675</wp:posOffset>
              </wp:positionV>
              <wp:extent cx="5769610" cy="8890"/>
              <wp:effectExtent l="0" t="0" r="0" b="0"/>
              <wp:wrapSquare wrapText="bothSides"/>
              <wp:docPr id="104575" name="Group 104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9610" cy="8890"/>
                        <a:chOff x="0" y="0"/>
                        <a:chExt cx="5769864" cy="9144"/>
                      </a:xfrm>
                    </wpg:grpSpPr>
                    <wps:wsp>
                      <wps:cNvPr id="109446" name="Shape 109446"/>
                      <wps:cNvSpPr/>
                      <wps:spPr>
                        <a:xfrm>
                          <a:off x="0" y="0"/>
                          <a:ext cx="5769864" cy="9144"/>
                        </a:xfrm>
                        <a:custGeom>
                          <a:avLst/>
                          <a:gdLst/>
                          <a:ahLst/>
                          <a:cxnLst/>
                          <a:rect l="0" t="0" r="0" b="0"/>
                          <a:pathLst>
                            <a:path w="5769864" h="9144">
                              <a:moveTo>
                                <a:pt x="0" y="0"/>
                              </a:moveTo>
                              <a:lnTo>
                                <a:pt x="5769864" y="0"/>
                              </a:lnTo>
                              <a:lnTo>
                                <a:pt x="576986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86F38F9" id="Group 104575" o:spid="_x0000_s1026" style="position:absolute;left:0;text-align:left;margin-left:70.5pt;margin-top:55.25pt;width:454.3pt;height:.7pt;z-index:251656192;mso-position-horizontal-relative:page;mso-position-vertical-relative:page" coordsize="5769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">
              <v:shape id="Shape 109446" o:spid="_x0000_s1027" style="position:absolute;width:57698;height:91;visibility:visible;mso-wrap-style:square;v-text-anchor:top" coordsize="57698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aIMMA&#10;AADfAAAADwAAAGRycy9kb3ducmV2LnhtbERP22rCQBB9F/oPyxT6IrrbEsRGV7EFofXJSz9gyE6T&#10;0MxsyG5N6te7BcHHw7kv1wM36kxdqL1YeJ4aUCSFd7WUFr5O28kcVIgoDhsvZOGPAqxXD6Ml5s73&#10;cqDzMZYqhUjI0UIVY5trHYqKGMPUtySJ+/YdY0ywK7XrsE/h3OgXY2aasZbUUGFL7xUVP8dftlBs&#10;P4V3ejM2+7do5v2Fx9mOrX16HDYLUJGGeBff3B8uzTevWTaD/z8JgF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laIMMAAADfAAAADwAAAAAAAAAAAAAAAACYAgAAZHJzL2Rv&#10;d25yZXYueG1sUEsFBgAAAAAEAAQA9QAAAIgDAAAAAA==&#10;" path="m,l5769864,r,9144l,9144,,e" fillcolor="black" stroked="f" strokeweight="0">
                <v:stroke miterlimit="83231f" joinstyle="miter"/>
                <v:path arrowok="t" textboxrect="0,0,5769864,9144"/>
              </v:shape>
              <w10:wrap type="square" anchorx="page" anchory="page"/>
            </v:group>
          </w:pict>
        </mc:Fallback>
      </mc:AlternateContent>
    </w:r>
    <w:r w:rsidR="00BC0ECE" w:rsidRPr="00BC0ECE">
      <w:t>庐山西海巾口旅游镇中信湾精品酒店建设项目水土保持监测总结报告</w:t>
    </w:r>
    <w:r w:rsidR="00BC0ECE" w:rsidRPr="00BC0ECE">
      <w:t>1</w:t>
    </w:r>
    <w:r w:rsidR="00BC0ECE" w:rsidRPr="00BC0ECE">
      <w:t>项目及项目区概况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B15" w:rsidRPr="0039496F" w:rsidRDefault="00326B15" w:rsidP="00326B15">
    <w:pPr>
      <w:pStyle w:val="aff0"/>
      <w:pBdr>
        <w:bottom w:val="thinThickSmallGap" w:sz="12" w:space="0" w:color="auto"/>
      </w:pBdr>
      <w:spacing w:line="240" w:lineRule="auto"/>
      <w:ind w:firstLineChars="0" w:firstLine="0"/>
      <w:jc w:val="right"/>
      <w:rPr>
        <w:sz w:val="21"/>
        <w:lang w:eastAsia="zh-CN"/>
      </w:rPr>
    </w:pPr>
    <w:r>
      <w:rPr>
        <w:sz w:val="21"/>
        <w:lang w:eastAsia="zh-CN"/>
      </w:rPr>
      <w:t>2</w:t>
    </w:r>
    <w:r>
      <w:rPr>
        <w:sz w:val="21"/>
        <w:lang w:eastAsia="zh-CN"/>
      </w:rPr>
      <w:t>监测内容与方法</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B15" w:rsidRPr="008326B0" w:rsidRDefault="00326B15" w:rsidP="0039496F">
    <w:pPr>
      <w:pStyle w:val="aff0"/>
      <w:pBdr>
        <w:bottom w:val="thinThickSmallGap" w:sz="12" w:space="0" w:color="auto"/>
      </w:pBdr>
      <w:spacing w:line="240" w:lineRule="auto"/>
      <w:ind w:firstLineChars="0" w:firstLine="0"/>
      <w:jc w:val="right"/>
      <w:rPr>
        <w:sz w:val="21"/>
      </w:rPr>
    </w:pPr>
    <w:r>
      <w:rPr>
        <w:sz w:val="21"/>
        <w:lang w:eastAsia="zh-CN"/>
      </w:rPr>
      <w:t>2</w:t>
    </w:r>
    <w:r>
      <w:rPr>
        <w:sz w:val="21"/>
        <w:lang w:eastAsia="zh-CN"/>
      </w:rPr>
      <w:t>监测内容与方法</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A7B8EA7A"/>
    <w:lvl w:ilvl="0">
      <w:start w:val="1"/>
      <w:numFmt w:val="decimal"/>
      <w:pStyle w:val="1"/>
      <w:isLgl/>
      <w:suff w:val="space"/>
      <w:lvlText w:val="%1."/>
      <w:lvlJc w:val="center"/>
      <w:pPr>
        <w:ind w:left="3544" w:firstLine="0"/>
      </w:pPr>
      <w:rPr>
        <w:rFonts w:ascii="Times New Roman" w:eastAsia="黑体" w:hAnsi="Times New Roman" w:cs="Times New Roman" w:hint="default"/>
        <w:b/>
        <w:i w:val="0"/>
        <w:strike w:val="0"/>
        <w:dstrike w:val="0"/>
        <w:color w:val="auto"/>
        <w:sz w:val="32"/>
        <w:szCs w:val="32"/>
        <w:u w:val="none"/>
      </w:rPr>
    </w:lvl>
    <w:lvl w:ilvl="1">
      <w:start w:val="1"/>
      <w:numFmt w:val="decimal"/>
      <w:pStyle w:val="2"/>
      <w:isLgl/>
      <w:suff w:val="space"/>
      <w:lvlText w:val="%1.%2"/>
      <w:lvlJc w:val="left"/>
      <w:pPr>
        <w:ind w:left="4537" w:firstLine="0"/>
      </w:pPr>
      <w:rPr>
        <w:rFonts w:ascii="Times New Roman" w:eastAsia="楷体_GB2312" w:hAnsi="Times New Roman" w:cs="Times New Roman" w:hint="default"/>
        <w:b/>
        <w:i w:val="0"/>
        <w:color w:val="auto"/>
        <w:sz w:val="30"/>
        <w:szCs w:val="30"/>
      </w:rPr>
    </w:lvl>
    <w:lvl w:ilvl="2">
      <w:start w:val="1"/>
      <w:numFmt w:val="decimal"/>
      <w:pStyle w:val="3"/>
      <w:isLgl/>
      <w:suff w:val="space"/>
      <w:lvlText w:val="%1.%2.%3"/>
      <w:lvlJc w:val="left"/>
      <w:pPr>
        <w:ind w:left="426" w:firstLine="0"/>
      </w:pPr>
      <w:rPr>
        <w:rFonts w:ascii="Times New Roman" w:hAnsi="Times New Roman" w:cs="Times New Roman" w:hint="default"/>
        <w:b/>
        <w:bCs w:val="0"/>
        <w:i w:val="0"/>
        <w:iCs w:val="0"/>
        <w:caps w:val="0"/>
        <w:smallCaps w:val="0"/>
        <w:strike w:val="0"/>
        <w:dstrike w:val="0"/>
        <w:noProof w:val="0"/>
        <w:vanish w:val="0"/>
        <w:color w:val="000000"/>
        <w:spacing w:val="0"/>
        <w:position w:val="0"/>
        <w:sz w:val="28"/>
        <w:szCs w:val="28"/>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isLgl/>
      <w:suff w:val="space"/>
      <w:lvlText w:val="%1.%2.%3.%4"/>
      <w:lvlJc w:val="left"/>
      <w:pPr>
        <w:ind w:left="0" w:firstLine="0"/>
      </w:pPr>
      <w:rPr>
        <w:rFonts w:ascii="Times New Roman" w:hAnsi="Times New Roman" w:cs="Times New Roman" w:hint="default"/>
      </w:rPr>
    </w:lvl>
    <w:lvl w:ilvl="4">
      <w:start w:val="1"/>
      <w:numFmt w:val="decimal"/>
      <w:isLgl/>
      <w:lvlText w:val="%1.%2.%3.%4.%5"/>
      <w:lvlJc w:val="left"/>
      <w:pPr>
        <w:ind w:left="1440" w:hanging="1440"/>
      </w:pPr>
      <w:rPr>
        <w:rFonts w:hint="eastAsia"/>
      </w:rPr>
    </w:lvl>
    <w:lvl w:ilvl="5">
      <w:start w:val="1"/>
      <w:numFmt w:val="decimal"/>
      <w:isLgl/>
      <w:lvlText w:val="%1.%2.%3.%4.%5.%6"/>
      <w:lvlJc w:val="left"/>
      <w:pPr>
        <w:ind w:left="1800" w:hanging="1800"/>
      </w:pPr>
      <w:rPr>
        <w:rFonts w:hint="eastAsia"/>
      </w:rPr>
    </w:lvl>
    <w:lvl w:ilvl="6">
      <w:start w:val="1"/>
      <w:numFmt w:val="decimal"/>
      <w:isLgl/>
      <w:lvlText w:val="%1.%2.%3.%4.%5.%6.%7"/>
      <w:lvlJc w:val="left"/>
      <w:pPr>
        <w:ind w:left="2160" w:hanging="2160"/>
      </w:pPr>
      <w:rPr>
        <w:rFonts w:hint="eastAsia"/>
      </w:rPr>
    </w:lvl>
    <w:lvl w:ilvl="7">
      <w:start w:val="1"/>
      <w:numFmt w:val="decimal"/>
      <w:isLgl/>
      <w:lvlText w:val="%1.%2.%3.%4.%5.%6.%7.%8"/>
      <w:lvlJc w:val="left"/>
      <w:pPr>
        <w:ind w:left="2160" w:hanging="2160"/>
      </w:pPr>
      <w:rPr>
        <w:rFonts w:hint="eastAsia"/>
      </w:rPr>
    </w:lvl>
    <w:lvl w:ilvl="8">
      <w:start w:val="1"/>
      <w:numFmt w:val="decimal"/>
      <w:isLgl/>
      <w:lvlText w:val="%1.%2.%3.%4.%5.%6.%7.%8.%9"/>
      <w:lvlJc w:val="left"/>
      <w:pPr>
        <w:ind w:left="2520" w:hanging="2520"/>
      </w:pPr>
      <w:rPr>
        <w:rFonts w:hint="eastAsia"/>
      </w:rPr>
    </w:lvl>
  </w:abstractNum>
  <w:abstractNum w:abstractNumId="1">
    <w:nsid w:val="04E26EB1"/>
    <w:multiLevelType w:val="multilevel"/>
    <w:tmpl w:val="67302B98"/>
    <w:styleLink w:val="a"/>
    <w:lvl w:ilvl="0">
      <w:start w:val="1"/>
      <w:numFmt w:val="decimal"/>
      <w:lvlText w:val="%1)"/>
      <w:legacy w:legacy="1" w:legacySpace="0" w:legacyIndent="360"/>
      <w:lvlJc w:val="left"/>
      <w:rPr>
        <w:rFonts w:eastAsia="宋体"/>
        <w:b/>
        <w:color w:val="000000"/>
        <w:kern w:val="2"/>
        <w:sz w:val="44"/>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7F86C88"/>
    <w:multiLevelType w:val="hybridMultilevel"/>
    <w:tmpl w:val="DA84A74A"/>
    <w:lvl w:ilvl="0" w:tplc="3D321056">
      <w:start w:val="1"/>
      <w:numFmt w:val="decimal"/>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A8BC20">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686588">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7AA312">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D82708">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AE32E0">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9C561A">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6CA5CA">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0083D8">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CEB245A"/>
    <w:multiLevelType w:val="hybridMultilevel"/>
    <w:tmpl w:val="84C4C70C"/>
    <w:lvl w:ilvl="0" w:tplc="8D36D468">
      <w:start w:val="1"/>
      <w:numFmt w:val="decimal"/>
      <w:lvlText w:val="（%1）"/>
      <w:lvlJc w:val="left"/>
      <w:pPr>
        <w:ind w:left="600"/>
      </w:pPr>
      <w:rPr>
        <w:rFonts w:ascii="宋体" w:eastAsia="宋体" w:hAnsi="宋体" w:cs="宋体"/>
        <w:b w:val="0"/>
        <w:i w:val="0"/>
        <w:strike w:val="0"/>
        <w:dstrike w:val="0"/>
        <w:color w:val="000000"/>
        <w:sz w:val="24"/>
        <w:szCs w:val="24"/>
        <w:u w:val="none" w:color="000000"/>
        <w:bdr w:val="none" w:sz="0" w:space="0" w:color="auto"/>
        <w:shd w:val="clear" w:color="auto" w:fill="auto"/>
        <w:vertAlign w:val="baseline"/>
      </w:rPr>
    </w:lvl>
    <w:lvl w:ilvl="1" w:tplc="2F46DD20">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BC2A98">
      <w:start w:val="1"/>
      <w:numFmt w:val="lowerRoman"/>
      <w:lvlText w:val="%3"/>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10DA02">
      <w:start w:val="1"/>
      <w:numFmt w:val="decimal"/>
      <w:lvlText w:val="%4"/>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9E8D6E">
      <w:start w:val="1"/>
      <w:numFmt w:val="lowerLetter"/>
      <w:lvlText w:val="%5"/>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F843E0">
      <w:start w:val="1"/>
      <w:numFmt w:val="lowerRoman"/>
      <w:lvlText w:val="%6"/>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B00676">
      <w:start w:val="1"/>
      <w:numFmt w:val="decimal"/>
      <w:lvlText w:val="%7"/>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F2B178">
      <w:start w:val="1"/>
      <w:numFmt w:val="lowerLetter"/>
      <w:lvlText w:val="%8"/>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D82156">
      <w:start w:val="1"/>
      <w:numFmt w:val="lowerRoman"/>
      <w:lvlText w:val="%9"/>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20A043A1"/>
    <w:multiLevelType w:val="hybridMultilevel"/>
    <w:tmpl w:val="73BA05CA"/>
    <w:lvl w:ilvl="0" w:tplc="04090001">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
    <w:nsid w:val="26A5501E"/>
    <w:multiLevelType w:val="hybridMultilevel"/>
    <w:tmpl w:val="895E816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pStyle w:val="305"/>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nsid w:val="29BA1261"/>
    <w:multiLevelType w:val="hybridMultilevel"/>
    <w:tmpl w:val="AD46E9B0"/>
    <w:lvl w:ilvl="0" w:tplc="A192F6F4">
      <w:start w:val="1"/>
      <w:numFmt w:val="decimal"/>
      <w:lvlText w:val="%1、"/>
      <w:lvlJc w:val="left"/>
      <w:pPr>
        <w:ind w:left="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02919E">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5A4600">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D4B414">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6A151A">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187F3C">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7E701A">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08E18E">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1AC5B6">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316B1CE6"/>
    <w:multiLevelType w:val="hybridMultilevel"/>
    <w:tmpl w:val="9CFABA30"/>
    <w:lvl w:ilvl="0" w:tplc="5B9030F2">
      <w:start w:val="1"/>
      <w:numFmt w:val="decimal"/>
      <w:lvlText w:val="%1、"/>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E8056A">
      <w:start w:val="1"/>
      <w:numFmt w:val="lowerLetter"/>
      <w:lvlText w:val="%2"/>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4A1080">
      <w:start w:val="1"/>
      <w:numFmt w:val="lowerRoman"/>
      <w:lvlText w:val="%3"/>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726D22">
      <w:start w:val="1"/>
      <w:numFmt w:val="decimal"/>
      <w:lvlText w:val="%4"/>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106304">
      <w:start w:val="1"/>
      <w:numFmt w:val="lowerLetter"/>
      <w:lvlText w:val="%5"/>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50C8E0">
      <w:start w:val="1"/>
      <w:numFmt w:val="lowerRoman"/>
      <w:lvlText w:val="%6"/>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300D34">
      <w:start w:val="1"/>
      <w:numFmt w:val="decimal"/>
      <w:lvlText w:val="%7"/>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CC5342">
      <w:start w:val="1"/>
      <w:numFmt w:val="lowerLetter"/>
      <w:lvlText w:val="%8"/>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5811D8">
      <w:start w:val="1"/>
      <w:numFmt w:val="lowerRoman"/>
      <w:lvlText w:val="%9"/>
      <w:lvlJc w:val="left"/>
      <w:pPr>
        <w:ind w:left="6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349A44FC"/>
    <w:multiLevelType w:val="multilevel"/>
    <w:tmpl w:val="E2CEB67C"/>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pStyle w:val="a0"/>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9">
    <w:nsid w:val="38B77756"/>
    <w:multiLevelType w:val="multilevel"/>
    <w:tmpl w:val="76180CFE"/>
    <w:styleLink w:val="111"/>
    <w:lvl w:ilvl="0">
      <w:start w:val="1"/>
      <w:numFmt w:val="chineseCountingThousand"/>
      <w:lvlText w:val="（%1）"/>
      <w:lvlJc w:val="left"/>
      <w:pPr>
        <w:ind w:left="902" w:hanging="420"/>
      </w:pPr>
      <w:rPr>
        <w:rFonts w:hint="eastAsia"/>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pStyle w:val="40"/>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0">
    <w:nsid w:val="40CB62F8"/>
    <w:multiLevelType w:val="hybridMultilevel"/>
    <w:tmpl w:val="FC70FAE8"/>
    <w:lvl w:ilvl="0" w:tplc="1CC654A8">
      <w:start w:val="1"/>
      <w:numFmt w:val="decimal"/>
      <w:lvlText w:val="（%1）"/>
      <w:lvlJc w:val="left"/>
      <w:pPr>
        <w:ind w:left="1067"/>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1" w:tplc="0FFEC868">
      <w:start w:val="1"/>
      <w:numFmt w:val="lowerLetter"/>
      <w:lvlText w:val="%2"/>
      <w:lvlJc w:val="left"/>
      <w:pPr>
        <w:ind w:left="1560"/>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2" w:tplc="E2AA4134">
      <w:start w:val="1"/>
      <w:numFmt w:val="lowerRoman"/>
      <w:lvlText w:val="%3"/>
      <w:lvlJc w:val="left"/>
      <w:pPr>
        <w:ind w:left="2280"/>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3" w:tplc="F93E55F8">
      <w:start w:val="1"/>
      <w:numFmt w:val="decimal"/>
      <w:lvlText w:val="%4"/>
      <w:lvlJc w:val="left"/>
      <w:pPr>
        <w:ind w:left="3000"/>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4" w:tplc="A678F1B0">
      <w:start w:val="1"/>
      <w:numFmt w:val="lowerLetter"/>
      <w:lvlText w:val="%5"/>
      <w:lvlJc w:val="left"/>
      <w:pPr>
        <w:ind w:left="3720"/>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5" w:tplc="6D8CF53A">
      <w:start w:val="1"/>
      <w:numFmt w:val="lowerRoman"/>
      <w:lvlText w:val="%6"/>
      <w:lvlJc w:val="left"/>
      <w:pPr>
        <w:ind w:left="4440"/>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6" w:tplc="60CE21FA">
      <w:start w:val="1"/>
      <w:numFmt w:val="decimal"/>
      <w:lvlText w:val="%7"/>
      <w:lvlJc w:val="left"/>
      <w:pPr>
        <w:ind w:left="5160"/>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7" w:tplc="C7246058">
      <w:start w:val="1"/>
      <w:numFmt w:val="lowerLetter"/>
      <w:lvlText w:val="%8"/>
      <w:lvlJc w:val="left"/>
      <w:pPr>
        <w:ind w:left="5880"/>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lvl w:ilvl="8" w:tplc="A748E7A6">
      <w:start w:val="1"/>
      <w:numFmt w:val="lowerRoman"/>
      <w:lvlText w:val="%9"/>
      <w:lvlJc w:val="left"/>
      <w:pPr>
        <w:ind w:left="6600"/>
      </w:pPr>
      <w:rPr>
        <w:rFonts w:ascii="微软雅黑" w:eastAsia="微软雅黑" w:hAnsi="微软雅黑" w:cs="微软雅黑"/>
        <w:b w:val="0"/>
        <w:i w:val="0"/>
        <w:strike w:val="0"/>
        <w:dstrike w:val="0"/>
        <w:color w:val="000000"/>
        <w:sz w:val="24"/>
        <w:szCs w:val="24"/>
        <w:u w:val="none" w:color="000000"/>
        <w:bdr w:val="none" w:sz="0" w:space="0" w:color="auto"/>
        <w:shd w:val="clear" w:color="auto" w:fill="auto"/>
        <w:vertAlign w:val="baseline"/>
      </w:rPr>
    </w:lvl>
  </w:abstractNum>
  <w:abstractNum w:abstractNumId="11">
    <w:nsid w:val="45743B9A"/>
    <w:multiLevelType w:val="hybridMultilevel"/>
    <w:tmpl w:val="86A016DE"/>
    <w:lvl w:ilvl="0" w:tplc="C7CA42AA">
      <w:start w:val="1"/>
      <w:numFmt w:val="decimal"/>
      <w:lvlText w:val="(%1)"/>
      <w:lvlJc w:val="left"/>
      <w:pPr>
        <w:ind w:left="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3461EC">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E6370C">
      <w:start w:val="1"/>
      <w:numFmt w:val="lowerRoman"/>
      <w:pStyle w:val="31105"/>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B824BA">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026AE4">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3052FC">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4AD93A">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A031D8">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FCBC8C">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5E2739C9"/>
    <w:multiLevelType w:val="multilevel"/>
    <w:tmpl w:val="04090025"/>
    <w:lvl w:ilvl="0">
      <w:start w:val="1"/>
      <w:numFmt w:val="decimal"/>
      <w:lvlText w:val="%1"/>
      <w:lvlJc w:val="left"/>
      <w:pPr>
        <w:ind w:left="432" w:hanging="432"/>
      </w:pPr>
    </w:lvl>
    <w:lvl w:ilvl="1">
      <w:start w:val="1"/>
      <w:numFmt w:val="decimal"/>
      <w:lvlText w:val="%1.%2"/>
      <w:lvlJc w:val="left"/>
      <w:pPr>
        <w:ind w:left="1427" w:hanging="576"/>
      </w:pPr>
    </w:lvl>
    <w:lvl w:ilvl="2">
      <w:start w:val="1"/>
      <w:numFmt w:val="decimal"/>
      <w:lvlText w:val="%1.%2.%3"/>
      <w:lvlJc w:val="left"/>
      <w:pPr>
        <w:ind w:left="4320" w:hanging="720"/>
      </w:pPr>
    </w:lvl>
    <w:lvl w:ilvl="3">
      <w:start w:val="1"/>
      <w:numFmt w:val="decimal"/>
      <w:lvlText w:val="%1.%2.%3.%4"/>
      <w:lvlJc w:val="left"/>
      <w:pPr>
        <w:ind w:left="1715"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644B6DB2"/>
    <w:multiLevelType w:val="multilevel"/>
    <w:tmpl w:val="7A14EB02"/>
    <w:lvl w:ilvl="0">
      <w:start w:val="14"/>
      <w:numFmt w:val="decimal"/>
      <w:lvlText w:val="%1"/>
      <w:lvlJc w:val="left"/>
      <w:pPr>
        <w:ind w:left="432" w:hanging="432"/>
      </w:pPr>
      <w:rPr>
        <w:rFonts w:hint="eastAsia"/>
      </w:rPr>
    </w:lvl>
    <w:lvl w:ilvl="1">
      <w:start w:val="1"/>
      <w:numFmt w:val="decimal"/>
      <w:suff w:val="nothing"/>
      <w:lvlText w:val="%1.%2"/>
      <w:lvlJc w:val="left"/>
      <w:pPr>
        <w:ind w:left="128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4">
    <w:nsid w:val="69FB02BE"/>
    <w:multiLevelType w:val="hybridMultilevel"/>
    <w:tmpl w:val="BC8023E8"/>
    <w:lvl w:ilvl="0" w:tplc="D1C885EE">
      <w:start w:val="3"/>
      <w:numFmt w:val="decimal"/>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30829A">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9856C2">
      <w:start w:val="1"/>
      <w:numFmt w:val="lowerRoman"/>
      <w:pStyle w:val="12"/>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0CCE1C">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50C0A2">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34C444">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16B5BA">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E0BD04">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3CF064">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6B8638E2"/>
    <w:multiLevelType w:val="hybridMultilevel"/>
    <w:tmpl w:val="E39C5502"/>
    <w:lvl w:ilvl="0" w:tplc="0409000F">
      <w:start w:val="1"/>
      <w:numFmt w:val="decimal"/>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6">
    <w:nsid w:val="70596711"/>
    <w:multiLevelType w:val="hybridMultilevel"/>
    <w:tmpl w:val="7220BEFC"/>
    <w:lvl w:ilvl="0" w:tplc="7DCC8EA4">
      <w:start w:val="1"/>
      <w:numFmt w:val="decimal"/>
      <w:lvlText w:val="%1、"/>
      <w:lvlJc w:val="left"/>
      <w:pPr>
        <w:ind w:left="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5E50AE">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8C5082">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5CE936">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1EB418">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EA52F8">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E687CC">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0A580A">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A89520">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7FCD2B4A"/>
    <w:multiLevelType w:val="multilevel"/>
    <w:tmpl w:val="34422C1A"/>
    <w:lvl w:ilvl="0">
      <w:start w:val="1"/>
      <w:numFmt w:val="decimal"/>
      <w:lvlText w:val="%1."/>
      <w:lvlJc w:val="left"/>
      <w:pPr>
        <w:tabs>
          <w:tab w:val="num" w:pos="425"/>
        </w:tabs>
        <w:ind w:left="425" w:hanging="425"/>
      </w:pPr>
      <w:rPr>
        <w:rFonts w:ascii="Times New Roman" w:hAnsi="Times New Roman" w:hint="default"/>
        <w:sz w:val="28"/>
      </w:rPr>
    </w:lvl>
    <w:lvl w:ilvl="1">
      <w:start w:val="1"/>
      <w:numFmt w:val="decimal"/>
      <w:lvlText w:val="%1.%2."/>
      <w:lvlJc w:val="left"/>
      <w:pPr>
        <w:tabs>
          <w:tab w:val="num" w:pos="567"/>
        </w:tabs>
        <w:ind w:left="567" w:hanging="567"/>
      </w:pPr>
      <w:rPr>
        <w:rFonts w:ascii="Times New Roman" w:hAnsi="Times New Roman" w:hint="default"/>
        <w:sz w:val="28"/>
      </w:rPr>
    </w:lvl>
    <w:lvl w:ilvl="2">
      <w:start w:val="1"/>
      <w:numFmt w:val="decimal"/>
      <w:lvlText w:val="%1.%2.%3."/>
      <w:lvlJc w:val="left"/>
      <w:pPr>
        <w:tabs>
          <w:tab w:val="num" w:pos="709"/>
        </w:tabs>
        <w:ind w:left="709" w:hanging="709"/>
      </w:pPr>
      <w:rPr>
        <w:rFonts w:ascii="Times New Roman" w:hAnsi="Times New Roman" w:hint="default"/>
        <w:sz w:val="28"/>
      </w:rPr>
    </w:lvl>
    <w:lvl w:ilvl="3">
      <w:start w:val="1"/>
      <w:numFmt w:val="decimal"/>
      <w:lvlText w:val="%1.%2.%3.%4."/>
      <w:lvlJc w:val="left"/>
      <w:pPr>
        <w:tabs>
          <w:tab w:val="num" w:pos="851"/>
        </w:tabs>
        <w:ind w:left="851" w:hanging="851"/>
      </w:pPr>
      <w:rPr>
        <w:rFonts w:ascii="Times New Roman" w:hAnsi="Times New Roman" w:hint="default"/>
        <w:sz w:val="28"/>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nsid w:val="7FE07EFB"/>
    <w:multiLevelType w:val="hybridMultilevel"/>
    <w:tmpl w:val="58564388"/>
    <w:lvl w:ilvl="0" w:tplc="3B9EA5AE">
      <w:start w:val="1"/>
      <w:numFmt w:val="decimal"/>
      <w:lvlText w:val="%1、"/>
      <w:lvlJc w:val="left"/>
      <w:pPr>
        <w:ind w:left="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22EEE6">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3682E6">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103690">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6A8A98">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0AD6DA">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0A5324">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3097D4">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42BD26">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9"/>
  </w:num>
  <w:num w:numId="3">
    <w:abstractNumId w:val="11"/>
  </w:num>
  <w:num w:numId="4">
    <w:abstractNumId w:val="14"/>
  </w:num>
  <w:num w:numId="5">
    <w:abstractNumId w:val="5"/>
  </w:num>
  <w:num w:numId="6">
    <w:abstractNumId w:val="1"/>
  </w:num>
  <w:num w:numId="7">
    <w:abstractNumId w:val="8"/>
  </w:num>
  <w:num w:numId="8">
    <w:abstractNumId w:val="3"/>
  </w:num>
  <w:num w:numId="9">
    <w:abstractNumId w:val="7"/>
  </w:num>
  <w:num w:numId="10">
    <w:abstractNumId w:val="2"/>
  </w:num>
  <w:num w:numId="11">
    <w:abstractNumId w:val="12"/>
  </w:num>
  <w:num w:numId="12">
    <w:abstractNumId w:val="17"/>
  </w:num>
  <w:num w:numId="13">
    <w:abstractNumId w:val="15"/>
  </w:num>
  <w:num w:numId="14">
    <w:abstractNumId w:val="4"/>
  </w:num>
  <w:num w:numId="15">
    <w:abstractNumId w:val="13"/>
  </w:num>
  <w:num w:numId="16">
    <w:abstractNumId w:val="18"/>
  </w:num>
  <w:num w:numId="17">
    <w:abstractNumId w:val="16"/>
  </w:num>
  <w:num w:numId="18">
    <w:abstractNumId w:val="10"/>
  </w:num>
  <w:num w:numId="19">
    <w:abstractNumId w:val="6"/>
  </w:num>
  <w:num w:numId="2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80"/>
  <w:drawingGridHorizontalSpacing w:val="120"/>
  <w:drawingGridVerticalSpacing w:val="517"/>
  <w:displayHorizontalDrawingGridEvery w:val="0"/>
  <w:characterSpacingControl w:val="compressPunctuation"/>
  <w:doNotValidateAgainstSchema/>
  <w:doNotDemarcateInvalidXml/>
  <w:hdrShapeDefaults>
    <o:shapedefaults v:ext="edit" spidmax="2049" fill="f" fillcolor="white">
      <v:fill color="white" on="f"/>
      <v:stroke weight="2.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5A9"/>
    <w:rsid w:val="0000145C"/>
    <w:rsid w:val="000026DD"/>
    <w:rsid w:val="000034B4"/>
    <w:rsid w:val="00003743"/>
    <w:rsid w:val="00003792"/>
    <w:rsid w:val="00003FD6"/>
    <w:rsid w:val="00004F11"/>
    <w:rsid w:val="00005009"/>
    <w:rsid w:val="000057CE"/>
    <w:rsid w:val="00005F5D"/>
    <w:rsid w:val="0000674C"/>
    <w:rsid w:val="00006F46"/>
    <w:rsid w:val="00007ABC"/>
    <w:rsid w:val="00010153"/>
    <w:rsid w:val="00010484"/>
    <w:rsid w:val="0001163A"/>
    <w:rsid w:val="0001214F"/>
    <w:rsid w:val="0001239A"/>
    <w:rsid w:val="00013066"/>
    <w:rsid w:val="000131BD"/>
    <w:rsid w:val="0001362D"/>
    <w:rsid w:val="000139D2"/>
    <w:rsid w:val="00013DF5"/>
    <w:rsid w:val="000145B9"/>
    <w:rsid w:val="00015093"/>
    <w:rsid w:val="0001608E"/>
    <w:rsid w:val="00016A9D"/>
    <w:rsid w:val="00017080"/>
    <w:rsid w:val="0001726B"/>
    <w:rsid w:val="000174D3"/>
    <w:rsid w:val="00020929"/>
    <w:rsid w:val="00021512"/>
    <w:rsid w:val="0002181A"/>
    <w:rsid w:val="00021957"/>
    <w:rsid w:val="00021CCB"/>
    <w:rsid w:val="0002281B"/>
    <w:rsid w:val="00025494"/>
    <w:rsid w:val="000258ED"/>
    <w:rsid w:val="00026577"/>
    <w:rsid w:val="000267F3"/>
    <w:rsid w:val="00027B2E"/>
    <w:rsid w:val="00027BC0"/>
    <w:rsid w:val="00027DFA"/>
    <w:rsid w:val="000301A3"/>
    <w:rsid w:val="000301EC"/>
    <w:rsid w:val="000304FE"/>
    <w:rsid w:val="0003061F"/>
    <w:rsid w:val="000311BA"/>
    <w:rsid w:val="00031417"/>
    <w:rsid w:val="00031FAF"/>
    <w:rsid w:val="00032F21"/>
    <w:rsid w:val="0003373C"/>
    <w:rsid w:val="00033A65"/>
    <w:rsid w:val="00034653"/>
    <w:rsid w:val="00035949"/>
    <w:rsid w:val="000359D0"/>
    <w:rsid w:val="00035DA7"/>
    <w:rsid w:val="00036566"/>
    <w:rsid w:val="00037262"/>
    <w:rsid w:val="00040835"/>
    <w:rsid w:val="0004083A"/>
    <w:rsid w:val="000418F7"/>
    <w:rsid w:val="00041981"/>
    <w:rsid w:val="00041BF8"/>
    <w:rsid w:val="00041F52"/>
    <w:rsid w:val="000422D1"/>
    <w:rsid w:val="0004336D"/>
    <w:rsid w:val="000438D9"/>
    <w:rsid w:val="00044210"/>
    <w:rsid w:val="00044C80"/>
    <w:rsid w:val="0004575E"/>
    <w:rsid w:val="00046034"/>
    <w:rsid w:val="000467CC"/>
    <w:rsid w:val="000468A2"/>
    <w:rsid w:val="000469D6"/>
    <w:rsid w:val="00046BF8"/>
    <w:rsid w:val="00047B87"/>
    <w:rsid w:val="00047FAA"/>
    <w:rsid w:val="000502A8"/>
    <w:rsid w:val="00050550"/>
    <w:rsid w:val="000533FB"/>
    <w:rsid w:val="000545D0"/>
    <w:rsid w:val="0005460B"/>
    <w:rsid w:val="00055465"/>
    <w:rsid w:val="0005595E"/>
    <w:rsid w:val="00056546"/>
    <w:rsid w:val="00056A77"/>
    <w:rsid w:val="000572DA"/>
    <w:rsid w:val="0005791A"/>
    <w:rsid w:val="000600CF"/>
    <w:rsid w:val="0006019A"/>
    <w:rsid w:val="00060358"/>
    <w:rsid w:val="000603C4"/>
    <w:rsid w:val="000608EA"/>
    <w:rsid w:val="0006105F"/>
    <w:rsid w:val="000611C0"/>
    <w:rsid w:val="000620D1"/>
    <w:rsid w:val="000621AA"/>
    <w:rsid w:val="00062A79"/>
    <w:rsid w:val="000639E3"/>
    <w:rsid w:val="00064270"/>
    <w:rsid w:val="00065707"/>
    <w:rsid w:val="00065C57"/>
    <w:rsid w:val="00066681"/>
    <w:rsid w:val="00066D8D"/>
    <w:rsid w:val="00067072"/>
    <w:rsid w:val="00067E3A"/>
    <w:rsid w:val="00070487"/>
    <w:rsid w:val="00070897"/>
    <w:rsid w:val="00070A8A"/>
    <w:rsid w:val="00070ACC"/>
    <w:rsid w:val="00070F48"/>
    <w:rsid w:val="000712B1"/>
    <w:rsid w:val="0007145C"/>
    <w:rsid w:val="00071BC6"/>
    <w:rsid w:val="000721A5"/>
    <w:rsid w:val="0007231F"/>
    <w:rsid w:val="00072377"/>
    <w:rsid w:val="000729EA"/>
    <w:rsid w:val="00072BAD"/>
    <w:rsid w:val="00072DF8"/>
    <w:rsid w:val="0007443C"/>
    <w:rsid w:val="00074672"/>
    <w:rsid w:val="0007468D"/>
    <w:rsid w:val="00074C79"/>
    <w:rsid w:val="00075862"/>
    <w:rsid w:val="00076574"/>
    <w:rsid w:val="000768C3"/>
    <w:rsid w:val="00076E3F"/>
    <w:rsid w:val="00077C27"/>
    <w:rsid w:val="00077E21"/>
    <w:rsid w:val="00080892"/>
    <w:rsid w:val="000815EA"/>
    <w:rsid w:val="00082F9E"/>
    <w:rsid w:val="000830A3"/>
    <w:rsid w:val="00084240"/>
    <w:rsid w:val="00084CF7"/>
    <w:rsid w:val="0008541B"/>
    <w:rsid w:val="00085534"/>
    <w:rsid w:val="0008562D"/>
    <w:rsid w:val="00085C30"/>
    <w:rsid w:val="00085E2D"/>
    <w:rsid w:val="00086572"/>
    <w:rsid w:val="000870B1"/>
    <w:rsid w:val="00087327"/>
    <w:rsid w:val="00087E75"/>
    <w:rsid w:val="000904AD"/>
    <w:rsid w:val="00090ECE"/>
    <w:rsid w:val="000923F5"/>
    <w:rsid w:val="0009254E"/>
    <w:rsid w:val="00094749"/>
    <w:rsid w:val="00094996"/>
    <w:rsid w:val="00094CE1"/>
    <w:rsid w:val="00095B41"/>
    <w:rsid w:val="00096179"/>
    <w:rsid w:val="0009675E"/>
    <w:rsid w:val="000967AB"/>
    <w:rsid w:val="0009688B"/>
    <w:rsid w:val="00097AD5"/>
    <w:rsid w:val="00097D20"/>
    <w:rsid w:val="000A0732"/>
    <w:rsid w:val="000A0A2A"/>
    <w:rsid w:val="000A0BED"/>
    <w:rsid w:val="000A0EE7"/>
    <w:rsid w:val="000A1425"/>
    <w:rsid w:val="000A14B3"/>
    <w:rsid w:val="000A17BF"/>
    <w:rsid w:val="000A3878"/>
    <w:rsid w:val="000A4A6B"/>
    <w:rsid w:val="000A5040"/>
    <w:rsid w:val="000A58EE"/>
    <w:rsid w:val="000A5D57"/>
    <w:rsid w:val="000A6560"/>
    <w:rsid w:val="000A696A"/>
    <w:rsid w:val="000A72F7"/>
    <w:rsid w:val="000A7349"/>
    <w:rsid w:val="000A7985"/>
    <w:rsid w:val="000A7ACE"/>
    <w:rsid w:val="000B170B"/>
    <w:rsid w:val="000B1786"/>
    <w:rsid w:val="000B1B66"/>
    <w:rsid w:val="000B1EDA"/>
    <w:rsid w:val="000B21C5"/>
    <w:rsid w:val="000B34FF"/>
    <w:rsid w:val="000B48E0"/>
    <w:rsid w:val="000B4DA4"/>
    <w:rsid w:val="000B677C"/>
    <w:rsid w:val="000B77EC"/>
    <w:rsid w:val="000C05EE"/>
    <w:rsid w:val="000C081C"/>
    <w:rsid w:val="000C10B6"/>
    <w:rsid w:val="000C14E1"/>
    <w:rsid w:val="000C2464"/>
    <w:rsid w:val="000C30B2"/>
    <w:rsid w:val="000C37E9"/>
    <w:rsid w:val="000C392D"/>
    <w:rsid w:val="000C39C8"/>
    <w:rsid w:val="000C429E"/>
    <w:rsid w:val="000C4940"/>
    <w:rsid w:val="000C55C7"/>
    <w:rsid w:val="000C5CD6"/>
    <w:rsid w:val="000C612E"/>
    <w:rsid w:val="000C62A1"/>
    <w:rsid w:val="000C7930"/>
    <w:rsid w:val="000C794C"/>
    <w:rsid w:val="000C7E0C"/>
    <w:rsid w:val="000D0A74"/>
    <w:rsid w:val="000D0FB6"/>
    <w:rsid w:val="000D1B1A"/>
    <w:rsid w:val="000D24D9"/>
    <w:rsid w:val="000D268A"/>
    <w:rsid w:val="000D2729"/>
    <w:rsid w:val="000D287F"/>
    <w:rsid w:val="000D2BB2"/>
    <w:rsid w:val="000D3B70"/>
    <w:rsid w:val="000D4000"/>
    <w:rsid w:val="000D5ABC"/>
    <w:rsid w:val="000D66F8"/>
    <w:rsid w:val="000D6733"/>
    <w:rsid w:val="000D6FBF"/>
    <w:rsid w:val="000D7644"/>
    <w:rsid w:val="000D7A3D"/>
    <w:rsid w:val="000D7C13"/>
    <w:rsid w:val="000E010F"/>
    <w:rsid w:val="000E0894"/>
    <w:rsid w:val="000E0B22"/>
    <w:rsid w:val="000E1891"/>
    <w:rsid w:val="000E2049"/>
    <w:rsid w:val="000E2433"/>
    <w:rsid w:val="000E29FF"/>
    <w:rsid w:val="000E2CAC"/>
    <w:rsid w:val="000E345C"/>
    <w:rsid w:val="000E3C60"/>
    <w:rsid w:val="000E4171"/>
    <w:rsid w:val="000E4570"/>
    <w:rsid w:val="000E503E"/>
    <w:rsid w:val="000E52A4"/>
    <w:rsid w:val="000E665F"/>
    <w:rsid w:val="000E6D1C"/>
    <w:rsid w:val="000E761C"/>
    <w:rsid w:val="000E76B0"/>
    <w:rsid w:val="000F0083"/>
    <w:rsid w:val="000F068B"/>
    <w:rsid w:val="000F0917"/>
    <w:rsid w:val="000F0B6F"/>
    <w:rsid w:val="000F1286"/>
    <w:rsid w:val="000F229E"/>
    <w:rsid w:val="000F2754"/>
    <w:rsid w:val="000F2982"/>
    <w:rsid w:val="000F2DF4"/>
    <w:rsid w:val="000F37B6"/>
    <w:rsid w:val="000F45CF"/>
    <w:rsid w:val="000F57E4"/>
    <w:rsid w:val="000F58D3"/>
    <w:rsid w:val="000F5C4B"/>
    <w:rsid w:val="000F6300"/>
    <w:rsid w:val="000F67A0"/>
    <w:rsid w:val="000F6A28"/>
    <w:rsid w:val="000F6DEC"/>
    <w:rsid w:val="000F6F9F"/>
    <w:rsid w:val="000F7D24"/>
    <w:rsid w:val="000F7F3D"/>
    <w:rsid w:val="0010012A"/>
    <w:rsid w:val="001003AA"/>
    <w:rsid w:val="001003F7"/>
    <w:rsid w:val="0010068E"/>
    <w:rsid w:val="00100A42"/>
    <w:rsid w:val="001019C8"/>
    <w:rsid w:val="00101D4E"/>
    <w:rsid w:val="0010245E"/>
    <w:rsid w:val="00103312"/>
    <w:rsid w:val="00103AD1"/>
    <w:rsid w:val="00103FBF"/>
    <w:rsid w:val="00104498"/>
    <w:rsid w:val="00104C8C"/>
    <w:rsid w:val="00104F86"/>
    <w:rsid w:val="00105019"/>
    <w:rsid w:val="0010608E"/>
    <w:rsid w:val="00106809"/>
    <w:rsid w:val="00107884"/>
    <w:rsid w:val="001103D3"/>
    <w:rsid w:val="001108EB"/>
    <w:rsid w:val="00110BD7"/>
    <w:rsid w:val="001117F6"/>
    <w:rsid w:val="00111C99"/>
    <w:rsid w:val="00113096"/>
    <w:rsid w:val="001131C3"/>
    <w:rsid w:val="001133AB"/>
    <w:rsid w:val="00114B02"/>
    <w:rsid w:val="00114C2C"/>
    <w:rsid w:val="00114EF9"/>
    <w:rsid w:val="001159BF"/>
    <w:rsid w:val="00115AC7"/>
    <w:rsid w:val="00115CBC"/>
    <w:rsid w:val="00116744"/>
    <w:rsid w:val="001167BF"/>
    <w:rsid w:val="0011699D"/>
    <w:rsid w:val="0011729A"/>
    <w:rsid w:val="0012099F"/>
    <w:rsid w:val="00120AA0"/>
    <w:rsid w:val="00120DAB"/>
    <w:rsid w:val="001219E2"/>
    <w:rsid w:val="00121D07"/>
    <w:rsid w:val="00122700"/>
    <w:rsid w:val="0012356E"/>
    <w:rsid w:val="0012361A"/>
    <w:rsid w:val="00123C50"/>
    <w:rsid w:val="00124070"/>
    <w:rsid w:val="0012469B"/>
    <w:rsid w:val="0012497F"/>
    <w:rsid w:val="00124F6D"/>
    <w:rsid w:val="00124FAB"/>
    <w:rsid w:val="001250BD"/>
    <w:rsid w:val="001250FA"/>
    <w:rsid w:val="00125754"/>
    <w:rsid w:val="00126B6F"/>
    <w:rsid w:val="00126FB7"/>
    <w:rsid w:val="00126FE3"/>
    <w:rsid w:val="00130716"/>
    <w:rsid w:val="00130821"/>
    <w:rsid w:val="00131841"/>
    <w:rsid w:val="00131AC5"/>
    <w:rsid w:val="00132427"/>
    <w:rsid w:val="00132DEE"/>
    <w:rsid w:val="00133347"/>
    <w:rsid w:val="00133632"/>
    <w:rsid w:val="00133C25"/>
    <w:rsid w:val="001346CD"/>
    <w:rsid w:val="0013577F"/>
    <w:rsid w:val="001374FF"/>
    <w:rsid w:val="0013777B"/>
    <w:rsid w:val="0013789E"/>
    <w:rsid w:val="00140166"/>
    <w:rsid w:val="001410B9"/>
    <w:rsid w:val="00141775"/>
    <w:rsid w:val="0014203F"/>
    <w:rsid w:val="0014210C"/>
    <w:rsid w:val="00142BE9"/>
    <w:rsid w:val="00142E01"/>
    <w:rsid w:val="00142E0E"/>
    <w:rsid w:val="00144411"/>
    <w:rsid w:val="0014467F"/>
    <w:rsid w:val="001447DD"/>
    <w:rsid w:val="001451C1"/>
    <w:rsid w:val="0014529E"/>
    <w:rsid w:val="00145C6F"/>
    <w:rsid w:val="001462E3"/>
    <w:rsid w:val="0014645F"/>
    <w:rsid w:val="001465FF"/>
    <w:rsid w:val="00146EAA"/>
    <w:rsid w:val="00147506"/>
    <w:rsid w:val="00147BE8"/>
    <w:rsid w:val="00147F02"/>
    <w:rsid w:val="00150BA6"/>
    <w:rsid w:val="001515EB"/>
    <w:rsid w:val="00151D92"/>
    <w:rsid w:val="00151DC2"/>
    <w:rsid w:val="001523ED"/>
    <w:rsid w:val="00152649"/>
    <w:rsid w:val="00152E65"/>
    <w:rsid w:val="00153964"/>
    <w:rsid w:val="00154176"/>
    <w:rsid w:val="00154343"/>
    <w:rsid w:val="001555B1"/>
    <w:rsid w:val="00156F26"/>
    <w:rsid w:val="00160313"/>
    <w:rsid w:val="00160789"/>
    <w:rsid w:val="00160E3F"/>
    <w:rsid w:val="001615DB"/>
    <w:rsid w:val="001615DF"/>
    <w:rsid w:val="00161D2F"/>
    <w:rsid w:val="00162658"/>
    <w:rsid w:val="00162C95"/>
    <w:rsid w:val="00162ED6"/>
    <w:rsid w:val="001636B8"/>
    <w:rsid w:val="00163F00"/>
    <w:rsid w:val="00163FD2"/>
    <w:rsid w:val="0016458D"/>
    <w:rsid w:val="00164B63"/>
    <w:rsid w:val="00164BEE"/>
    <w:rsid w:val="0016546C"/>
    <w:rsid w:val="00166571"/>
    <w:rsid w:val="00166F05"/>
    <w:rsid w:val="00166FB0"/>
    <w:rsid w:val="001670A2"/>
    <w:rsid w:val="00167B27"/>
    <w:rsid w:val="00171209"/>
    <w:rsid w:val="001714D4"/>
    <w:rsid w:val="00171813"/>
    <w:rsid w:val="001723F4"/>
    <w:rsid w:val="001724D2"/>
    <w:rsid w:val="00172A27"/>
    <w:rsid w:val="00172B74"/>
    <w:rsid w:val="00172E41"/>
    <w:rsid w:val="00173623"/>
    <w:rsid w:val="00173BB4"/>
    <w:rsid w:val="0017464B"/>
    <w:rsid w:val="00175564"/>
    <w:rsid w:val="00175BA3"/>
    <w:rsid w:val="00176038"/>
    <w:rsid w:val="0017665C"/>
    <w:rsid w:val="00176857"/>
    <w:rsid w:val="00176900"/>
    <w:rsid w:val="00176AEC"/>
    <w:rsid w:val="00176B6E"/>
    <w:rsid w:val="00176C7D"/>
    <w:rsid w:val="00176C8B"/>
    <w:rsid w:val="00176F10"/>
    <w:rsid w:val="00177520"/>
    <w:rsid w:val="00177D51"/>
    <w:rsid w:val="0018016F"/>
    <w:rsid w:val="001812F4"/>
    <w:rsid w:val="001827AF"/>
    <w:rsid w:val="00182B65"/>
    <w:rsid w:val="00182CC8"/>
    <w:rsid w:val="00183489"/>
    <w:rsid w:val="00183DC2"/>
    <w:rsid w:val="001844B4"/>
    <w:rsid w:val="00185BB1"/>
    <w:rsid w:val="00185BDD"/>
    <w:rsid w:val="00185EDB"/>
    <w:rsid w:val="00185F3B"/>
    <w:rsid w:val="00185FB2"/>
    <w:rsid w:val="00186DB9"/>
    <w:rsid w:val="00187484"/>
    <w:rsid w:val="00187C45"/>
    <w:rsid w:val="0019069A"/>
    <w:rsid w:val="001906A4"/>
    <w:rsid w:val="00190A4F"/>
    <w:rsid w:val="00190BB8"/>
    <w:rsid w:val="00190FA2"/>
    <w:rsid w:val="00190FE1"/>
    <w:rsid w:val="00191395"/>
    <w:rsid w:val="0019142B"/>
    <w:rsid w:val="001918DA"/>
    <w:rsid w:val="00191960"/>
    <w:rsid w:val="00193259"/>
    <w:rsid w:val="0019368C"/>
    <w:rsid w:val="00193CD7"/>
    <w:rsid w:val="00194263"/>
    <w:rsid w:val="0019466C"/>
    <w:rsid w:val="001953BC"/>
    <w:rsid w:val="001A000A"/>
    <w:rsid w:val="001A0BB2"/>
    <w:rsid w:val="001A0FE0"/>
    <w:rsid w:val="001A1039"/>
    <w:rsid w:val="001A1623"/>
    <w:rsid w:val="001A1CA4"/>
    <w:rsid w:val="001A1E2D"/>
    <w:rsid w:val="001A1ECC"/>
    <w:rsid w:val="001A2775"/>
    <w:rsid w:val="001A277C"/>
    <w:rsid w:val="001A2EF7"/>
    <w:rsid w:val="001A3DEA"/>
    <w:rsid w:val="001A53AC"/>
    <w:rsid w:val="001A53D5"/>
    <w:rsid w:val="001A5491"/>
    <w:rsid w:val="001A5D3F"/>
    <w:rsid w:val="001A6959"/>
    <w:rsid w:val="001A742A"/>
    <w:rsid w:val="001A793A"/>
    <w:rsid w:val="001A7DBE"/>
    <w:rsid w:val="001B0101"/>
    <w:rsid w:val="001B020C"/>
    <w:rsid w:val="001B0596"/>
    <w:rsid w:val="001B0791"/>
    <w:rsid w:val="001B087E"/>
    <w:rsid w:val="001B089E"/>
    <w:rsid w:val="001B0DE6"/>
    <w:rsid w:val="001B1601"/>
    <w:rsid w:val="001B1A52"/>
    <w:rsid w:val="001B2176"/>
    <w:rsid w:val="001B28FF"/>
    <w:rsid w:val="001B2B21"/>
    <w:rsid w:val="001B2CF3"/>
    <w:rsid w:val="001B4699"/>
    <w:rsid w:val="001B5A86"/>
    <w:rsid w:val="001B5FC7"/>
    <w:rsid w:val="001B6A3A"/>
    <w:rsid w:val="001B6E95"/>
    <w:rsid w:val="001B73F3"/>
    <w:rsid w:val="001B7C53"/>
    <w:rsid w:val="001C02C8"/>
    <w:rsid w:val="001C0C4A"/>
    <w:rsid w:val="001C0DAD"/>
    <w:rsid w:val="001C1193"/>
    <w:rsid w:val="001C1456"/>
    <w:rsid w:val="001C2215"/>
    <w:rsid w:val="001C2904"/>
    <w:rsid w:val="001C2C0A"/>
    <w:rsid w:val="001C2C37"/>
    <w:rsid w:val="001C35C6"/>
    <w:rsid w:val="001C3BA2"/>
    <w:rsid w:val="001C3D5B"/>
    <w:rsid w:val="001C425C"/>
    <w:rsid w:val="001C4979"/>
    <w:rsid w:val="001C4D6E"/>
    <w:rsid w:val="001C50F5"/>
    <w:rsid w:val="001C57F6"/>
    <w:rsid w:val="001C5E61"/>
    <w:rsid w:val="001C6303"/>
    <w:rsid w:val="001C6C0D"/>
    <w:rsid w:val="001C6F36"/>
    <w:rsid w:val="001C71A4"/>
    <w:rsid w:val="001C71D1"/>
    <w:rsid w:val="001C74EA"/>
    <w:rsid w:val="001D0A4A"/>
    <w:rsid w:val="001D0B5D"/>
    <w:rsid w:val="001D0C09"/>
    <w:rsid w:val="001D1D80"/>
    <w:rsid w:val="001D214F"/>
    <w:rsid w:val="001D241E"/>
    <w:rsid w:val="001D2552"/>
    <w:rsid w:val="001D2DE9"/>
    <w:rsid w:val="001D2ED0"/>
    <w:rsid w:val="001D3090"/>
    <w:rsid w:val="001D3C86"/>
    <w:rsid w:val="001D44C2"/>
    <w:rsid w:val="001D5243"/>
    <w:rsid w:val="001D5D9D"/>
    <w:rsid w:val="001D5EA5"/>
    <w:rsid w:val="001D6615"/>
    <w:rsid w:val="001D6C59"/>
    <w:rsid w:val="001D70D3"/>
    <w:rsid w:val="001D75A8"/>
    <w:rsid w:val="001D7A71"/>
    <w:rsid w:val="001E128A"/>
    <w:rsid w:val="001E1616"/>
    <w:rsid w:val="001E22BC"/>
    <w:rsid w:val="001E23E7"/>
    <w:rsid w:val="001E2C6D"/>
    <w:rsid w:val="001E4C3E"/>
    <w:rsid w:val="001E5040"/>
    <w:rsid w:val="001E5A8B"/>
    <w:rsid w:val="001E6D61"/>
    <w:rsid w:val="001E6F0C"/>
    <w:rsid w:val="001F01EC"/>
    <w:rsid w:val="001F02EF"/>
    <w:rsid w:val="001F03D4"/>
    <w:rsid w:val="001F14BB"/>
    <w:rsid w:val="001F1C18"/>
    <w:rsid w:val="001F1E93"/>
    <w:rsid w:val="001F1FCD"/>
    <w:rsid w:val="001F22FC"/>
    <w:rsid w:val="001F291D"/>
    <w:rsid w:val="001F2AE5"/>
    <w:rsid w:val="001F2CC0"/>
    <w:rsid w:val="001F5064"/>
    <w:rsid w:val="001F50E5"/>
    <w:rsid w:val="001F58E2"/>
    <w:rsid w:val="001F6230"/>
    <w:rsid w:val="001F647A"/>
    <w:rsid w:val="001F6856"/>
    <w:rsid w:val="001F798B"/>
    <w:rsid w:val="002010B9"/>
    <w:rsid w:val="0020150A"/>
    <w:rsid w:val="002016C1"/>
    <w:rsid w:val="00201EF7"/>
    <w:rsid w:val="002024FD"/>
    <w:rsid w:val="00203D9E"/>
    <w:rsid w:val="00205158"/>
    <w:rsid w:val="00205231"/>
    <w:rsid w:val="00205350"/>
    <w:rsid w:val="00205AA4"/>
    <w:rsid w:val="00205C89"/>
    <w:rsid w:val="0020628E"/>
    <w:rsid w:val="0020630E"/>
    <w:rsid w:val="00206761"/>
    <w:rsid w:val="00206D7F"/>
    <w:rsid w:val="00206E1F"/>
    <w:rsid w:val="00207122"/>
    <w:rsid w:val="00207591"/>
    <w:rsid w:val="00207A66"/>
    <w:rsid w:val="00207EDA"/>
    <w:rsid w:val="00207FB1"/>
    <w:rsid w:val="00211165"/>
    <w:rsid w:val="00211609"/>
    <w:rsid w:val="00211741"/>
    <w:rsid w:val="00211ED4"/>
    <w:rsid w:val="002126FD"/>
    <w:rsid w:val="0021278C"/>
    <w:rsid w:val="00212E25"/>
    <w:rsid w:val="00213091"/>
    <w:rsid w:val="00213DE2"/>
    <w:rsid w:val="002144B4"/>
    <w:rsid w:val="002156E4"/>
    <w:rsid w:val="0021600D"/>
    <w:rsid w:val="002164BB"/>
    <w:rsid w:val="00216632"/>
    <w:rsid w:val="00217528"/>
    <w:rsid w:val="00217638"/>
    <w:rsid w:val="00217C5B"/>
    <w:rsid w:val="002201D1"/>
    <w:rsid w:val="00220B8E"/>
    <w:rsid w:val="00220D9A"/>
    <w:rsid w:val="00220F93"/>
    <w:rsid w:val="00221314"/>
    <w:rsid w:val="00221F14"/>
    <w:rsid w:val="00222012"/>
    <w:rsid w:val="00222528"/>
    <w:rsid w:val="00223628"/>
    <w:rsid w:val="002236CE"/>
    <w:rsid w:val="00224C2C"/>
    <w:rsid w:val="002257D5"/>
    <w:rsid w:val="00226F3D"/>
    <w:rsid w:val="00230452"/>
    <w:rsid w:val="002310DA"/>
    <w:rsid w:val="0023112F"/>
    <w:rsid w:val="002314AC"/>
    <w:rsid w:val="00231714"/>
    <w:rsid w:val="00231AF2"/>
    <w:rsid w:val="002322C5"/>
    <w:rsid w:val="002332EB"/>
    <w:rsid w:val="00233935"/>
    <w:rsid w:val="00233DA3"/>
    <w:rsid w:val="00234B3B"/>
    <w:rsid w:val="002363B1"/>
    <w:rsid w:val="0023683D"/>
    <w:rsid w:val="00236F50"/>
    <w:rsid w:val="00237A89"/>
    <w:rsid w:val="00240120"/>
    <w:rsid w:val="00240A74"/>
    <w:rsid w:val="00240E5C"/>
    <w:rsid w:val="0024134F"/>
    <w:rsid w:val="00241975"/>
    <w:rsid w:val="00244747"/>
    <w:rsid w:val="002449B9"/>
    <w:rsid w:val="002464B0"/>
    <w:rsid w:val="00246D5E"/>
    <w:rsid w:val="00246F01"/>
    <w:rsid w:val="002471E7"/>
    <w:rsid w:val="00247897"/>
    <w:rsid w:val="00250AAB"/>
    <w:rsid w:val="00250C65"/>
    <w:rsid w:val="00251B5F"/>
    <w:rsid w:val="0025238B"/>
    <w:rsid w:val="0025244E"/>
    <w:rsid w:val="00253707"/>
    <w:rsid w:val="00253EEB"/>
    <w:rsid w:val="002551B1"/>
    <w:rsid w:val="00255489"/>
    <w:rsid w:val="00255497"/>
    <w:rsid w:val="00255564"/>
    <w:rsid w:val="00255584"/>
    <w:rsid w:val="00256773"/>
    <w:rsid w:val="00256C24"/>
    <w:rsid w:val="002571DE"/>
    <w:rsid w:val="00260E54"/>
    <w:rsid w:val="0026103D"/>
    <w:rsid w:val="00261486"/>
    <w:rsid w:val="00261684"/>
    <w:rsid w:val="00261750"/>
    <w:rsid w:val="00261F15"/>
    <w:rsid w:val="002624A4"/>
    <w:rsid w:val="002628E1"/>
    <w:rsid w:val="00263543"/>
    <w:rsid w:val="00263AC4"/>
    <w:rsid w:val="002640F7"/>
    <w:rsid w:val="00264303"/>
    <w:rsid w:val="002647C6"/>
    <w:rsid w:val="00265609"/>
    <w:rsid w:val="00265D76"/>
    <w:rsid w:val="002662F7"/>
    <w:rsid w:val="00266B3C"/>
    <w:rsid w:val="002674D1"/>
    <w:rsid w:val="00270218"/>
    <w:rsid w:val="00270428"/>
    <w:rsid w:val="00271A09"/>
    <w:rsid w:val="00271D92"/>
    <w:rsid w:val="00272212"/>
    <w:rsid w:val="00273056"/>
    <w:rsid w:val="00273094"/>
    <w:rsid w:val="002737AE"/>
    <w:rsid w:val="00273EC8"/>
    <w:rsid w:val="0027538D"/>
    <w:rsid w:val="002755D0"/>
    <w:rsid w:val="002756CD"/>
    <w:rsid w:val="00275A58"/>
    <w:rsid w:val="00275C7C"/>
    <w:rsid w:val="002762E1"/>
    <w:rsid w:val="00276353"/>
    <w:rsid w:val="0027641C"/>
    <w:rsid w:val="002765D6"/>
    <w:rsid w:val="00276856"/>
    <w:rsid w:val="002779DA"/>
    <w:rsid w:val="00277E38"/>
    <w:rsid w:val="00281579"/>
    <w:rsid w:val="00281AE7"/>
    <w:rsid w:val="00281CB1"/>
    <w:rsid w:val="002823A6"/>
    <w:rsid w:val="002826F5"/>
    <w:rsid w:val="002835D0"/>
    <w:rsid w:val="00284704"/>
    <w:rsid w:val="00284AAC"/>
    <w:rsid w:val="00284EBE"/>
    <w:rsid w:val="00285315"/>
    <w:rsid w:val="0028545A"/>
    <w:rsid w:val="00285509"/>
    <w:rsid w:val="002855F0"/>
    <w:rsid w:val="00286765"/>
    <w:rsid w:val="00286F82"/>
    <w:rsid w:val="00287D24"/>
    <w:rsid w:val="00287F61"/>
    <w:rsid w:val="002907F4"/>
    <w:rsid w:val="00290B05"/>
    <w:rsid w:val="00290BE8"/>
    <w:rsid w:val="00290E2D"/>
    <w:rsid w:val="00291258"/>
    <w:rsid w:val="00292301"/>
    <w:rsid w:val="00292422"/>
    <w:rsid w:val="00293002"/>
    <w:rsid w:val="00293FA9"/>
    <w:rsid w:val="002940FC"/>
    <w:rsid w:val="00294D03"/>
    <w:rsid w:val="002951DD"/>
    <w:rsid w:val="00295AED"/>
    <w:rsid w:val="00295C2C"/>
    <w:rsid w:val="00296270"/>
    <w:rsid w:val="00296A5C"/>
    <w:rsid w:val="002977C9"/>
    <w:rsid w:val="002A1C42"/>
    <w:rsid w:val="002A1CFE"/>
    <w:rsid w:val="002A1D03"/>
    <w:rsid w:val="002A2F81"/>
    <w:rsid w:val="002A30B9"/>
    <w:rsid w:val="002A3AFB"/>
    <w:rsid w:val="002A3C2D"/>
    <w:rsid w:val="002A47C7"/>
    <w:rsid w:val="002A4B17"/>
    <w:rsid w:val="002A4F59"/>
    <w:rsid w:val="002A5A3F"/>
    <w:rsid w:val="002A5DD9"/>
    <w:rsid w:val="002A5E41"/>
    <w:rsid w:val="002A5E47"/>
    <w:rsid w:val="002A6FD7"/>
    <w:rsid w:val="002A707E"/>
    <w:rsid w:val="002A74C3"/>
    <w:rsid w:val="002B0039"/>
    <w:rsid w:val="002B0079"/>
    <w:rsid w:val="002B0263"/>
    <w:rsid w:val="002B037B"/>
    <w:rsid w:val="002B04A0"/>
    <w:rsid w:val="002B084C"/>
    <w:rsid w:val="002B0B4F"/>
    <w:rsid w:val="002B0F50"/>
    <w:rsid w:val="002B0FF4"/>
    <w:rsid w:val="002B130C"/>
    <w:rsid w:val="002B1AD5"/>
    <w:rsid w:val="002B2FEF"/>
    <w:rsid w:val="002B33D6"/>
    <w:rsid w:val="002B34DD"/>
    <w:rsid w:val="002B5F8C"/>
    <w:rsid w:val="002B63DC"/>
    <w:rsid w:val="002B66D0"/>
    <w:rsid w:val="002B6BC0"/>
    <w:rsid w:val="002C0264"/>
    <w:rsid w:val="002C092A"/>
    <w:rsid w:val="002C0A11"/>
    <w:rsid w:val="002C1B15"/>
    <w:rsid w:val="002C1EB2"/>
    <w:rsid w:val="002C2759"/>
    <w:rsid w:val="002C2ABD"/>
    <w:rsid w:val="002C2C5F"/>
    <w:rsid w:val="002C3A63"/>
    <w:rsid w:val="002C3AE4"/>
    <w:rsid w:val="002C4750"/>
    <w:rsid w:val="002C477C"/>
    <w:rsid w:val="002C47AA"/>
    <w:rsid w:val="002C4B71"/>
    <w:rsid w:val="002C4C52"/>
    <w:rsid w:val="002C5439"/>
    <w:rsid w:val="002C6315"/>
    <w:rsid w:val="002C64C2"/>
    <w:rsid w:val="002C677C"/>
    <w:rsid w:val="002C7A07"/>
    <w:rsid w:val="002C7ECD"/>
    <w:rsid w:val="002D086E"/>
    <w:rsid w:val="002D09E5"/>
    <w:rsid w:val="002D0B50"/>
    <w:rsid w:val="002D0EFB"/>
    <w:rsid w:val="002D1D0F"/>
    <w:rsid w:val="002D2038"/>
    <w:rsid w:val="002D2301"/>
    <w:rsid w:val="002D26AC"/>
    <w:rsid w:val="002D4334"/>
    <w:rsid w:val="002D5075"/>
    <w:rsid w:val="002D5505"/>
    <w:rsid w:val="002D550D"/>
    <w:rsid w:val="002D5933"/>
    <w:rsid w:val="002D627E"/>
    <w:rsid w:val="002D6F19"/>
    <w:rsid w:val="002D6FF7"/>
    <w:rsid w:val="002E0CC8"/>
    <w:rsid w:val="002E1145"/>
    <w:rsid w:val="002E1EC1"/>
    <w:rsid w:val="002E20A3"/>
    <w:rsid w:val="002E23F0"/>
    <w:rsid w:val="002E2BF3"/>
    <w:rsid w:val="002E35E0"/>
    <w:rsid w:val="002E35EB"/>
    <w:rsid w:val="002E3AB6"/>
    <w:rsid w:val="002E3B7F"/>
    <w:rsid w:val="002E403D"/>
    <w:rsid w:val="002E5613"/>
    <w:rsid w:val="002E6415"/>
    <w:rsid w:val="002E72E3"/>
    <w:rsid w:val="002E7CFF"/>
    <w:rsid w:val="002E7DB0"/>
    <w:rsid w:val="002F0B76"/>
    <w:rsid w:val="002F0C3C"/>
    <w:rsid w:val="002F1403"/>
    <w:rsid w:val="002F21C3"/>
    <w:rsid w:val="002F2898"/>
    <w:rsid w:val="002F2C90"/>
    <w:rsid w:val="002F3854"/>
    <w:rsid w:val="002F3FC0"/>
    <w:rsid w:val="002F4DE8"/>
    <w:rsid w:val="002F4F2F"/>
    <w:rsid w:val="002F53BA"/>
    <w:rsid w:val="002F5412"/>
    <w:rsid w:val="002F57DA"/>
    <w:rsid w:val="002F5C38"/>
    <w:rsid w:val="002F650F"/>
    <w:rsid w:val="002F7F2D"/>
    <w:rsid w:val="003013AA"/>
    <w:rsid w:val="0030186B"/>
    <w:rsid w:val="00301D2B"/>
    <w:rsid w:val="00302050"/>
    <w:rsid w:val="0030397D"/>
    <w:rsid w:val="00303F59"/>
    <w:rsid w:val="00304186"/>
    <w:rsid w:val="003042DB"/>
    <w:rsid w:val="00304FA4"/>
    <w:rsid w:val="003057D2"/>
    <w:rsid w:val="00306DFE"/>
    <w:rsid w:val="00307A50"/>
    <w:rsid w:val="003106A9"/>
    <w:rsid w:val="00311026"/>
    <w:rsid w:val="00311721"/>
    <w:rsid w:val="00311C16"/>
    <w:rsid w:val="00311DE5"/>
    <w:rsid w:val="00312005"/>
    <w:rsid w:val="0031388D"/>
    <w:rsid w:val="00313DE7"/>
    <w:rsid w:val="00314931"/>
    <w:rsid w:val="00315551"/>
    <w:rsid w:val="00315AD1"/>
    <w:rsid w:val="00315B26"/>
    <w:rsid w:val="003162F9"/>
    <w:rsid w:val="00316624"/>
    <w:rsid w:val="00316821"/>
    <w:rsid w:val="0031685F"/>
    <w:rsid w:val="0031704D"/>
    <w:rsid w:val="00317FCB"/>
    <w:rsid w:val="00320C2B"/>
    <w:rsid w:val="00320E21"/>
    <w:rsid w:val="00320FE8"/>
    <w:rsid w:val="00321390"/>
    <w:rsid w:val="003215BE"/>
    <w:rsid w:val="00322097"/>
    <w:rsid w:val="003220BA"/>
    <w:rsid w:val="003222BD"/>
    <w:rsid w:val="00323519"/>
    <w:rsid w:val="0032367F"/>
    <w:rsid w:val="00323971"/>
    <w:rsid w:val="00324243"/>
    <w:rsid w:val="00324BE5"/>
    <w:rsid w:val="00325440"/>
    <w:rsid w:val="003254B9"/>
    <w:rsid w:val="00325D23"/>
    <w:rsid w:val="003268AB"/>
    <w:rsid w:val="00326B15"/>
    <w:rsid w:val="003272AB"/>
    <w:rsid w:val="00330135"/>
    <w:rsid w:val="003305F7"/>
    <w:rsid w:val="00330B03"/>
    <w:rsid w:val="00330DCA"/>
    <w:rsid w:val="0033115C"/>
    <w:rsid w:val="00331445"/>
    <w:rsid w:val="00331D07"/>
    <w:rsid w:val="0033267D"/>
    <w:rsid w:val="003333F4"/>
    <w:rsid w:val="00333A2D"/>
    <w:rsid w:val="00333DD7"/>
    <w:rsid w:val="00334206"/>
    <w:rsid w:val="0033420F"/>
    <w:rsid w:val="00334419"/>
    <w:rsid w:val="0033519F"/>
    <w:rsid w:val="00337184"/>
    <w:rsid w:val="00337317"/>
    <w:rsid w:val="003374DB"/>
    <w:rsid w:val="00337562"/>
    <w:rsid w:val="00337853"/>
    <w:rsid w:val="003400A7"/>
    <w:rsid w:val="00340276"/>
    <w:rsid w:val="00340824"/>
    <w:rsid w:val="003408B4"/>
    <w:rsid w:val="0034226C"/>
    <w:rsid w:val="003432BF"/>
    <w:rsid w:val="00343345"/>
    <w:rsid w:val="00343D0C"/>
    <w:rsid w:val="00344081"/>
    <w:rsid w:val="00344101"/>
    <w:rsid w:val="003442D7"/>
    <w:rsid w:val="00344F4E"/>
    <w:rsid w:val="00345207"/>
    <w:rsid w:val="003454B1"/>
    <w:rsid w:val="00345E0D"/>
    <w:rsid w:val="00345E9B"/>
    <w:rsid w:val="00346AAD"/>
    <w:rsid w:val="00346DA6"/>
    <w:rsid w:val="003473C4"/>
    <w:rsid w:val="00350012"/>
    <w:rsid w:val="00351206"/>
    <w:rsid w:val="00351684"/>
    <w:rsid w:val="0035180C"/>
    <w:rsid w:val="003518F6"/>
    <w:rsid w:val="00352472"/>
    <w:rsid w:val="003525D6"/>
    <w:rsid w:val="0035382B"/>
    <w:rsid w:val="00355683"/>
    <w:rsid w:val="00355B55"/>
    <w:rsid w:val="00355C45"/>
    <w:rsid w:val="00356B49"/>
    <w:rsid w:val="00356E05"/>
    <w:rsid w:val="00356F5F"/>
    <w:rsid w:val="00356F8C"/>
    <w:rsid w:val="003573E2"/>
    <w:rsid w:val="003575A4"/>
    <w:rsid w:val="00357DC5"/>
    <w:rsid w:val="00357EBE"/>
    <w:rsid w:val="00360D91"/>
    <w:rsid w:val="00361334"/>
    <w:rsid w:val="00361AF5"/>
    <w:rsid w:val="003621A5"/>
    <w:rsid w:val="00364794"/>
    <w:rsid w:val="0036482B"/>
    <w:rsid w:val="00364948"/>
    <w:rsid w:val="00364B1E"/>
    <w:rsid w:val="00365E6C"/>
    <w:rsid w:val="00366327"/>
    <w:rsid w:val="00366EDA"/>
    <w:rsid w:val="00367092"/>
    <w:rsid w:val="00367200"/>
    <w:rsid w:val="00370093"/>
    <w:rsid w:val="003707C5"/>
    <w:rsid w:val="00370BC2"/>
    <w:rsid w:val="00371275"/>
    <w:rsid w:val="00372596"/>
    <w:rsid w:val="00372701"/>
    <w:rsid w:val="0037332A"/>
    <w:rsid w:val="0037345A"/>
    <w:rsid w:val="00373A4D"/>
    <w:rsid w:val="00373AD1"/>
    <w:rsid w:val="003744C6"/>
    <w:rsid w:val="0037482C"/>
    <w:rsid w:val="00374E15"/>
    <w:rsid w:val="00375671"/>
    <w:rsid w:val="00375991"/>
    <w:rsid w:val="0037627A"/>
    <w:rsid w:val="003763FD"/>
    <w:rsid w:val="00376A58"/>
    <w:rsid w:val="00377130"/>
    <w:rsid w:val="00377682"/>
    <w:rsid w:val="0037782B"/>
    <w:rsid w:val="00377D2C"/>
    <w:rsid w:val="003800BF"/>
    <w:rsid w:val="003803E3"/>
    <w:rsid w:val="003808DF"/>
    <w:rsid w:val="00380CA5"/>
    <w:rsid w:val="00381ACC"/>
    <w:rsid w:val="00381E6B"/>
    <w:rsid w:val="003839A2"/>
    <w:rsid w:val="00383B3D"/>
    <w:rsid w:val="00384BBE"/>
    <w:rsid w:val="00385008"/>
    <w:rsid w:val="00385A80"/>
    <w:rsid w:val="00385F61"/>
    <w:rsid w:val="00386CAE"/>
    <w:rsid w:val="00386E61"/>
    <w:rsid w:val="00386F76"/>
    <w:rsid w:val="00387338"/>
    <w:rsid w:val="003909A8"/>
    <w:rsid w:val="00390A8E"/>
    <w:rsid w:val="00391A0C"/>
    <w:rsid w:val="003922C8"/>
    <w:rsid w:val="00392329"/>
    <w:rsid w:val="00392675"/>
    <w:rsid w:val="00392C48"/>
    <w:rsid w:val="00392D3F"/>
    <w:rsid w:val="00392DBA"/>
    <w:rsid w:val="0039308D"/>
    <w:rsid w:val="00393096"/>
    <w:rsid w:val="00393397"/>
    <w:rsid w:val="0039423F"/>
    <w:rsid w:val="003942E6"/>
    <w:rsid w:val="0039434C"/>
    <w:rsid w:val="0039460A"/>
    <w:rsid w:val="0039496F"/>
    <w:rsid w:val="00394F2D"/>
    <w:rsid w:val="003953FC"/>
    <w:rsid w:val="003955F4"/>
    <w:rsid w:val="00395D0F"/>
    <w:rsid w:val="00396B09"/>
    <w:rsid w:val="00396D67"/>
    <w:rsid w:val="003976C7"/>
    <w:rsid w:val="003A00ED"/>
    <w:rsid w:val="003A0169"/>
    <w:rsid w:val="003A06F4"/>
    <w:rsid w:val="003A0762"/>
    <w:rsid w:val="003A089C"/>
    <w:rsid w:val="003A095E"/>
    <w:rsid w:val="003A0D4F"/>
    <w:rsid w:val="003A0DC8"/>
    <w:rsid w:val="003A1109"/>
    <w:rsid w:val="003A1A84"/>
    <w:rsid w:val="003A1D52"/>
    <w:rsid w:val="003A1FA4"/>
    <w:rsid w:val="003A2445"/>
    <w:rsid w:val="003A364F"/>
    <w:rsid w:val="003A466E"/>
    <w:rsid w:val="003A49B8"/>
    <w:rsid w:val="003A591F"/>
    <w:rsid w:val="003A62C6"/>
    <w:rsid w:val="003A695B"/>
    <w:rsid w:val="003A6D6D"/>
    <w:rsid w:val="003A7978"/>
    <w:rsid w:val="003A7DC1"/>
    <w:rsid w:val="003B0025"/>
    <w:rsid w:val="003B0F18"/>
    <w:rsid w:val="003B19C4"/>
    <w:rsid w:val="003B1E5E"/>
    <w:rsid w:val="003B1FF4"/>
    <w:rsid w:val="003B2352"/>
    <w:rsid w:val="003B263B"/>
    <w:rsid w:val="003B326C"/>
    <w:rsid w:val="003B37AA"/>
    <w:rsid w:val="003B382E"/>
    <w:rsid w:val="003B40F0"/>
    <w:rsid w:val="003B41E7"/>
    <w:rsid w:val="003B4721"/>
    <w:rsid w:val="003B5D7D"/>
    <w:rsid w:val="003B61B9"/>
    <w:rsid w:val="003B62A6"/>
    <w:rsid w:val="003B674E"/>
    <w:rsid w:val="003B69F3"/>
    <w:rsid w:val="003B6DAB"/>
    <w:rsid w:val="003B798E"/>
    <w:rsid w:val="003C0070"/>
    <w:rsid w:val="003C032C"/>
    <w:rsid w:val="003C0504"/>
    <w:rsid w:val="003C096F"/>
    <w:rsid w:val="003C107B"/>
    <w:rsid w:val="003C1194"/>
    <w:rsid w:val="003C1375"/>
    <w:rsid w:val="003C15C9"/>
    <w:rsid w:val="003C1642"/>
    <w:rsid w:val="003C2AE6"/>
    <w:rsid w:val="003C43FC"/>
    <w:rsid w:val="003C4CB3"/>
    <w:rsid w:val="003C51F5"/>
    <w:rsid w:val="003C7093"/>
    <w:rsid w:val="003C77B0"/>
    <w:rsid w:val="003D0145"/>
    <w:rsid w:val="003D129E"/>
    <w:rsid w:val="003D1F2B"/>
    <w:rsid w:val="003D2813"/>
    <w:rsid w:val="003D2A1A"/>
    <w:rsid w:val="003D2EAF"/>
    <w:rsid w:val="003D2F06"/>
    <w:rsid w:val="003D3FD5"/>
    <w:rsid w:val="003D47F1"/>
    <w:rsid w:val="003D4C50"/>
    <w:rsid w:val="003D5066"/>
    <w:rsid w:val="003D532F"/>
    <w:rsid w:val="003D5775"/>
    <w:rsid w:val="003D6103"/>
    <w:rsid w:val="003D6734"/>
    <w:rsid w:val="003D72F3"/>
    <w:rsid w:val="003D73B6"/>
    <w:rsid w:val="003D73C1"/>
    <w:rsid w:val="003D79D2"/>
    <w:rsid w:val="003E026F"/>
    <w:rsid w:val="003E07BA"/>
    <w:rsid w:val="003E10F8"/>
    <w:rsid w:val="003E18A7"/>
    <w:rsid w:val="003E20C1"/>
    <w:rsid w:val="003E233B"/>
    <w:rsid w:val="003E2F7C"/>
    <w:rsid w:val="003E34D8"/>
    <w:rsid w:val="003E36DD"/>
    <w:rsid w:val="003E3871"/>
    <w:rsid w:val="003E3A13"/>
    <w:rsid w:val="003E3E31"/>
    <w:rsid w:val="003E3E6C"/>
    <w:rsid w:val="003E41F8"/>
    <w:rsid w:val="003E473E"/>
    <w:rsid w:val="003E4967"/>
    <w:rsid w:val="003E65E8"/>
    <w:rsid w:val="003E69F4"/>
    <w:rsid w:val="003E6DF2"/>
    <w:rsid w:val="003E717A"/>
    <w:rsid w:val="003E75D5"/>
    <w:rsid w:val="003E7D50"/>
    <w:rsid w:val="003F01FB"/>
    <w:rsid w:val="003F0590"/>
    <w:rsid w:val="003F1F51"/>
    <w:rsid w:val="003F22EF"/>
    <w:rsid w:val="003F233D"/>
    <w:rsid w:val="003F3510"/>
    <w:rsid w:val="003F3780"/>
    <w:rsid w:val="003F3A05"/>
    <w:rsid w:val="003F3ECA"/>
    <w:rsid w:val="003F47DB"/>
    <w:rsid w:val="003F6379"/>
    <w:rsid w:val="003F66A6"/>
    <w:rsid w:val="003F6B6C"/>
    <w:rsid w:val="003F7410"/>
    <w:rsid w:val="003F7645"/>
    <w:rsid w:val="003F7E00"/>
    <w:rsid w:val="00400891"/>
    <w:rsid w:val="00401129"/>
    <w:rsid w:val="004012DA"/>
    <w:rsid w:val="004018E4"/>
    <w:rsid w:val="004030EF"/>
    <w:rsid w:val="0040394E"/>
    <w:rsid w:val="00403964"/>
    <w:rsid w:val="00403FD2"/>
    <w:rsid w:val="00404033"/>
    <w:rsid w:val="00404AA3"/>
    <w:rsid w:val="00405CF8"/>
    <w:rsid w:val="00406A3D"/>
    <w:rsid w:val="004070F7"/>
    <w:rsid w:val="004075C0"/>
    <w:rsid w:val="00407D68"/>
    <w:rsid w:val="00410000"/>
    <w:rsid w:val="004101D2"/>
    <w:rsid w:val="00410626"/>
    <w:rsid w:val="0041075D"/>
    <w:rsid w:val="004108D5"/>
    <w:rsid w:val="00410AC9"/>
    <w:rsid w:val="00411223"/>
    <w:rsid w:val="004115AB"/>
    <w:rsid w:val="0041163E"/>
    <w:rsid w:val="00411D79"/>
    <w:rsid w:val="00411F7E"/>
    <w:rsid w:val="00412103"/>
    <w:rsid w:val="004130B0"/>
    <w:rsid w:val="00413352"/>
    <w:rsid w:val="00413C79"/>
    <w:rsid w:val="004140D3"/>
    <w:rsid w:val="004142F0"/>
    <w:rsid w:val="00414DA7"/>
    <w:rsid w:val="00414EB9"/>
    <w:rsid w:val="00415C37"/>
    <w:rsid w:val="00415CDF"/>
    <w:rsid w:val="004168DF"/>
    <w:rsid w:val="0041739A"/>
    <w:rsid w:val="00420491"/>
    <w:rsid w:val="00421384"/>
    <w:rsid w:val="0042152D"/>
    <w:rsid w:val="00422389"/>
    <w:rsid w:val="004224C5"/>
    <w:rsid w:val="00422828"/>
    <w:rsid w:val="0042284A"/>
    <w:rsid w:val="0042330A"/>
    <w:rsid w:val="004238F0"/>
    <w:rsid w:val="00424154"/>
    <w:rsid w:val="00424376"/>
    <w:rsid w:val="00424CAC"/>
    <w:rsid w:val="00425BEA"/>
    <w:rsid w:val="00425C34"/>
    <w:rsid w:val="00425E91"/>
    <w:rsid w:val="00427BFC"/>
    <w:rsid w:val="00430642"/>
    <w:rsid w:val="0043156E"/>
    <w:rsid w:val="0043161A"/>
    <w:rsid w:val="00431C48"/>
    <w:rsid w:val="00432443"/>
    <w:rsid w:val="004324FD"/>
    <w:rsid w:val="00432590"/>
    <w:rsid w:val="004327DB"/>
    <w:rsid w:val="00432ED7"/>
    <w:rsid w:val="0043373F"/>
    <w:rsid w:val="00434650"/>
    <w:rsid w:val="00434E17"/>
    <w:rsid w:val="00435123"/>
    <w:rsid w:val="0043515D"/>
    <w:rsid w:val="00435785"/>
    <w:rsid w:val="00437BC9"/>
    <w:rsid w:val="00437CC6"/>
    <w:rsid w:val="004400DE"/>
    <w:rsid w:val="0044025B"/>
    <w:rsid w:val="00440F1D"/>
    <w:rsid w:val="00440F78"/>
    <w:rsid w:val="004417DC"/>
    <w:rsid w:val="00442DDB"/>
    <w:rsid w:val="00442F27"/>
    <w:rsid w:val="00442F6B"/>
    <w:rsid w:val="004435F8"/>
    <w:rsid w:val="0044382D"/>
    <w:rsid w:val="0044393D"/>
    <w:rsid w:val="00443E57"/>
    <w:rsid w:val="004459E3"/>
    <w:rsid w:val="00445BAC"/>
    <w:rsid w:val="00445CA5"/>
    <w:rsid w:val="004473D2"/>
    <w:rsid w:val="00447725"/>
    <w:rsid w:val="0045021E"/>
    <w:rsid w:val="00450568"/>
    <w:rsid w:val="00450709"/>
    <w:rsid w:val="0045081E"/>
    <w:rsid w:val="004509AC"/>
    <w:rsid w:val="0045134E"/>
    <w:rsid w:val="00452496"/>
    <w:rsid w:val="004528CD"/>
    <w:rsid w:val="00452DA6"/>
    <w:rsid w:val="0045353B"/>
    <w:rsid w:val="004543E8"/>
    <w:rsid w:val="00454A81"/>
    <w:rsid w:val="004552A1"/>
    <w:rsid w:val="0045530C"/>
    <w:rsid w:val="004556B7"/>
    <w:rsid w:val="00456121"/>
    <w:rsid w:val="00456B3D"/>
    <w:rsid w:val="00456FCC"/>
    <w:rsid w:val="0045732A"/>
    <w:rsid w:val="00457744"/>
    <w:rsid w:val="0046062E"/>
    <w:rsid w:val="004624FA"/>
    <w:rsid w:val="0046252E"/>
    <w:rsid w:val="00462CD3"/>
    <w:rsid w:val="00462D73"/>
    <w:rsid w:val="00463106"/>
    <w:rsid w:val="0046327C"/>
    <w:rsid w:val="00463BD4"/>
    <w:rsid w:val="00464951"/>
    <w:rsid w:val="004655D5"/>
    <w:rsid w:val="004660A4"/>
    <w:rsid w:val="00466532"/>
    <w:rsid w:val="00466C70"/>
    <w:rsid w:val="00467A33"/>
    <w:rsid w:val="00467A72"/>
    <w:rsid w:val="00467FA3"/>
    <w:rsid w:val="004706B2"/>
    <w:rsid w:val="00470E5A"/>
    <w:rsid w:val="00471BCB"/>
    <w:rsid w:val="004727DA"/>
    <w:rsid w:val="00472C0B"/>
    <w:rsid w:val="004739B7"/>
    <w:rsid w:val="00473D6E"/>
    <w:rsid w:val="00474519"/>
    <w:rsid w:val="00475303"/>
    <w:rsid w:val="0047583D"/>
    <w:rsid w:val="00475BDB"/>
    <w:rsid w:val="00475FC3"/>
    <w:rsid w:val="00476CB3"/>
    <w:rsid w:val="00477423"/>
    <w:rsid w:val="00477B24"/>
    <w:rsid w:val="0048002D"/>
    <w:rsid w:val="00481113"/>
    <w:rsid w:val="00481307"/>
    <w:rsid w:val="004821A0"/>
    <w:rsid w:val="00482AAF"/>
    <w:rsid w:val="00482B55"/>
    <w:rsid w:val="00482CBF"/>
    <w:rsid w:val="00483B14"/>
    <w:rsid w:val="00483B31"/>
    <w:rsid w:val="0048469B"/>
    <w:rsid w:val="004848D3"/>
    <w:rsid w:val="00485002"/>
    <w:rsid w:val="00486E7A"/>
    <w:rsid w:val="004878EB"/>
    <w:rsid w:val="00487A35"/>
    <w:rsid w:val="004906BE"/>
    <w:rsid w:val="00491609"/>
    <w:rsid w:val="00491F63"/>
    <w:rsid w:val="00492050"/>
    <w:rsid w:val="004927D8"/>
    <w:rsid w:val="00494329"/>
    <w:rsid w:val="0049447F"/>
    <w:rsid w:val="0049465C"/>
    <w:rsid w:val="00494F21"/>
    <w:rsid w:val="00495477"/>
    <w:rsid w:val="00495E2C"/>
    <w:rsid w:val="00496ED7"/>
    <w:rsid w:val="004974D3"/>
    <w:rsid w:val="004A0594"/>
    <w:rsid w:val="004A0A21"/>
    <w:rsid w:val="004A1462"/>
    <w:rsid w:val="004A15FA"/>
    <w:rsid w:val="004A2084"/>
    <w:rsid w:val="004A214C"/>
    <w:rsid w:val="004A21E4"/>
    <w:rsid w:val="004A2728"/>
    <w:rsid w:val="004A3111"/>
    <w:rsid w:val="004A35EF"/>
    <w:rsid w:val="004A36B6"/>
    <w:rsid w:val="004A3BE5"/>
    <w:rsid w:val="004A3C38"/>
    <w:rsid w:val="004A4DA1"/>
    <w:rsid w:val="004A5C7E"/>
    <w:rsid w:val="004A6946"/>
    <w:rsid w:val="004A6E2B"/>
    <w:rsid w:val="004A73B0"/>
    <w:rsid w:val="004A7410"/>
    <w:rsid w:val="004A7647"/>
    <w:rsid w:val="004A7CC2"/>
    <w:rsid w:val="004A7F1D"/>
    <w:rsid w:val="004B0D6E"/>
    <w:rsid w:val="004B0FD8"/>
    <w:rsid w:val="004B12FA"/>
    <w:rsid w:val="004B152D"/>
    <w:rsid w:val="004B1834"/>
    <w:rsid w:val="004B2AB7"/>
    <w:rsid w:val="004B3104"/>
    <w:rsid w:val="004B3A9A"/>
    <w:rsid w:val="004B3C45"/>
    <w:rsid w:val="004B4FCF"/>
    <w:rsid w:val="004B5E68"/>
    <w:rsid w:val="004B60AB"/>
    <w:rsid w:val="004B6806"/>
    <w:rsid w:val="004B6C9B"/>
    <w:rsid w:val="004C042B"/>
    <w:rsid w:val="004C0F49"/>
    <w:rsid w:val="004C163B"/>
    <w:rsid w:val="004C220C"/>
    <w:rsid w:val="004C2421"/>
    <w:rsid w:val="004C2F45"/>
    <w:rsid w:val="004C369B"/>
    <w:rsid w:val="004C49AD"/>
    <w:rsid w:val="004C53A0"/>
    <w:rsid w:val="004C573C"/>
    <w:rsid w:val="004C74B5"/>
    <w:rsid w:val="004C7A63"/>
    <w:rsid w:val="004D013E"/>
    <w:rsid w:val="004D034D"/>
    <w:rsid w:val="004D0764"/>
    <w:rsid w:val="004D0D4D"/>
    <w:rsid w:val="004D0D7F"/>
    <w:rsid w:val="004D106B"/>
    <w:rsid w:val="004D10AB"/>
    <w:rsid w:val="004D1470"/>
    <w:rsid w:val="004D2437"/>
    <w:rsid w:val="004D251F"/>
    <w:rsid w:val="004D269A"/>
    <w:rsid w:val="004D26A6"/>
    <w:rsid w:val="004D2A2C"/>
    <w:rsid w:val="004D2FDF"/>
    <w:rsid w:val="004D367A"/>
    <w:rsid w:val="004D3761"/>
    <w:rsid w:val="004D43CE"/>
    <w:rsid w:val="004D44A0"/>
    <w:rsid w:val="004D5F17"/>
    <w:rsid w:val="004D658E"/>
    <w:rsid w:val="004D6D82"/>
    <w:rsid w:val="004D720A"/>
    <w:rsid w:val="004D7237"/>
    <w:rsid w:val="004D7AF9"/>
    <w:rsid w:val="004E0382"/>
    <w:rsid w:val="004E1299"/>
    <w:rsid w:val="004E1597"/>
    <w:rsid w:val="004E1730"/>
    <w:rsid w:val="004E1A6E"/>
    <w:rsid w:val="004E2055"/>
    <w:rsid w:val="004E3B3C"/>
    <w:rsid w:val="004E3C7C"/>
    <w:rsid w:val="004E3E5E"/>
    <w:rsid w:val="004E44DE"/>
    <w:rsid w:val="004E4C6C"/>
    <w:rsid w:val="004E4DE6"/>
    <w:rsid w:val="004E4FA4"/>
    <w:rsid w:val="004E51E4"/>
    <w:rsid w:val="004E587E"/>
    <w:rsid w:val="004E5ABC"/>
    <w:rsid w:val="004E5DB9"/>
    <w:rsid w:val="004E72C5"/>
    <w:rsid w:val="004F0AD8"/>
    <w:rsid w:val="004F0BAF"/>
    <w:rsid w:val="004F0C68"/>
    <w:rsid w:val="004F0DE4"/>
    <w:rsid w:val="004F1F84"/>
    <w:rsid w:val="004F2217"/>
    <w:rsid w:val="004F2834"/>
    <w:rsid w:val="004F2B51"/>
    <w:rsid w:val="004F3D8B"/>
    <w:rsid w:val="004F40E8"/>
    <w:rsid w:val="004F42E5"/>
    <w:rsid w:val="004F52E0"/>
    <w:rsid w:val="004F5357"/>
    <w:rsid w:val="004F5444"/>
    <w:rsid w:val="004F5D43"/>
    <w:rsid w:val="004F68CF"/>
    <w:rsid w:val="004F69F3"/>
    <w:rsid w:val="004F7C06"/>
    <w:rsid w:val="004F7F74"/>
    <w:rsid w:val="005003D1"/>
    <w:rsid w:val="005005D6"/>
    <w:rsid w:val="00500675"/>
    <w:rsid w:val="0050103E"/>
    <w:rsid w:val="005011E6"/>
    <w:rsid w:val="00502B2F"/>
    <w:rsid w:val="00503E36"/>
    <w:rsid w:val="005051CE"/>
    <w:rsid w:val="00505365"/>
    <w:rsid w:val="00505752"/>
    <w:rsid w:val="00506805"/>
    <w:rsid w:val="00506BFB"/>
    <w:rsid w:val="00507150"/>
    <w:rsid w:val="005109CE"/>
    <w:rsid w:val="00510B98"/>
    <w:rsid w:val="00510CA3"/>
    <w:rsid w:val="00512039"/>
    <w:rsid w:val="00512778"/>
    <w:rsid w:val="00513FC1"/>
    <w:rsid w:val="005142D8"/>
    <w:rsid w:val="005146A8"/>
    <w:rsid w:val="00514DF3"/>
    <w:rsid w:val="005153C8"/>
    <w:rsid w:val="00515441"/>
    <w:rsid w:val="0051554A"/>
    <w:rsid w:val="00515AA3"/>
    <w:rsid w:val="005160B0"/>
    <w:rsid w:val="00516D36"/>
    <w:rsid w:val="0051782A"/>
    <w:rsid w:val="00517DE3"/>
    <w:rsid w:val="005207B8"/>
    <w:rsid w:val="00520DD9"/>
    <w:rsid w:val="00520E2D"/>
    <w:rsid w:val="00522815"/>
    <w:rsid w:val="005228FD"/>
    <w:rsid w:val="00522992"/>
    <w:rsid w:val="00523BF6"/>
    <w:rsid w:val="00525120"/>
    <w:rsid w:val="0052531E"/>
    <w:rsid w:val="00525CF2"/>
    <w:rsid w:val="00525EA4"/>
    <w:rsid w:val="00525FC2"/>
    <w:rsid w:val="005263C3"/>
    <w:rsid w:val="0052664D"/>
    <w:rsid w:val="00526887"/>
    <w:rsid w:val="00527039"/>
    <w:rsid w:val="00527FAC"/>
    <w:rsid w:val="00531EFF"/>
    <w:rsid w:val="00532699"/>
    <w:rsid w:val="00532865"/>
    <w:rsid w:val="00532C99"/>
    <w:rsid w:val="00533459"/>
    <w:rsid w:val="00533604"/>
    <w:rsid w:val="0053495C"/>
    <w:rsid w:val="00534986"/>
    <w:rsid w:val="00534CBA"/>
    <w:rsid w:val="0053539A"/>
    <w:rsid w:val="00535DBF"/>
    <w:rsid w:val="00540DA7"/>
    <w:rsid w:val="00541943"/>
    <w:rsid w:val="005427E1"/>
    <w:rsid w:val="00542C45"/>
    <w:rsid w:val="00542F99"/>
    <w:rsid w:val="00543598"/>
    <w:rsid w:val="00543A46"/>
    <w:rsid w:val="00543C03"/>
    <w:rsid w:val="00544260"/>
    <w:rsid w:val="005443C1"/>
    <w:rsid w:val="00545DFA"/>
    <w:rsid w:val="005461B1"/>
    <w:rsid w:val="005466A1"/>
    <w:rsid w:val="00547C0B"/>
    <w:rsid w:val="00547DEF"/>
    <w:rsid w:val="00547F56"/>
    <w:rsid w:val="00547F60"/>
    <w:rsid w:val="00550BC5"/>
    <w:rsid w:val="00550CF0"/>
    <w:rsid w:val="005520DB"/>
    <w:rsid w:val="00552701"/>
    <w:rsid w:val="00552B52"/>
    <w:rsid w:val="00552EE2"/>
    <w:rsid w:val="005548CC"/>
    <w:rsid w:val="00554A32"/>
    <w:rsid w:val="005560C4"/>
    <w:rsid w:val="0055615C"/>
    <w:rsid w:val="00556715"/>
    <w:rsid w:val="00556F71"/>
    <w:rsid w:val="005572D8"/>
    <w:rsid w:val="00557360"/>
    <w:rsid w:val="00560AD4"/>
    <w:rsid w:val="00560DD3"/>
    <w:rsid w:val="0056192D"/>
    <w:rsid w:val="00562847"/>
    <w:rsid w:val="005632EB"/>
    <w:rsid w:val="0056340B"/>
    <w:rsid w:val="00563C0E"/>
    <w:rsid w:val="00564580"/>
    <w:rsid w:val="00564F42"/>
    <w:rsid w:val="005653F0"/>
    <w:rsid w:val="00565D08"/>
    <w:rsid w:val="00566AA0"/>
    <w:rsid w:val="00566B23"/>
    <w:rsid w:val="00567288"/>
    <w:rsid w:val="00567FBB"/>
    <w:rsid w:val="00570413"/>
    <w:rsid w:val="0057083B"/>
    <w:rsid w:val="00570A01"/>
    <w:rsid w:val="00571A76"/>
    <w:rsid w:val="00571F3A"/>
    <w:rsid w:val="00572599"/>
    <w:rsid w:val="005725FF"/>
    <w:rsid w:val="00573A08"/>
    <w:rsid w:val="0057411D"/>
    <w:rsid w:val="00574C9F"/>
    <w:rsid w:val="00575247"/>
    <w:rsid w:val="00575353"/>
    <w:rsid w:val="00575631"/>
    <w:rsid w:val="00575B75"/>
    <w:rsid w:val="00576DC3"/>
    <w:rsid w:val="00577673"/>
    <w:rsid w:val="00577819"/>
    <w:rsid w:val="00580582"/>
    <w:rsid w:val="005807FF"/>
    <w:rsid w:val="00580A75"/>
    <w:rsid w:val="00580C98"/>
    <w:rsid w:val="00581354"/>
    <w:rsid w:val="005817D3"/>
    <w:rsid w:val="00581892"/>
    <w:rsid w:val="00581A65"/>
    <w:rsid w:val="00581F90"/>
    <w:rsid w:val="005830FD"/>
    <w:rsid w:val="0058325C"/>
    <w:rsid w:val="005834EE"/>
    <w:rsid w:val="0058433E"/>
    <w:rsid w:val="00584B54"/>
    <w:rsid w:val="00585A80"/>
    <w:rsid w:val="00585FE8"/>
    <w:rsid w:val="005860AE"/>
    <w:rsid w:val="005861DA"/>
    <w:rsid w:val="00586D77"/>
    <w:rsid w:val="00586F31"/>
    <w:rsid w:val="005872FF"/>
    <w:rsid w:val="005874AC"/>
    <w:rsid w:val="0058769B"/>
    <w:rsid w:val="005877DF"/>
    <w:rsid w:val="00590116"/>
    <w:rsid w:val="0059025D"/>
    <w:rsid w:val="005903B0"/>
    <w:rsid w:val="0059047C"/>
    <w:rsid w:val="0059151E"/>
    <w:rsid w:val="0059267B"/>
    <w:rsid w:val="005928E8"/>
    <w:rsid w:val="00592A3E"/>
    <w:rsid w:val="00592AD2"/>
    <w:rsid w:val="00593097"/>
    <w:rsid w:val="00593C40"/>
    <w:rsid w:val="00594012"/>
    <w:rsid w:val="00594570"/>
    <w:rsid w:val="00594D6E"/>
    <w:rsid w:val="00595014"/>
    <w:rsid w:val="005957FC"/>
    <w:rsid w:val="00596352"/>
    <w:rsid w:val="005969F9"/>
    <w:rsid w:val="005A08ED"/>
    <w:rsid w:val="005A151C"/>
    <w:rsid w:val="005A1E58"/>
    <w:rsid w:val="005A26A2"/>
    <w:rsid w:val="005A3254"/>
    <w:rsid w:val="005A4DF6"/>
    <w:rsid w:val="005A4E90"/>
    <w:rsid w:val="005A4EAE"/>
    <w:rsid w:val="005A5FB1"/>
    <w:rsid w:val="005A6913"/>
    <w:rsid w:val="005A6E60"/>
    <w:rsid w:val="005A754D"/>
    <w:rsid w:val="005A78C3"/>
    <w:rsid w:val="005B0745"/>
    <w:rsid w:val="005B0A10"/>
    <w:rsid w:val="005B140D"/>
    <w:rsid w:val="005B141C"/>
    <w:rsid w:val="005B20F0"/>
    <w:rsid w:val="005B215E"/>
    <w:rsid w:val="005B29F6"/>
    <w:rsid w:val="005B2AEB"/>
    <w:rsid w:val="005B2EA4"/>
    <w:rsid w:val="005B34DA"/>
    <w:rsid w:val="005B4202"/>
    <w:rsid w:val="005B6498"/>
    <w:rsid w:val="005B718E"/>
    <w:rsid w:val="005B7C7A"/>
    <w:rsid w:val="005B7DFD"/>
    <w:rsid w:val="005C09E5"/>
    <w:rsid w:val="005C0BD6"/>
    <w:rsid w:val="005C1291"/>
    <w:rsid w:val="005C1583"/>
    <w:rsid w:val="005C1A18"/>
    <w:rsid w:val="005C1E07"/>
    <w:rsid w:val="005C369A"/>
    <w:rsid w:val="005C37A3"/>
    <w:rsid w:val="005C3A9F"/>
    <w:rsid w:val="005C41E7"/>
    <w:rsid w:val="005C445E"/>
    <w:rsid w:val="005C53AF"/>
    <w:rsid w:val="005C6047"/>
    <w:rsid w:val="005C6424"/>
    <w:rsid w:val="005C70C0"/>
    <w:rsid w:val="005C745B"/>
    <w:rsid w:val="005D0679"/>
    <w:rsid w:val="005D0A4A"/>
    <w:rsid w:val="005D0EE3"/>
    <w:rsid w:val="005D111F"/>
    <w:rsid w:val="005D1A5C"/>
    <w:rsid w:val="005D2B77"/>
    <w:rsid w:val="005D2C27"/>
    <w:rsid w:val="005D3067"/>
    <w:rsid w:val="005D3281"/>
    <w:rsid w:val="005D3911"/>
    <w:rsid w:val="005D4B33"/>
    <w:rsid w:val="005D4DFC"/>
    <w:rsid w:val="005D5883"/>
    <w:rsid w:val="005D5E57"/>
    <w:rsid w:val="005D5E8D"/>
    <w:rsid w:val="005D6C49"/>
    <w:rsid w:val="005D7CF8"/>
    <w:rsid w:val="005D7DFA"/>
    <w:rsid w:val="005D7EBE"/>
    <w:rsid w:val="005E02EB"/>
    <w:rsid w:val="005E0A98"/>
    <w:rsid w:val="005E12D1"/>
    <w:rsid w:val="005E16C0"/>
    <w:rsid w:val="005E1FFA"/>
    <w:rsid w:val="005E207A"/>
    <w:rsid w:val="005E2523"/>
    <w:rsid w:val="005E4CBC"/>
    <w:rsid w:val="005E50F5"/>
    <w:rsid w:val="005E529D"/>
    <w:rsid w:val="005E55E8"/>
    <w:rsid w:val="005E5B6D"/>
    <w:rsid w:val="005E60B2"/>
    <w:rsid w:val="005E65EC"/>
    <w:rsid w:val="005E68DF"/>
    <w:rsid w:val="005E7191"/>
    <w:rsid w:val="005E73A9"/>
    <w:rsid w:val="005E777E"/>
    <w:rsid w:val="005F154C"/>
    <w:rsid w:val="005F2C64"/>
    <w:rsid w:val="005F359B"/>
    <w:rsid w:val="005F3978"/>
    <w:rsid w:val="005F3FBB"/>
    <w:rsid w:val="005F4992"/>
    <w:rsid w:val="005F49C2"/>
    <w:rsid w:val="005F49DB"/>
    <w:rsid w:val="005F4B99"/>
    <w:rsid w:val="005F530B"/>
    <w:rsid w:val="005F55BC"/>
    <w:rsid w:val="005F5965"/>
    <w:rsid w:val="0060068E"/>
    <w:rsid w:val="00600A17"/>
    <w:rsid w:val="00601283"/>
    <w:rsid w:val="0060181E"/>
    <w:rsid w:val="00601C54"/>
    <w:rsid w:val="00601ECC"/>
    <w:rsid w:val="00601F0D"/>
    <w:rsid w:val="0060262B"/>
    <w:rsid w:val="00602CA9"/>
    <w:rsid w:val="00603A40"/>
    <w:rsid w:val="00603E2E"/>
    <w:rsid w:val="006048B2"/>
    <w:rsid w:val="00605087"/>
    <w:rsid w:val="00605529"/>
    <w:rsid w:val="00606050"/>
    <w:rsid w:val="006067FC"/>
    <w:rsid w:val="00606A65"/>
    <w:rsid w:val="006071BC"/>
    <w:rsid w:val="0060725A"/>
    <w:rsid w:val="00607634"/>
    <w:rsid w:val="0060784C"/>
    <w:rsid w:val="0061026E"/>
    <w:rsid w:val="006109D3"/>
    <w:rsid w:val="00611A2C"/>
    <w:rsid w:val="00611B03"/>
    <w:rsid w:val="00611C57"/>
    <w:rsid w:val="00612413"/>
    <w:rsid w:val="00612A55"/>
    <w:rsid w:val="00612FB9"/>
    <w:rsid w:val="006130DB"/>
    <w:rsid w:val="0061331B"/>
    <w:rsid w:val="00614C0C"/>
    <w:rsid w:val="00614FDB"/>
    <w:rsid w:val="00616533"/>
    <w:rsid w:val="00616599"/>
    <w:rsid w:val="00616954"/>
    <w:rsid w:val="006175A3"/>
    <w:rsid w:val="00617815"/>
    <w:rsid w:val="00617E12"/>
    <w:rsid w:val="00621A1C"/>
    <w:rsid w:val="00621B60"/>
    <w:rsid w:val="00621F71"/>
    <w:rsid w:val="00622046"/>
    <w:rsid w:val="0062346E"/>
    <w:rsid w:val="006234F4"/>
    <w:rsid w:val="00623CD1"/>
    <w:rsid w:val="006246F7"/>
    <w:rsid w:val="00624B22"/>
    <w:rsid w:val="00624BAA"/>
    <w:rsid w:val="00624E5E"/>
    <w:rsid w:val="006266A9"/>
    <w:rsid w:val="00627EAC"/>
    <w:rsid w:val="00630D5F"/>
    <w:rsid w:val="006312A5"/>
    <w:rsid w:val="006314AC"/>
    <w:rsid w:val="006319C6"/>
    <w:rsid w:val="00631B60"/>
    <w:rsid w:val="00631B67"/>
    <w:rsid w:val="00631DAF"/>
    <w:rsid w:val="00631F4E"/>
    <w:rsid w:val="00632433"/>
    <w:rsid w:val="00632A78"/>
    <w:rsid w:val="00632A9E"/>
    <w:rsid w:val="00633CA8"/>
    <w:rsid w:val="00634478"/>
    <w:rsid w:val="0063466E"/>
    <w:rsid w:val="00634AC7"/>
    <w:rsid w:val="00636C48"/>
    <w:rsid w:val="0063763A"/>
    <w:rsid w:val="00637E2C"/>
    <w:rsid w:val="00640BB3"/>
    <w:rsid w:val="00642134"/>
    <w:rsid w:val="00644501"/>
    <w:rsid w:val="006447F7"/>
    <w:rsid w:val="00644F09"/>
    <w:rsid w:val="0064551E"/>
    <w:rsid w:val="00645FE6"/>
    <w:rsid w:val="0064695A"/>
    <w:rsid w:val="00646FEF"/>
    <w:rsid w:val="006478C6"/>
    <w:rsid w:val="006500CB"/>
    <w:rsid w:val="006510B1"/>
    <w:rsid w:val="006522F4"/>
    <w:rsid w:val="006524F0"/>
    <w:rsid w:val="00652F4C"/>
    <w:rsid w:val="006535E9"/>
    <w:rsid w:val="00653C8E"/>
    <w:rsid w:val="00655DF2"/>
    <w:rsid w:val="00655F89"/>
    <w:rsid w:val="00656C34"/>
    <w:rsid w:val="00656C80"/>
    <w:rsid w:val="006577C4"/>
    <w:rsid w:val="00657B9E"/>
    <w:rsid w:val="00657EE9"/>
    <w:rsid w:val="00657F58"/>
    <w:rsid w:val="00660A6F"/>
    <w:rsid w:val="00660E27"/>
    <w:rsid w:val="00660E34"/>
    <w:rsid w:val="006626B3"/>
    <w:rsid w:val="00662DD2"/>
    <w:rsid w:val="00662F49"/>
    <w:rsid w:val="00663E92"/>
    <w:rsid w:val="0066481D"/>
    <w:rsid w:val="00664F66"/>
    <w:rsid w:val="00665BCD"/>
    <w:rsid w:val="00666834"/>
    <w:rsid w:val="00666CC9"/>
    <w:rsid w:val="00666D28"/>
    <w:rsid w:val="00666EDB"/>
    <w:rsid w:val="006679D8"/>
    <w:rsid w:val="00667D70"/>
    <w:rsid w:val="00667F01"/>
    <w:rsid w:val="00672181"/>
    <w:rsid w:val="00673163"/>
    <w:rsid w:val="00673B79"/>
    <w:rsid w:val="006761C9"/>
    <w:rsid w:val="0067637E"/>
    <w:rsid w:val="00676508"/>
    <w:rsid w:val="00676568"/>
    <w:rsid w:val="00677CC3"/>
    <w:rsid w:val="00680E41"/>
    <w:rsid w:val="00680EAA"/>
    <w:rsid w:val="00681561"/>
    <w:rsid w:val="006820AA"/>
    <w:rsid w:val="00682278"/>
    <w:rsid w:val="0068286C"/>
    <w:rsid w:val="0068293C"/>
    <w:rsid w:val="00682AE4"/>
    <w:rsid w:val="00684957"/>
    <w:rsid w:val="00684E76"/>
    <w:rsid w:val="00684F9C"/>
    <w:rsid w:val="00684FD1"/>
    <w:rsid w:val="006852CD"/>
    <w:rsid w:val="00686A18"/>
    <w:rsid w:val="00686FBD"/>
    <w:rsid w:val="006870D2"/>
    <w:rsid w:val="0068771C"/>
    <w:rsid w:val="00687C4B"/>
    <w:rsid w:val="00687ED3"/>
    <w:rsid w:val="006900F7"/>
    <w:rsid w:val="0069062F"/>
    <w:rsid w:val="00691CD4"/>
    <w:rsid w:val="00691E7C"/>
    <w:rsid w:val="00691EDD"/>
    <w:rsid w:val="0069229B"/>
    <w:rsid w:val="006923B4"/>
    <w:rsid w:val="00692A14"/>
    <w:rsid w:val="00693016"/>
    <w:rsid w:val="00693E2E"/>
    <w:rsid w:val="00693FFF"/>
    <w:rsid w:val="006949FA"/>
    <w:rsid w:val="00694DC3"/>
    <w:rsid w:val="00694DEF"/>
    <w:rsid w:val="00696988"/>
    <w:rsid w:val="00696B26"/>
    <w:rsid w:val="00697330"/>
    <w:rsid w:val="0069772E"/>
    <w:rsid w:val="0069775C"/>
    <w:rsid w:val="00697E5F"/>
    <w:rsid w:val="006A0133"/>
    <w:rsid w:val="006A0E6F"/>
    <w:rsid w:val="006A1AE0"/>
    <w:rsid w:val="006A1B42"/>
    <w:rsid w:val="006A1FB5"/>
    <w:rsid w:val="006A30DC"/>
    <w:rsid w:val="006A318D"/>
    <w:rsid w:val="006A31BA"/>
    <w:rsid w:val="006A3402"/>
    <w:rsid w:val="006A428E"/>
    <w:rsid w:val="006A4F29"/>
    <w:rsid w:val="006A54F2"/>
    <w:rsid w:val="006A5FD9"/>
    <w:rsid w:val="006A668C"/>
    <w:rsid w:val="006A6DBC"/>
    <w:rsid w:val="006A76D1"/>
    <w:rsid w:val="006A7A59"/>
    <w:rsid w:val="006A7D2F"/>
    <w:rsid w:val="006A7D91"/>
    <w:rsid w:val="006B00C3"/>
    <w:rsid w:val="006B0FA2"/>
    <w:rsid w:val="006B30BD"/>
    <w:rsid w:val="006B49DE"/>
    <w:rsid w:val="006B4CD5"/>
    <w:rsid w:val="006B4EA0"/>
    <w:rsid w:val="006B7203"/>
    <w:rsid w:val="006B7765"/>
    <w:rsid w:val="006C042E"/>
    <w:rsid w:val="006C1004"/>
    <w:rsid w:val="006C11AD"/>
    <w:rsid w:val="006C2E3F"/>
    <w:rsid w:val="006C30E6"/>
    <w:rsid w:val="006C37F1"/>
    <w:rsid w:val="006C4730"/>
    <w:rsid w:val="006C47CB"/>
    <w:rsid w:val="006C4FA5"/>
    <w:rsid w:val="006C5388"/>
    <w:rsid w:val="006C596B"/>
    <w:rsid w:val="006C5DB0"/>
    <w:rsid w:val="006C6175"/>
    <w:rsid w:val="006C662B"/>
    <w:rsid w:val="006C6716"/>
    <w:rsid w:val="006C7739"/>
    <w:rsid w:val="006D0041"/>
    <w:rsid w:val="006D17AF"/>
    <w:rsid w:val="006D1945"/>
    <w:rsid w:val="006D25E2"/>
    <w:rsid w:val="006D406B"/>
    <w:rsid w:val="006D420E"/>
    <w:rsid w:val="006D4279"/>
    <w:rsid w:val="006D49E3"/>
    <w:rsid w:val="006D5017"/>
    <w:rsid w:val="006D51E9"/>
    <w:rsid w:val="006D6145"/>
    <w:rsid w:val="006D690B"/>
    <w:rsid w:val="006D6A44"/>
    <w:rsid w:val="006D6B46"/>
    <w:rsid w:val="006E1BCE"/>
    <w:rsid w:val="006E1C00"/>
    <w:rsid w:val="006E2000"/>
    <w:rsid w:val="006E20AD"/>
    <w:rsid w:val="006E218E"/>
    <w:rsid w:val="006E31BF"/>
    <w:rsid w:val="006E35FA"/>
    <w:rsid w:val="006E3635"/>
    <w:rsid w:val="006E37BA"/>
    <w:rsid w:val="006E41DF"/>
    <w:rsid w:val="006E4471"/>
    <w:rsid w:val="006E4698"/>
    <w:rsid w:val="006E47B5"/>
    <w:rsid w:val="006E4884"/>
    <w:rsid w:val="006E48CF"/>
    <w:rsid w:val="006E533E"/>
    <w:rsid w:val="006E56BD"/>
    <w:rsid w:val="006E5999"/>
    <w:rsid w:val="006E5AB7"/>
    <w:rsid w:val="006E7A8E"/>
    <w:rsid w:val="006E7ACC"/>
    <w:rsid w:val="006F0A06"/>
    <w:rsid w:val="006F0DF1"/>
    <w:rsid w:val="006F1311"/>
    <w:rsid w:val="006F197A"/>
    <w:rsid w:val="006F1F5F"/>
    <w:rsid w:val="006F21BF"/>
    <w:rsid w:val="006F2732"/>
    <w:rsid w:val="006F2E92"/>
    <w:rsid w:val="006F3680"/>
    <w:rsid w:val="006F482C"/>
    <w:rsid w:val="006F64A9"/>
    <w:rsid w:val="006F6589"/>
    <w:rsid w:val="006F7361"/>
    <w:rsid w:val="006F7A13"/>
    <w:rsid w:val="006F7F0A"/>
    <w:rsid w:val="007001AA"/>
    <w:rsid w:val="0070021B"/>
    <w:rsid w:val="00701283"/>
    <w:rsid w:val="00703746"/>
    <w:rsid w:val="00704199"/>
    <w:rsid w:val="00704669"/>
    <w:rsid w:val="00704F06"/>
    <w:rsid w:val="007056F9"/>
    <w:rsid w:val="00705ABA"/>
    <w:rsid w:val="00706D9A"/>
    <w:rsid w:val="007075B3"/>
    <w:rsid w:val="00707919"/>
    <w:rsid w:val="00711BB9"/>
    <w:rsid w:val="00711CC8"/>
    <w:rsid w:val="0071314D"/>
    <w:rsid w:val="007139CF"/>
    <w:rsid w:val="00713FE2"/>
    <w:rsid w:val="0071434C"/>
    <w:rsid w:val="00715808"/>
    <w:rsid w:val="00715878"/>
    <w:rsid w:val="00715B79"/>
    <w:rsid w:val="00716442"/>
    <w:rsid w:val="00717065"/>
    <w:rsid w:val="0071765C"/>
    <w:rsid w:val="0071786B"/>
    <w:rsid w:val="00717899"/>
    <w:rsid w:val="00720508"/>
    <w:rsid w:val="0072053F"/>
    <w:rsid w:val="007207FB"/>
    <w:rsid w:val="007208A9"/>
    <w:rsid w:val="00720B65"/>
    <w:rsid w:val="007212C7"/>
    <w:rsid w:val="00721AF2"/>
    <w:rsid w:val="00721E6A"/>
    <w:rsid w:val="00723069"/>
    <w:rsid w:val="00724033"/>
    <w:rsid w:val="007254C5"/>
    <w:rsid w:val="007256C0"/>
    <w:rsid w:val="00726C45"/>
    <w:rsid w:val="0072731B"/>
    <w:rsid w:val="00727C10"/>
    <w:rsid w:val="00730B80"/>
    <w:rsid w:val="007317FE"/>
    <w:rsid w:val="007319ED"/>
    <w:rsid w:val="00732F89"/>
    <w:rsid w:val="00734047"/>
    <w:rsid w:val="00734094"/>
    <w:rsid w:val="007341FA"/>
    <w:rsid w:val="00735610"/>
    <w:rsid w:val="0073609C"/>
    <w:rsid w:val="00736A69"/>
    <w:rsid w:val="00736D25"/>
    <w:rsid w:val="00736FAC"/>
    <w:rsid w:val="007374E3"/>
    <w:rsid w:val="00740244"/>
    <w:rsid w:val="00740B6D"/>
    <w:rsid w:val="007417FC"/>
    <w:rsid w:val="00743522"/>
    <w:rsid w:val="00743837"/>
    <w:rsid w:val="00743DC2"/>
    <w:rsid w:val="00743EE3"/>
    <w:rsid w:val="00744248"/>
    <w:rsid w:val="00744B29"/>
    <w:rsid w:val="00745B13"/>
    <w:rsid w:val="00746D51"/>
    <w:rsid w:val="00746D7A"/>
    <w:rsid w:val="00747126"/>
    <w:rsid w:val="007477B2"/>
    <w:rsid w:val="00747886"/>
    <w:rsid w:val="0075088A"/>
    <w:rsid w:val="00751955"/>
    <w:rsid w:val="007520F9"/>
    <w:rsid w:val="0075383A"/>
    <w:rsid w:val="0075441C"/>
    <w:rsid w:val="0075508E"/>
    <w:rsid w:val="007554C9"/>
    <w:rsid w:val="007557B3"/>
    <w:rsid w:val="00755F2E"/>
    <w:rsid w:val="00756290"/>
    <w:rsid w:val="00757108"/>
    <w:rsid w:val="007603A0"/>
    <w:rsid w:val="00762497"/>
    <w:rsid w:val="00762A43"/>
    <w:rsid w:val="00763118"/>
    <w:rsid w:val="0076348C"/>
    <w:rsid w:val="00763ECE"/>
    <w:rsid w:val="0076436E"/>
    <w:rsid w:val="0076454D"/>
    <w:rsid w:val="00764A3C"/>
    <w:rsid w:val="007659F4"/>
    <w:rsid w:val="0076602E"/>
    <w:rsid w:val="0076664B"/>
    <w:rsid w:val="007669AA"/>
    <w:rsid w:val="00767803"/>
    <w:rsid w:val="00770765"/>
    <w:rsid w:val="007708F1"/>
    <w:rsid w:val="00770A1F"/>
    <w:rsid w:val="00771387"/>
    <w:rsid w:val="00771488"/>
    <w:rsid w:val="00771B05"/>
    <w:rsid w:val="00771C30"/>
    <w:rsid w:val="00772563"/>
    <w:rsid w:val="00772857"/>
    <w:rsid w:val="00772A48"/>
    <w:rsid w:val="00772AD4"/>
    <w:rsid w:val="00772BE5"/>
    <w:rsid w:val="00772FAC"/>
    <w:rsid w:val="00773C1C"/>
    <w:rsid w:val="00773F90"/>
    <w:rsid w:val="007743A6"/>
    <w:rsid w:val="007748FE"/>
    <w:rsid w:val="007751BD"/>
    <w:rsid w:val="00775F04"/>
    <w:rsid w:val="00776E53"/>
    <w:rsid w:val="0077728D"/>
    <w:rsid w:val="00777CA9"/>
    <w:rsid w:val="0078062C"/>
    <w:rsid w:val="00780B35"/>
    <w:rsid w:val="00780E11"/>
    <w:rsid w:val="00780FCE"/>
    <w:rsid w:val="00782374"/>
    <w:rsid w:val="00782A82"/>
    <w:rsid w:val="00782BB9"/>
    <w:rsid w:val="00783A76"/>
    <w:rsid w:val="00783FB0"/>
    <w:rsid w:val="00784251"/>
    <w:rsid w:val="007850D2"/>
    <w:rsid w:val="007855C1"/>
    <w:rsid w:val="00785A1B"/>
    <w:rsid w:val="007860C8"/>
    <w:rsid w:val="00786C4E"/>
    <w:rsid w:val="00787899"/>
    <w:rsid w:val="00790A02"/>
    <w:rsid w:val="00790BD4"/>
    <w:rsid w:val="00790F46"/>
    <w:rsid w:val="00791A6A"/>
    <w:rsid w:val="0079222F"/>
    <w:rsid w:val="007923F1"/>
    <w:rsid w:val="0079268F"/>
    <w:rsid w:val="007928C5"/>
    <w:rsid w:val="00792ACC"/>
    <w:rsid w:val="0079306A"/>
    <w:rsid w:val="007944FD"/>
    <w:rsid w:val="00794AC4"/>
    <w:rsid w:val="00794B27"/>
    <w:rsid w:val="007953FE"/>
    <w:rsid w:val="00796133"/>
    <w:rsid w:val="0079740E"/>
    <w:rsid w:val="007974F7"/>
    <w:rsid w:val="00797D69"/>
    <w:rsid w:val="007A0009"/>
    <w:rsid w:val="007A0C50"/>
    <w:rsid w:val="007A0E17"/>
    <w:rsid w:val="007A15C4"/>
    <w:rsid w:val="007A21A6"/>
    <w:rsid w:val="007A21CE"/>
    <w:rsid w:val="007A2B92"/>
    <w:rsid w:val="007A2CFF"/>
    <w:rsid w:val="007A2FF7"/>
    <w:rsid w:val="007A3162"/>
    <w:rsid w:val="007A4629"/>
    <w:rsid w:val="007A4776"/>
    <w:rsid w:val="007A4E9B"/>
    <w:rsid w:val="007A519B"/>
    <w:rsid w:val="007A5597"/>
    <w:rsid w:val="007A6177"/>
    <w:rsid w:val="007A6C11"/>
    <w:rsid w:val="007A6D64"/>
    <w:rsid w:val="007A71A2"/>
    <w:rsid w:val="007A7527"/>
    <w:rsid w:val="007A7D2A"/>
    <w:rsid w:val="007B14C2"/>
    <w:rsid w:val="007B1DC0"/>
    <w:rsid w:val="007B2862"/>
    <w:rsid w:val="007B384B"/>
    <w:rsid w:val="007B384E"/>
    <w:rsid w:val="007B5366"/>
    <w:rsid w:val="007B56C6"/>
    <w:rsid w:val="007B5D0D"/>
    <w:rsid w:val="007B5DA3"/>
    <w:rsid w:val="007B5EBB"/>
    <w:rsid w:val="007B6F9A"/>
    <w:rsid w:val="007B7113"/>
    <w:rsid w:val="007B784C"/>
    <w:rsid w:val="007C05D1"/>
    <w:rsid w:val="007C1987"/>
    <w:rsid w:val="007C1A3A"/>
    <w:rsid w:val="007C1E0C"/>
    <w:rsid w:val="007C209B"/>
    <w:rsid w:val="007C2D80"/>
    <w:rsid w:val="007C5ECC"/>
    <w:rsid w:val="007C670A"/>
    <w:rsid w:val="007C6DB4"/>
    <w:rsid w:val="007C715A"/>
    <w:rsid w:val="007C74E2"/>
    <w:rsid w:val="007C75B7"/>
    <w:rsid w:val="007C775B"/>
    <w:rsid w:val="007C7F61"/>
    <w:rsid w:val="007D0699"/>
    <w:rsid w:val="007D1658"/>
    <w:rsid w:val="007D230B"/>
    <w:rsid w:val="007D363C"/>
    <w:rsid w:val="007D42CC"/>
    <w:rsid w:val="007D4F71"/>
    <w:rsid w:val="007D5AD3"/>
    <w:rsid w:val="007D5CC6"/>
    <w:rsid w:val="007D7272"/>
    <w:rsid w:val="007D7536"/>
    <w:rsid w:val="007E06ED"/>
    <w:rsid w:val="007E0C0E"/>
    <w:rsid w:val="007E11C9"/>
    <w:rsid w:val="007E1A4B"/>
    <w:rsid w:val="007E3556"/>
    <w:rsid w:val="007E35A9"/>
    <w:rsid w:val="007E38B5"/>
    <w:rsid w:val="007E3B18"/>
    <w:rsid w:val="007E3E83"/>
    <w:rsid w:val="007E3FA1"/>
    <w:rsid w:val="007E5061"/>
    <w:rsid w:val="007E59B9"/>
    <w:rsid w:val="007E5B01"/>
    <w:rsid w:val="007E6F2E"/>
    <w:rsid w:val="007E74D9"/>
    <w:rsid w:val="007E780F"/>
    <w:rsid w:val="007F0474"/>
    <w:rsid w:val="007F1025"/>
    <w:rsid w:val="007F1538"/>
    <w:rsid w:val="007F1C3A"/>
    <w:rsid w:val="007F21F9"/>
    <w:rsid w:val="007F265D"/>
    <w:rsid w:val="007F36A7"/>
    <w:rsid w:val="007F40B3"/>
    <w:rsid w:val="007F41DB"/>
    <w:rsid w:val="007F44D4"/>
    <w:rsid w:val="007F4E6D"/>
    <w:rsid w:val="007F4FC8"/>
    <w:rsid w:val="007F5446"/>
    <w:rsid w:val="007F55F0"/>
    <w:rsid w:val="007F617F"/>
    <w:rsid w:val="007F631F"/>
    <w:rsid w:val="007F693F"/>
    <w:rsid w:val="007F6B32"/>
    <w:rsid w:val="007F6D98"/>
    <w:rsid w:val="007F7281"/>
    <w:rsid w:val="007F780E"/>
    <w:rsid w:val="0080078C"/>
    <w:rsid w:val="0080115F"/>
    <w:rsid w:val="0080152A"/>
    <w:rsid w:val="008015AF"/>
    <w:rsid w:val="0080174D"/>
    <w:rsid w:val="00802252"/>
    <w:rsid w:val="00802753"/>
    <w:rsid w:val="00802BE5"/>
    <w:rsid w:val="008036BE"/>
    <w:rsid w:val="00803A27"/>
    <w:rsid w:val="00804405"/>
    <w:rsid w:val="00805CE9"/>
    <w:rsid w:val="00805F61"/>
    <w:rsid w:val="00806007"/>
    <w:rsid w:val="00806CA0"/>
    <w:rsid w:val="00806EC8"/>
    <w:rsid w:val="00807F27"/>
    <w:rsid w:val="0081002D"/>
    <w:rsid w:val="00810271"/>
    <w:rsid w:val="00810483"/>
    <w:rsid w:val="00810984"/>
    <w:rsid w:val="008124C3"/>
    <w:rsid w:val="00813269"/>
    <w:rsid w:val="008135C4"/>
    <w:rsid w:val="00814180"/>
    <w:rsid w:val="00814231"/>
    <w:rsid w:val="00814F43"/>
    <w:rsid w:val="008156E2"/>
    <w:rsid w:val="008170C9"/>
    <w:rsid w:val="008172CB"/>
    <w:rsid w:val="008176EF"/>
    <w:rsid w:val="00820AC9"/>
    <w:rsid w:val="00820DF2"/>
    <w:rsid w:val="008212C3"/>
    <w:rsid w:val="0082155F"/>
    <w:rsid w:val="00821CE3"/>
    <w:rsid w:val="00822258"/>
    <w:rsid w:val="0082247A"/>
    <w:rsid w:val="008227FD"/>
    <w:rsid w:val="00822B7B"/>
    <w:rsid w:val="0082425D"/>
    <w:rsid w:val="00825262"/>
    <w:rsid w:val="008253A6"/>
    <w:rsid w:val="00825D30"/>
    <w:rsid w:val="0082613B"/>
    <w:rsid w:val="00826183"/>
    <w:rsid w:val="008261BC"/>
    <w:rsid w:val="00826BE9"/>
    <w:rsid w:val="00827AC0"/>
    <w:rsid w:val="008304F8"/>
    <w:rsid w:val="00830FC8"/>
    <w:rsid w:val="00831137"/>
    <w:rsid w:val="008316E2"/>
    <w:rsid w:val="008326B0"/>
    <w:rsid w:val="008351AC"/>
    <w:rsid w:val="0083528C"/>
    <w:rsid w:val="008353B8"/>
    <w:rsid w:val="0083607C"/>
    <w:rsid w:val="008360CD"/>
    <w:rsid w:val="00836650"/>
    <w:rsid w:val="0083701D"/>
    <w:rsid w:val="00837FB8"/>
    <w:rsid w:val="00840683"/>
    <w:rsid w:val="00840E63"/>
    <w:rsid w:val="00840F94"/>
    <w:rsid w:val="00841F6C"/>
    <w:rsid w:val="008426D0"/>
    <w:rsid w:val="00842FE3"/>
    <w:rsid w:val="00844741"/>
    <w:rsid w:val="00844986"/>
    <w:rsid w:val="008449D5"/>
    <w:rsid w:val="008451C4"/>
    <w:rsid w:val="00845D98"/>
    <w:rsid w:val="00845EB6"/>
    <w:rsid w:val="00845FFD"/>
    <w:rsid w:val="0084663C"/>
    <w:rsid w:val="008475A8"/>
    <w:rsid w:val="00850CDD"/>
    <w:rsid w:val="00850F74"/>
    <w:rsid w:val="00852B63"/>
    <w:rsid w:val="00852C8C"/>
    <w:rsid w:val="008530CE"/>
    <w:rsid w:val="00853BD7"/>
    <w:rsid w:val="00854318"/>
    <w:rsid w:val="00854FE6"/>
    <w:rsid w:val="00855141"/>
    <w:rsid w:val="00855252"/>
    <w:rsid w:val="0085578C"/>
    <w:rsid w:val="00855793"/>
    <w:rsid w:val="00855DA8"/>
    <w:rsid w:val="008563CF"/>
    <w:rsid w:val="008564FC"/>
    <w:rsid w:val="0085728A"/>
    <w:rsid w:val="008572BE"/>
    <w:rsid w:val="008602C9"/>
    <w:rsid w:val="00860AB7"/>
    <w:rsid w:val="00860D5D"/>
    <w:rsid w:val="00862214"/>
    <w:rsid w:val="00862236"/>
    <w:rsid w:val="008629A9"/>
    <w:rsid w:val="00863C8D"/>
    <w:rsid w:val="00864114"/>
    <w:rsid w:val="00864138"/>
    <w:rsid w:val="0086427B"/>
    <w:rsid w:val="008646E0"/>
    <w:rsid w:val="00864CFA"/>
    <w:rsid w:val="00864E8B"/>
    <w:rsid w:val="0086537A"/>
    <w:rsid w:val="00866598"/>
    <w:rsid w:val="008669AB"/>
    <w:rsid w:val="00866FEE"/>
    <w:rsid w:val="00870196"/>
    <w:rsid w:val="00871F5F"/>
    <w:rsid w:val="00872211"/>
    <w:rsid w:val="00872764"/>
    <w:rsid w:val="00872970"/>
    <w:rsid w:val="008730D9"/>
    <w:rsid w:val="008733CB"/>
    <w:rsid w:val="008744C3"/>
    <w:rsid w:val="0087464B"/>
    <w:rsid w:val="00874C07"/>
    <w:rsid w:val="00876458"/>
    <w:rsid w:val="008773EB"/>
    <w:rsid w:val="008778B3"/>
    <w:rsid w:val="00880D73"/>
    <w:rsid w:val="00880F94"/>
    <w:rsid w:val="008812C9"/>
    <w:rsid w:val="00881CDA"/>
    <w:rsid w:val="00881D46"/>
    <w:rsid w:val="008824BC"/>
    <w:rsid w:val="008835C5"/>
    <w:rsid w:val="00883AAE"/>
    <w:rsid w:val="00883DAC"/>
    <w:rsid w:val="008845E9"/>
    <w:rsid w:val="00884792"/>
    <w:rsid w:val="00885254"/>
    <w:rsid w:val="008853E7"/>
    <w:rsid w:val="008855F8"/>
    <w:rsid w:val="0088560B"/>
    <w:rsid w:val="008858FE"/>
    <w:rsid w:val="00885A54"/>
    <w:rsid w:val="00885C3D"/>
    <w:rsid w:val="00885EA7"/>
    <w:rsid w:val="0088600C"/>
    <w:rsid w:val="008865FB"/>
    <w:rsid w:val="00886D09"/>
    <w:rsid w:val="00887209"/>
    <w:rsid w:val="008873F7"/>
    <w:rsid w:val="00887EE6"/>
    <w:rsid w:val="0089003C"/>
    <w:rsid w:val="008902CA"/>
    <w:rsid w:val="00890613"/>
    <w:rsid w:val="008907D1"/>
    <w:rsid w:val="00890BE0"/>
    <w:rsid w:val="00890C98"/>
    <w:rsid w:val="0089123C"/>
    <w:rsid w:val="00891D2C"/>
    <w:rsid w:val="0089247E"/>
    <w:rsid w:val="00892BC9"/>
    <w:rsid w:val="00892C09"/>
    <w:rsid w:val="008935BF"/>
    <w:rsid w:val="0089373F"/>
    <w:rsid w:val="00893A9F"/>
    <w:rsid w:val="00894ED2"/>
    <w:rsid w:val="00894F22"/>
    <w:rsid w:val="008952F6"/>
    <w:rsid w:val="00895B20"/>
    <w:rsid w:val="00895B62"/>
    <w:rsid w:val="00895BFE"/>
    <w:rsid w:val="00895DF8"/>
    <w:rsid w:val="00896799"/>
    <w:rsid w:val="00896EEB"/>
    <w:rsid w:val="008974F1"/>
    <w:rsid w:val="008A0045"/>
    <w:rsid w:val="008A0270"/>
    <w:rsid w:val="008A04B2"/>
    <w:rsid w:val="008A10E0"/>
    <w:rsid w:val="008A1AD3"/>
    <w:rsid w:val="008A2160"/>
    <w:rsid w:val="008A21A2"/>
    <w:rsid w:val="008A29E6"/>
    <w:rsid w:val="008A343A"/>
    <w:rsid w:val="008A353A"/>
    <w:rsid w:val="008A3F88"/>
    <w:rsid w:val="008A4227"/>
    <w:rsid w:val="008A4BCB"/>
    <w:rsid w:val="008A55F6"/>
    <w:rsid w:val="008A58F0"/>
    <w:rsid w:val="008A5C54"/>
    <w:rsid w:val="008A636E"/>
    <w:rsid w:val="008A64B1"/>
    <w:rsid w:val="008A67EC"/>
    <w:rsid w:val="008A6902"/>
    <w:rsid w:val="008A6BFC"/>
    <w:rsid w:val="008A75C6"/>
    <w:rsid w:val="008B0F70"/>
    <w:rsid w:val="008B1473"/>
    <w:rsid w:val="008B158C"/>
    <w:rsid w:val="008B1771"/>
    <w:rsid w:val="008B1AFF"/>
    <w:rsid w:val="008B1D71"/>
    <w:rsid w:val="008B1DBD"/>
    <w:rsid w:val="008B2132"/>
    <w:rsid w:val="008B34AD"/>
    <w:rsid w:val="008B379D"/>
    <w:rsid w:val="008B3AA8"/>
    <w:rsid w:val="008B3ADD"/>
    <w:rsid w:val="008B3C10"/>
    <w:rsid w:val="008B464C"/>
    <w:rsid w:val="008B46BF"/>
    <w:rsid w:val="008B4C42"/>
    <w:rsid w:val="008B4D91"/>
    <w:rsid w:val="008B4F90"/>
    <w:rsid w:val="008B50D0"/>
    <w:rsid w:val="008B52DC"/>
    <w:rsid w:val="008B537C"/>
    <w:rsid w:val="008C05AA"/>
    <w:rsid w:val="008C0851"/>
    <w:rsid w:val="008C0CE2"/>
    <w:rsid w:val="008C0E98"/>
    <w:rsid w:val="008C1B01"/>
    <w:rsid w:val="008C2327"/>
    <w:rsid w:val="008C2523"/>
    <w:rsid w:val="008C25F1"/>
    <w:rsid w:val="008C31BB"/>
    <w:rsid w:val="008C401F"/>
    <w:rsid w:val="008C4B5F"/>
    <w:rsid w:val="008C4FAE"/>
    <w:rsid w:val="008C5275"/>
    <w:rsid w:val="008C57C4"/>
    <w:rsid w:val="008C5A8D"/>
    <w:rsid w:val="008C5FFE"/>
    <w:rsid w:val="008C60C1"/>
    <w:rsid w:val="008C6574"/>
    <w:rsid w:val="008C6785"/>
    <w:rsid w:val="008C7154"/>
    <w:rsid w:val="008D0CB3"/>
    <w:rsid w:val="008D111C"/>
    <w:rsid w:val="008D116C"/>
    <w:rsid w:val="008D2750"/>
    <w:rsid w:val="008D2EEB"/>
    <w:rsid w:val="008D2FC6"/>
    <w:rsid w:val="008D301F"/>
    <w:rsid w:val="008D33BA"/>
    <w:rsid w:val="008D35E6"/>
    <w:rsid w:val="008D3FC9"/>
    <w:rsid w:val="008D419F"/>
    <w:rsid w:val="008D4969"/>
    <w:rsid w:val="008D5039"/>
    <w:rsid w:val="008D5104"/>
    <w:rsid w:val="008D5878"/>
    <w:rsid w:val="008D5A7E"/>
    <w:rsid w:val="008D616E"/>
    <w:rsid w:val="008D631B"/>
    <w:rsid w:val="008D67DE"/>
    <w:rsid w:val="008D7039"/>
    <w:rsid w:val="008E01E0"/>
    <w:rsid w:val="008E0265"/>
    <w:rsid w:val="008E06BC"/>
    <w:rsid w:val="008E06FF"/>
    <w:rsid w:val="008E079F"/>
    <w:rsid w:val="008E0E1B"/>
    <w:rsid w:val="008E0E9D"/>
    <w:rsid w:val="008E0F0C"/>
    <w:rsid w:val="008E1047"/>
    <w:rsid w:val="008E17FA"/>
    <w:rsid w:val="008E1879"/>
    <w:rsid w:val="008E189F"/>
    <w:rsid w:val="008E1EF8"/>
    <w:rsid w:val="008E2ACA"/>
    <w:rsid w:val="008E366C"/>
    <w:rsid w:val="008E42D2"/>
    <w:rsid w:val="008E42D3"/>
    <w:rsid w:val="008E5140"/>
    <w:rsid w:val="008E52C7"/>
    <w:rsid w:val="008E5546"/>
    <w:rsid w:val="008E608A"/>
    <w:rsid w:val="008E6182"/>
    <w:rsid w:val="008E61B1"/>
    <w:rsid w:val="008E6C56"/>
    <w:rsid w:val="008E7593"/>
    <w:rsid w:val="008E7928"/>
    <w:rsid w:val="008E7A47"/>
    <w:rsid w:val="008E7CAE"/>
    <w:rsid w:val="008E7EF1"/>
    <w:rsid w:val="008F13C3"/>
    <w:rsid w:val="008F1B34"/>
    <w:rsid w:val="008F1F5A"/>
    <w:rsid w:val="008F207C"/>
    <w:rsid w:val="008F2B5F"/>
    <w:rsid w:val="008F37B1"/>
    <w:rsid w:val="008F3859"/>
    <w:rsid w:val="008F3B95"/>
    <w:rsid w:val="008F3C85"/>
    <w:rsid w:val="008F4288"/>
    <w:rsid w:val="008F539F"/>
    <w:rsid w:val="008F5503"/>
    <w:rsid w:val="008F5A16"/>
    <w:rsid w:val="008F5C9B"/>
    <w:rsid w:val="008F5FF6"/>
    <w:rsid w:val="008F608D"/>
    <w:rsid w:val="008F6253"/>
    <w:rsid w:val="008F6B00"/>
    <w:rsid w:val="008F6C52"/>
    <w:rsid w:val="008F7350"/>
    <w:rsid w:val="009001C2"/>
    <w:rsid w:val="009007E6"/>
    <w:rsid w:val="00900FBA"/>
    <w:rsid w:val="00900FCD"/>
    <w:rsid w:val="009013CE"/>
    <w:rsid w:val="00901805"/>
    <w:rsid w:val="00901EC4"/>
    <w:rsid w:val="009020EE"/>
    <w:rsid w:val="009024E3"/>
    <w:rsid w:val="009041B5"/>
    <w:rsid w:val="00904421"/>
    <w:rsid w:val="00905AF6"/>
    <w:rsid w:val="0090630B"/>
    <w:rsid w:val="00906742"/>
    <w:rsid w:val="00906A8E"/>
    <w:rsid w:val="00906D47"/>
    <w:rsid w:val="00907719"/>
    <w:rsid w:val="00907B79"/>
    <w:rsid w:val="00907BD0"/>
    <w:rsid w:val="00907C34"/>
    <w:rsid w:val="00911579"/>
    <w:rsid w:val="009122B5"/>
    <w:rsid w:val="00912876"/>
    <w:rsid w:val="00912D14"/>
    <w:rsid w:val="00912E57"/>
    <w:rsid w:val="00913279"/>
    <w:rsid w:val="009142CD"/>
    <w:rsid w:val="00914A07"/>
    <w:rsid w:val="00914F72"/>
    <w:rsid w:val="00915339"/>
    <w:rsid w:val="00916FA4"/>
    <w:rsid w:val="00917019"/>
    <w:rsid w:val="009177BA"/>
    <w:rsid w:val="00917D11"/>
    <w:rsid w:val="009201A3"/>
    <w:rsid w:val="00920414"/>
    <w:rsid w:val="009206FD"/>
    <w:rsid w:val="00921643"/>
    <w:rsid w:val="00921B76"/>
    <w:rsid w:val="00922E79"/>
    <w:rsid w:val="009239C4"/>
    <w:rsid w:val="00923A59"/>
    <w:rsid w:val="00923B6B"/>
    <w:rsid w:val="00923F2E"/>
    <w:rsid w:val="009241D0"/>
    <w:rsid w:val="009245B4"/>
    <w:rsid w:val="00925493"/>
    <w:rsid w:val="00925CB3"/>
    <w:rsid w:val="00926416"/>
    <w:rsid w:val="0092668E"/>
    <w:rsid w:val="00926D9A"/>
    <w:rsid w:val="009271D0"/>
    <w:rsid w:val="00930014"/>
    <w:rsid w:val="00930FAA"/>
    <w:rsid w:val="009319AC"/>
    <w:rsid w:val="00931E96"/>
    <w:rsid w:val="00931FE1"/>
    <w:rsid w:val="00934613"/>
    <w:rsid w:val="00935350"/>
    <w:rsid w:val="00935AD1"/>
    <w:rsid w:val="00935EBC"/>
    <w:rsid w:val="009369D4"/>
    <w:rsid w:val="00936BCE"/>
    <w:rsid w:val="0093771C"/>
    <w:rsid w:val="00937D2D"/>
    <w:rsid w:val="00940993"/>
    <w:rsid w:val="00940E0C"/>
    <w:rsid w:val="00940ED2"/>
    <w:rsid w:val="00941225"/>
    <w:rsid w:val="0094138B"/>
    <w:rsid w:val="00941594"/>
    <w:rsid w:val="0094225D"/>
    <w:rsid w:val="0094294C"/>
    <w:rsid w:val="00942F91"/>
    <w:rsid w:val="00943280"/>
    <w:rsid w:val="00943596"/>
    <w:rsid w:val="00943C30"/>
    <w:rsid w:val="00943EB8"/>
    <w:rsid w:val="00944B89"/>
    <w:rsid w:val="00945700"/>
    <w:rsid w:val="009457FE"/>
    <w:rsid w:val="009464B5"/>
    <w:rsid w:val="00946500"/>
    <w:rsid w:val="00946B0A"/>
    <w:rsid w:val="00947570"/>
    <w:rsid w:val="009500A1"/>
    <w:rsid w:val="00950314"/>
    <w:rsid w:val="0095034D"/>
    <w:rsid w:val="009505AC"/>
    <w:rsid w:val="009505D7"/>
    <w:rsid w:val="00951232"/>
    <w:rsid w:val="00951532"/>
    <w:rsid w:val="0095182E"/>
    <w:rsid w:val="00951851"/>
    <w:rsid w:val="00951A67"/>
    <w:rsid w:val="009534F8"/>
    <w:rsid w:val="00953C77"/>
    <w:rsid w:val="009541EA"/>
    <w:rsid w:val="00954666"/>
    <w:rsid w:val="009557C9"/>
    <w:rsid w:val="00956269"/>
    <w:rsid w:val="009567D9"/>
    <w:rsid w:val="009569EE"/>
    <w:rsid w:val="00956E9F"/>
    <w:rsid w:val="009575EB"/>
    <w:rsid w:val="00960F1D"/>
    <w:rsid w:val="009617D7"/>
    <w:rsid w:val="00961BA4"/>
    <w:rsid w:val="009627B8"/>
    <w:rsid w:val="0096322E"/>
    <w:rsid w:val="00963392"/>
    <w:rsid w:val="00963E16"/>
    <w:rsid w:val="0096497C"/>
    <w:rsid w:val="00964E3D"/>
    <w:rsid w:val="0096523F"/>
    <w:rsid w:val="0096527A"/>
    <w:rsid w:val="00965667"/>
    <w:rsid w:val="0096574C"/>
    <w:rsid w:val="00965A30"/>
    <w:rsid w:val="00965A50"/>
    <w:rsid w:val="009668E3"/>
    <w:rsid w:val="00966E55"/>
    <w:rsid w:val="0097076D"/>
    <w:rsid w:val="009710F9"/>
    <w:rsid w:val="009712C4"/>
    <w:rsid w:val="009715EB"/>
    <w:rsid w:val="00971D43"/>
    <w:rsid w:val="0097236B"/>
    <w:rsid w:val="009725FF"/>
    <w:rsid w:val="00972779"/>
    <w:rsid w:val="0097433A"/>
    <w:rsid w:val="00974BD3"/>
    <w:rsid w:val="00975525"/>
    <w:rsid w:val="00975C89"/>
    <w:rsid w:val="009763D5"/>
    <w:rsid w:val="009766A2"/>
    <w:rsid w:val="00976998"/>
    <w:rsid w:val="00977ED6"/>
    <w:rsid w:val="009806AE"/>
    <w:rsid w:val="0098093C"/>
    <w:rsid w:val="009813D7"/>
    <w:rsid w:val="0098161F"/>
    <w:rsid w:val="009816DA"/>
    <w:rsid w:val="0098176C"/>
    <w:rsid w:val="00981F52"/>
    <w:rsid w:val="0098270C"/>
    <w:rsid w:val="00983E13"/>
    <w:rsid w:val="00984BE7"/>
    <w:rsid w:val="009856EF"/>
    <w:rsid w:val="00985F6B"/>
    <w:rsid w:val="0098614F"/>
    <w:rsid w:val="009865C3"/>
    <w:rsid w:val="00986BF8"/>
    <w:rsid w:val="00987084"/>
    <w:rsid w:val="00987F9B"/>
    <w:rsid w:val="00990D42"/>
    <w:rsid w:val="009913D1"/>
    <w:rsid w:val="009914CE"/>
    <w:rsid w:val="00991AD8"/>
    <w:rsid w:val="00991BD8"/>
    <w:rsid w:val="00991BFC"/>
    <w:rsid w:val="009921A9"/>
    <w:rsid w:val="009923DB"/>
    <w:rsid w:val="0099289C"/>
    <w:rsid w:val="009936FD"/>
    <w:rsid w:val="009961BB"/>
    <w:rsid w:val="0099633B"/>
    <w:rsid w:val="00996705"/>
    <w:rsid w:val="009974C7"/>
    <w:rsid w:val="00997527"/>
    <w:rsid w:val="009A01FF"/>
    <w:rsid w:val="009A0734"/>
    <w:rsid w:val="009A0A11"/>
    <w:rsid w:val="009A0F61"/>
    <w:rsid w:val="009A3434"/>
    <w:rsid w:val="009A4F8D"/>
    <w:rsid w:val="009A549C"/>
    <w:rsid w:val="009A59DE"/>
    <w:rsid w:val="009A692B"/>
    <w:rsid w:val="009A6E2F"/>
    <w:rsid w:val="009A7676"/>
    <w:rsid w:val="009B11C6"/>
    <w:rsid w:val="009B2D4E"/>
    <w:rsid w:val="009B2E65"/>
    <w:rsid w:val="009B3A19"/>
    <w:rsid w:val="009B3E20"/>
    <w:rsid w:val="009B3F2A"/>
    <w:rsid w:val="009B4058"/>
    <w:rsid w:val="009B4277"/>
    <w:rsid w:val="009B43C2"/>
    <w:rsid w:val="009B466A"/>
    <w:rsid w:val="009B49C5"/>
    <w:rsid w:val="009B4DE4"/>
    <w:rsid w:val="009B511F"/>
    <w:rsid w:val="009B5279"/>
    <w:rsid w:val="009B6280"/>
    <w:rsid w:val="009B6FF7"/>
    <w:rsid w:val="009C05B5"/>
    <w:rsid w:val="009C09F3"/>
    <w:rsid w:val="009C0A39"/>
    <w:rsid w:val="009C0E11"/>
    <w:rsid w:val="009C0F3F"/>
    <w:rsid w:val="009C14A0"/>
    <w:rsid w:val="009C1838"/>
    <w:rsid w:val="009C2169"/>
    <w:rsid w:val="009C26B2"/>
    <w:rsid w:val="009C2720"/>
    <w:rsid w:val="009C3788"/>
    <w:rsid w:val="009C4E7C"/>
    <w:rsid w:val="009C5373"/>
    <w:rsid w:val="009C5915"/>
    <w:rsid w:val="009C5AD1"/>
    <w:rsid w:val="009C6035"/>
    <w:rsid w:val="009C6173"/>
    <w:rsid w:val="009C66F4"/>
    <w:rsid w:val="009C742F"/>
    <w:rsid w:val="009D0ADB"/>
    <w:rsid w:val="009D0BA7"/>
    <w:rsid w:val="009D1891"/>
    <w:rsid w:val="009D21EE"/>
    <w:rsid w:val="009D312B"/>
    <w:rsid w:val="009D3671"/>
    <w:rsid w:val="009D386E"/>
    <w:rsid w:val="009D3EFD"/>
    <w:rsid w:val="009D423F"/>
    <w:rsid w:val="009D4B4A"/>
    <w:rsid w:val="009D5958"/>
    <w:rsid w:val="009D62BF"/>
    <w:rsid w:val="009D72B1"/>
    <w:rsid w:val="009D75B1"/>
    <w:rsid w:val="009D7712"/>
    <w:rsid w:val="009D7C61"/>
    <w:rsid w:val="009E07A7"/>
    <w:rsid w:val="009E0B73"/>
    <w:rsid w:val="009E19A1"/>
    <w:rsid w:val="009E1A8E"/>
    <w:rsid w:val="009E1AE7"/>
    <w:rsid w:val="009E231E"/>
    <w:rsid w:val="009E2871"/>
    <w:rsid w:val="009E3B59"/>
    <w:rsid w:val="009E3F2D"/>
    <w:rsid w:val="009E4787"/>
    <w:rsid w:val="009E4D33"/>
    <w:rsid w:val="009E5029"/>
    <w:rsid w:val="009E59A9"/>
    <w:rsid w:val="009E5D86"/>
    <w:rsid w:val="009E6406"/>
    <w:rsid w:val="009E657F"/>
    <w:rsid w:val="009E6BCB"/>
    <w:rsid w:val="009E6C7F"/>
    <w:rsid w:val="009E6CEB"/>
    <w:rsid w:val="009E7401"/>
    <w:rsid w:val="009E77D0"/>
    <w:rsid w:val="009F068B"/>
    <w:rsid w:val="009F19D5"/>
    <w:rsid w:val="009F1BD1"/>
    <w:rsid w:val="009F3489"/>
    <w:rsid w:val="009F394A"/>
    <w:rsid w:val="009F4535"/>
    <w:rsid w:val="009F453D"/>
    <w:rsid w:val="009F47DB"/>
    <w:rsid w:val="009F5961"/>
    <w:rsid w:val="009F706B"/>
    <w:rsid w:val="009F7135"/>
    <w:rsid w:val="009F7D70"/>
    <w:rsid w:val="00A0015B"/>
    <w:rsid w:val="00A005CA"/>
    <w:rsid w:val="00A00EDC"/>
    <w:rsid w:val="00A0221C"/>
    <w:rsid w:val="00A0260D"/>
    <w:rsid w:val="00A04259"/>
    <w:rsid w:val="00A04922"/>
    <w:rsid w:val="00A0498B"/>
    <w:rsid w:val="00A04B55"/>
    <w:rsid w:val="00A06650"/>
    <w:rsid w:val="00A068CB"/>
    <w:rsid w:val="00A069EA"/>
    <w:rsid w:val="00A06DCD"/>
    <w:rsid w:val="00A07411"/>
    <w:rsid w:val="00A07531"/>
    <w:rsid w:val="00A07F07"/>
    <w:rsid w:val="00A10FB8"/>
    <w:rsid w:val="00A11617"/>
    <w:rsid w:val="00A11763"/>
    <w:rsid w:val="00A1196C"/>
    <w:rsid w:val="00A11B88"/>
    <w:rsid w:val="00A11D6A"/>
    <w:rsid w:val="00A126F2"/>
    <w:rsid w:val="00A12DC9"/>
    <w:rsid w:val="00A12FF2"/>
    <w:rsid w:val="00A13A50"/>
    <w:rsid w:val="00A14820"/>
    <w:rsid w:val="00A15052"/>
    <w:rsid w:val="00A152C0"/>
    <w:rsid w:val="00A15B76"/>
    <w:rsid w:val="00A15BC4"/>
    <w:rsid w:val="00A1603A"/>
    <w:rsid w:val="00A164C8"/>
    <w:rsid w:val="00A1708B"/>
    <w:rsid w:val="00A17BF4"/>
    <w:rsid w:val="00A204F5"/>
    <w:rsid w:val="00A20AE4"/>
    <w:rsid w:val="00A212F5"/>
    <w:rsid w:val="00A21698"/>
    <w:rsid w:val="00A21AC2"/>
    <w:rsid w:val="00A21BEF"/>
    <w:rsid w:val="00A22371"/>
    <w:rsid w:val="00A225C3"/>
    <w:rsid w:val="00A22F31"/>
    <w:rsid w:val="00A23033"/>
    <w:rsid w:val="00A23A32"/>
    <w:rsid w:val="00A252A7"/>
    <w:rsid w:val="00A25321"/>
    <w:rsid w:val="00A25EEF"/>
    <w:rsid w:val="00A261AF"/>
    <w:rsid w:val="00A26310"/>
    <w:rsid w:val="00A267CA"/>
    <w:rsid w:val="00A26D7A"/>
    <w:rsid w:val="00A26DC1"/>
    <w:rsid w:val="00A271E0"/>
    <w:rsid w:val="00A27300"/>
    <w:rsid w:val="00A273F2"/>
    <w:rsid w:val="00A2744B"/>
    <w:rsid w:val="00A27971"/>
    <w:rsid w:val="00A27CDD"/>
    <w:rsid w:val="00A27EA4"/>
    <w:rsid w:val="00A30DBA"/>
    <w:rsid w:val="00A3212C"/>
    <w:rsid w:val="00A32849"/>
    <w:rsid w:val="00A32EFB"/>
    <w:rsid w:val="00A33209"/>
    <w:rsid w:val="00A338B8"/>
    <w:rsid w:val="00A3438C"/>
    <w:rsid w:val="00A344A3"/>
    <w:rsid w:val="00A348AA"/>
    <w:rsid w:val="00A34B1D"/>
    <w:rsid w:val="00A34C65"/>
    <w:rsid w:val="00A353BA"/>
    <w:rsid w:val="00A35B7F"/>
    <w:rsid w:val="00A35C5C"/>
    <w:rsid w:val="00A35CC0"/>
    <w:rsid w:val="00A35F74"/>
    <w:rsid w:val="00A363EF"/>
    <w:rsid w:val="00A36B0E"/>
    <w:rsid w:val="00A3798B"/>
    <w:rsid w:val="00A37A68"/>
    <w:rsid w:val="00A37AA7"/>
    <w:rsid w:val="00A37BCA"/>
    <w:rsid w:val="00A40D97"/>
    <w:rsid w:val="00A41555"/>
    <w:rsid w:val="00A42DE6"/>
    <w:rsid w:val="00A42EC2"/>
    <w:rsid w:val="00A44514"/>
    <w:rsid w:val="00A44ACA"/>
    <w:rsid w:val="00A45047"/>
    <w:rsid w:val="00A46B64"/>
    <w:rsid w:val="00A4766F"/>
    <w:rsid w:val="00A47AA5"/>
    <w:rsid w:val="00A508A7"/>
    <w:rsid w:val="00A50D97"/>
    <w:rsid w:val="00A50F2A"/>
    <w:rsid w:val="00A50F4C"/>
    <w:rsid w:val="00A51020"/>
    <w:rsid w:val="00A51081"/>
    <w:rsid w:val="00A51F82"/>
    <w:rsid w:val="00A52276"/>
    <w:rsid w:val="00A52477"/>
    <w:rsid w:val="00A52649"/>
    <w:rsid w:val="00A52AA3"/>
    <w:rsid w:val="00A52AE0"/>
    <w:rsid w:val="00A52C72"/>
    <w:rsid w:val="00A52E88"/>
    <w:rsid w:val="00A53804"/>
    <w:rsid w:val="00A53964"/>
    <w:rsid w:val="00A53C10"/>
    <w:rsid w:val="00A54538"/>
    <w:rsid w:val="00A54FE6"/>
    <w:rsid w:val="00A551DC"/>
    <w:rsid w:val="00A55AAA"/>
    <w:rsid w:val="00A56D01"/>
    <w:rsid w:val="00A57055"/>
    <w:rsid w:val="00A5716B"/>
    <w:rsid w:val="00A57291"/>
    <w:rsid w:val="00A57457"/>
    <w:rsid w:val="00A5782C"/>
    <w:rsid w:val="00A57DEB"/>
    <w:rsid w:val="00A60082"/>
    <w:rsid w:val="00A603CB"/>
    <w:rsid w:val="00A603F0"/>
    <w:rsid w:val="00A61AD6"/>
    <w:rsid w:val="00A61E07"/>
    <w:rsid w:val="00A62256"/>
    <w:rsid w:val="00A625E5"/>
    <w:rsid w:val="00A62A0C"/>
    <w:rsid w:val="00A62B69"/>
    <w:rsid w:val="00A62D8E"/>
    <w:rsid w:val="00A62E82"/>
    <w:rsid w:val="00A638FF"/>
    <w:rsid w:val="00A63BFF"/>
    <w:rsid w:val="00A644B4"/>
    <w:rsid w:val="00A644CB"/>
    <w:rsid w:val="00A64FB6"/>
    <w:rsid w:val="00A654D6"/>
    <w:rsid w:val="00A6599D"/>
    <w:rsid w:val="00A659EA"/>
    <w:rsid w:val="00A65B12"/>
    <w:rsid w:val="00A665F3"/>
    <w:rsid w:val="00A67294"/>
    <w:rsid w:val="00A67860"/>
    <w:rsid w:val="00A70A51"/>
    <w:rsid w:val="00A70C4C"/>
    <w:rsid w:val="00A71690"/>
    <w:rsid w:val="00A7180E"/>
    <w:rsid w:val="00A718EC"/>
    <w:rsid w:val="00A71BD5"/>
    <w:rsid w:val="00A72034"/>
    <w:rsid w:val="00A723F2"/>
    <w:rsid w:val="00A72EDF"/>
    <w:rsid w:val="00A7403E"/>
    <w:rsid w:val="00A741B8"/>
    <w:rsid w:val="00A750D0"/>
    <w:rsid w:val="00A75D10"/>
    <w:rsid w:val="00A760ED"/>
    <w:rsid w:val="00A76538"/>
    <w:rsid w:val="00A76BE1"/>
    <w:rsid w:val="00A76CE7"/>
    <w:rsid w:val="00A770B5"/>
    <w:rsid w:val="00A77CB8"/>
    <w:rsid w:val="00A80FD9"/>
    <w:rsid w:val="00A81824"/>
    <w:rsid w:val="00A81988"/>
    <w:rsid w:val="00A820E5"/>
    <w:rsid w:val="00A8222D"/>
    <w:rsid w:val="00A83448"/>
    <w:rsid w:val="00A83F0F"/>
    <w:rsid w:val="00A84DC8"/>
    <w:rsid w:val="00A852E2"/>
    <w:rsid w:val="00A863DE"/>
    <w:rsid w:val="00A86BA8"/>
    <w:rsid w:val="00A86BBC"/>
    <w:rsid w:val="00A86DB6"/>
    <w:rsid w:val="00A87312"/>
    <w:rsid w:val="00A9016B"/>
    <w:rsid w:val="00A9057E"/>
    <w:rsid w:val="00A90819"/>
    <w:rsid w:val="00A90852"/>
    <w:rsid w:val="00A90A71"/>
    <w:rsid w:val="00A90DFF"/>
    <w:rsid w:val="00A90E4F"/>
    <w:rsid w:val="00A91E7A"/>
    <w:rsid w:val="00A92070"/>
    <w:rsid w:val="00A926A6"/>
    <w:rsid w:val="00A926BF"/>
    <w:rsid w:val="00A933BC"/>
    <w:rsid w:val="00A93733"/>
    <w:rsid w:val="00A9451A"/>
    <w:rsid w:val="00A95A6F"/>
    <w:rsid w:val="00A95A7A"/>
    <w:rsid w:val="00A95F27"/>
    <w:rsid w:val="00A960F2"/>
    <w:rsid w:val="00A9618E"/>
    <w:rsid w:val="00A96329"/>
    <w:rsid w:val="00A96CDE"/>
    <w:rsid w:val="00A9737B"/>
    <w:rsid w:val="00A97552"/>
    <w:rsid w:val="00AA0D5F"/>
    <w:rsid w:val="00AA119C"/>
    <w:rsid w:val="00AA11BE"/>
    <w:rsid w:val="00AA1355"/>
    <w:rsid w:val="00AA15A1"/>
    <w:rsid w:val="00AA15E4"/>
    <w:rsid w:val="00AA22EF"/>
    <w:rsid w:val="00AA24BC"/>
    <w:rsid w:val="00AA29C9"/>
    <w:rsid w:val="00AA3273"/>
    <w:rsid w:val="00AA3517"/>
    <w:rsid w:val="00AA3536"/>
    <w:rsid w:val="00AA39AE"/>
    <w:rsid w:val="00AA4272"/>
    <w:rsid w:val="00AA4916"/>
    <w:rsid w:val="00AA4949"/>
    <w:rsid w:val="00AA4D04"/>
    <w:rsid w:val="00AA4DD2"/>
    <w:rsid w:val="00AA4F1E"/>
    <w:rsid w:val="00AA6097"/>
    <w:rsid w:val="00AA685E"/>
    <w:rsid w:val="00AA7522"/>
    <w:rsid w:val="00AA7C48"/>
    <w:rsid w:val="00AA7FF0"/>
    <w:rsid w:val="00AB13B5"/>
    <w:rsid w:val="00AB2D10"/>
    <w:rsid w:val="00AB3646"/>
    <w:rsid w:val="00AB4EC7"/>
    <w:rsid w:val="00AB564E"/>
    <w:rsid w:val="00AB5654"/>
    <w:rsid w:val="00AB5D01"/>
    <w:rsid w:val="00AB5EFD"/>
    <w:rsid w:val="00AB5F71"/>
    <w:rsid w:val="00AB6432"/>
    <w:rsid w:val="00AB7017"/>
    <w:rsid w:val="00AB7F54"/>
    <w:rsid w:val="00AC052E"/>
    <w:rsid w:val="00AC0867"/>
    <w:rsid w:val="00AC1CB3"/>
    <w:rsid w:val="00AC251D"/>
    <w:rsid w:val="00AC25BF"/>
    <w:rsid w:val="00AC293A"/>
    <w:rsid w:val="00AC43B9"/>
    <w:rsid w:val="00AC4B53"/>
    <w:rsid w:val="00AC5687"/>
    <w:rsid w:val="00AC5A97"/>
    <w:rsid w:val="00AC5B33"/>
    <w:rsid w:val="00AC61C5"/>
    <w:rsid w:val="00AC6431"/>
    <w:rsid w:val="00AC7132"/>
    <w:rsid w:val="00AC752A"/>
    <w:rsid w:val="00AC7577"/>
    <w:rsid w:val="00AC7CA8"/>
    <w:rsid w:val="00AD05CD"/>
    <w:rsid w:val="00AD0675"/>
    <w:rsid w:val="00AD0841"/>
    <w:rsid w:val="00AD0CCA"/>
    <w:rsid w:val="00AD0E99"/>
    <w:rsid w:val="00AD12AE"/>
    <w:rsid w:val="00AD159D"/>
    <w:rsid w:val="00AD15C1"/>
    <w:rsid w:val="00AD1C57"/>
    <w:rsid w:val="00AD24DF"/>
    <w:rsid w:val="00AD25F7"/>
    <w:rsid w:val="00AD2982"/>
    <w:rsid w:val="00AD36B8"/>
    <w:rsid w:val="00AD37B8"/>
    <w:rsid w:val="00AD42EE"/>
    <w:rsid w:val="00AD4A9C"/>
    <w:rsid w:val="00AD505D"/>
    <w:rsid w:val="00AD52A2"/>
    <w:rsid w:val="00AD52F0"/>
    <w:rsid w:val="00AD582B"/>
    <w:rsid w:val="00AD5899"/>
    <w:rsid w:val="00AD58BF"/>
    <w:rsid w:val="00AD59F3"/>
    <w:rsid w:val="00AD6A17"/>
    <w:rsid w:val="00AD713A"/>
    <w:rsid w:val="00AD7FA5"/>
    <w:rsid w:val="00AE152D"/>
    <w:rsid w:val="00AE15F4"/>
    <w:rsid w:val="00AE162D"/>
    <w:rsid w:val="00AE17B7"/>
    <w:rsid w:val="00AE3134"/>
    <w:rsid w:val="00AE31B2"/>
    <w:rsid w:val="00AE3357"/>
    <w:rsid w:val="00AE3512"/>
    <w:rsid w:val="00AE3563"/>
    <w:rsid w:val="00AE39F5"/>
    <w:rsid w:val="00AE4184"/>
    <w:rsid w:val="00AE4473"/>
    <w:rsid w:val="00AE4821"/>
    <w:rsid w:val="00AE4B2C"/>
    <w:rsid w:val="00AE54AC"/>
    <w:rsid w:val="00AE5B37"/>
    <w:rsid w:val="00AE5DA6"/>
    <w:rsid w:val="00AE6A02"/>
    <w:rsid w:val="00AF10F5"/>
    <w:rsid w:val="00AF2194"/>
    <w:rsid w:val="00AF243D"/>
    <w:rsid w:val="00AF25C4"/>
    <w:rsid w:val="00AF2767"/>
    <w:rsid w:val="00AF2BB4"/>
    <w:rsid w:val="00AF2D66"/>
    <w:rsid w:val="00AF2DF2"/>
    <w:rsid w:val="00AF35BD"/>
    <w:rsid w:val="00AF395B"/>
    <w:rsid w:val="00AF3BBF"/>
    <w:rsid w:val="00AF43EC"/>
    <w:rsid w:val="00AF492A"/>
    <w:rsid w:val="00AF506F"/>
    <w:rsid w:val="00AF5603"/>
    <w:rsid w:val="00AF5F95"/>
    <w:rsid w:val="00AF689F"/>
    <w:rsid w:val="00AF742D"/>
    <w:rsid w:val="00AF7F84"/>
    <w:rsid w:val="00B0024B"/>
    <w:rsid w:val="00B007F2"/>
    <w:rsid w:val="00B0092A"/>
    <w:rsid w:val="00B00BC4"/>
    <w:rsid w:val="00B0115F"/>
    <w:rsid w:val="00B025A6"/>
    <w:rsid w:val="00B03700"/>
    <w:rsid w:val="00B03F2F"/>
    <w:rsid w:val="00B045F3"/>
    <w:rsid w:val="00B05F35"/>
    <w:rsid w:val="00B061AF"/>
    <w:rsid w:val="00B06237"/>
    <w:rsid w:val="00B064DF"/>
    <w:rsid w:val="00B06B0C"/>
    <w:rsid w:val="00B06EA1"/>
    <w:rsid w:val="00B071A8"/>
    <w:rsid w:val="00B072EC"/>
    <w:rsid w:val="00B07539"/>
    <w:rsid w:val="00B10191"/>
    <w:rsid w:val="00B108C1"/>
    <w:rsid w:val="00B10988"/>
    <w:rsid w:val="00B13617"/>
    <w:rsid w:val="00B13FBD"/>
    <w:rsid w:val="00B14A7B"/>
    <w:rsid w:val="00B14FD8"/>
    <w:rsid w:val="00B15050"/>
    <w:rsid w:val="00B1505E"/>
    <w:rsid w:val="00B15071"/>
    <w:rsid w:val="00B1593F"/>
    <w:rsid w:val="00B15A9C"/>
    <w:rsid w:val="00B16458"/>
    <w:rsid w:val="00B16E51"/>
    <w:rsid w:val="00B1724D"/>
    <w:rsid w:val="00B17645"/>
    <w:rsid w:val="00B17A73"/>
    <w:rsid w:val="00B17D17"/>
    <w:rsid w:val="00B214B0"/>
    <w:rsid w:val="00B21835"/>
    <w:rsid w:val="00B21E7B"/>
    <w:rsid w:val="00B21F2A"/>
    <w:rsid w:val="00B224D9"/>
    <w:rsid w:val="00B22966"/>
    <w:rsid w:val="00B22BD1"/>
    <w:rsid w:val="00B2368D"/>
    <w:rsid w:val="00B237B4"/>
    <w:rsid w:val="00B238B0"/>
    <w:rsid w:val="00B23AB2"/>
    <w:rsid w:val="00B241B0"/>
    <w:rsid w:val="00B2478F"/>
    <w:rsid w:val="00B24E5E"/>
    <w:rsid w:val="00B24F60"/>
    <w:rsid w:val="00B26E0C"/>
    <w:rsid w:val="00B27524"/>
    <w:rsid w:val="00B27C7C"/>
    <w:rsid w:val="00B30762"/>
    <w:rsid w:val="00B3106D"/>
    <w:rsid w:val="00B31929"/>
    <w:rsid w:val="00B31B77"/>
    <w:rsid w:val="00B31F46"/>
    <w:rsid w:val="00B32A51"/>
    <w:rsid w:val="00B32BFC"/>
    <w:rsid w:val="00B32CB5"/>
    <w:rsid w:val="00B33495"/>
    <w:rsid w:val="00B33B03"/>
    <w:rsid w:val="00B33D45"/>
    <w:rsid w:val="00B33D7A"/>
    <w:rsid w:val="00B343A4"/>
    <w:rsid w:val="00B34527"/>
    <w:rsid w:val="00B346D5"/>
    <w:rsid w:val="00B35335"/>
    <w:rsid w:val="00B35394"/>
    <w:rsid w:val="00B359B8"/>
    <w:rsid w:val="00B361BB"/>
    <w:rsid w:val="00B3688E"/>
    <w:rsid w:val="00B36ECE"/>
    <w:rsid w:val="00B37E3B"/>
    <w:rsid w:val="00B40455"/>
    <w:rsid w:val="00B4074D"/>
    <w:rsid w:val="00B41214"/>
    <w:rsid w:val="00B4164E"/>
    <w:rsid w:val="00B418E3"/>
    <w:rsid w:val="00B41C9D"/>
    <w:rsid w:val="00B4252D"/>
    <w:rsid w:val="00B42986"/>
    <w:rsid w:val="00B42BDD"/>
    <w:rsid w:val="00B432B6"/>
    <w:rsid w:val="00B4379E"/>
    <w:rsid w:val="00B45113"/>
    <w:rsid w:val="00B46618"/>
    <w:rsid w:val="00B46702"/>
    <w:rsid w:val="00B46917"/>
    <w:rsid w:val="00B46F25"/>
    <w:rsid w:val="00B50CDB"/>
    <w:rsid w:val="00B51ABF"/>
    <w:rsid w:val="00B51CEE"/>
    <w:rsid w:val="00B51F63"/>
    <w:rsid w:val="00B523A2"/>
    <w:rsid w:val="00B52505"/>
    <w:rsid w:val="00B52D98"/>
    <w:rsid w:val="00B530E0"/>
    <w:rsid w:val="00B53C93"/>
    <w:rsid w:val="00B542EC"/>
    <w:rsid w:val="00B54BFB"/>
    <w:rsid w:val="00B559DD"/>
    <w:rsid w:val="00B55A55"/>
    <w:rsid w:val="00B55B40"/>
    <w:rsid w:val="00B565B5"/>
    <w:rsid w:val="00B5695E"/>
    <w:rsid w:val="00B56F31"/>
    <w:rsid w:val="00B57AAE"/>
    <w:rsid w:val="00B57C66"/>
    <w:rsid w:val="00B57E31"/>
    <w:rsid w:val="00B60402"/>
    <w:rsid w:val="00B60C5E"/>
    <w:rsid w:val="00B611BE"/>
    <w:rsid w:val="00B615AB"/>
    <w:rsid w:val="00B6209A"/>
    <w:rsid w:val="00B6228A"/>
    <w:rsid w:val="00B62915"/>
    <w:rsid w:val="00B64CCB"/>
    <w:rsid w:val="00B64CED"/>
    <w:rsid w:val="00B65E5A"/>
    <w:rsid w:val="00B66292"/>
    <w:rsid w:val="00B66621"/>
    <w:rsid w:val="00B66C07"/>
    <w:rsid w:val="00B67413"/>
    <w:rsid w:val="00B678E4"/>
    <w:rsid w:val="00B6799C"/>
    <w:rsid w:val="00B70836"/>
    <w:rsid w:val="00B7219A"/>
    <w:rsid w:val="00B726B8"/>
    <w:rsid w:val="00B7408C"/>
    <w:rsid w:val="00B74752"/>
    <w:rsid w:val="00B748B2"/>
    <w:rsid w:val="00B74A11"/>
    <w:rsid w:val="00B7541F"/>
    <w:rsid w:val="00B758B3"/>
    <w:rsid w:val="00B76F4F"/>
    <w:rsid w:val="00B7720F"/>
    <w:rsid w:val="00B774AF"/>
    <w:rsid w:val="00B77C21"/>
    <w:rsid w:val="00B8026F"/>
    <w:rsid w:val="00B80B55"/>
    <w:rsid w:val="00B80C0C"/>
    <w:rsid w:val="00B8111F"/>
    <w:rsid w:val="00B81462"/>
    <w:rsid w:val="00B81597"/>
    <w:rsid w:val="00B817D3"/>
    <w:rsid w:val="00B819F4"/>
    <w:rsid w:val="00B81AE2"/>
    <w:rsid w:val="00B82189"/>
    <w:rsid w:val="00B829A0"/>
    <w:rsid w:val="00B82E0A"/>
    <w:rsid w:val="00B835FA"/>
    <w:rsid w:val="00B84483"/>
    <w:rsid w:val="00B8465E"/>
    <w:rsid w:val="00B84861"/>
    <w:rsid w:val="00B84943"/>
    <w:rsid w:val="00B84A90"/>
    <w:rsid w:val="00B8592D"/>
    <w:rsid w:val="00B85C78"/>
    <w:rsid w:val="00B86B62"/>
    <w:rsid w:val="00B876E9"/>
    <w:rsid w:val="00B87D89"/>
    <w:rsid w:val="00B91706"/>
    <w:rsid w:val="00B9176E"/>
    <w:rsid w:val="00B91C42"/>
    <w:rsid w:val="00B9266D"/>
    <w:rsid w:val="00B92B65"/>
    <w:rsid w:val="00B93138"/>
    <w:rsid w:val="00B93451"/>
    <w:rsid w:val="00B947D8"/>
    <w:rsid w:val="00B948FF"/>
    <w:rsid w:val="00B9586C"/>
    <w:rsid w:val="00B95A7D"/>
    <w:rsid w:val="00B96E60"/>
    <w:rsid w:val="00B97CEA"/>
    <w:rsid w:val="00BA00DF"/>
    <w:rsid w:val="00BA059D"/>
    <w:rsid w:val="00BA18D4"/>
    <w:rsid w:val="00BA2D03"/>
    <w:rsid w:val="00BA3A95"/>
    <w:rsid w:val="00BA3B29"/>
    <w:rsid w:val="00BA3E0E"/>
    <w:rsid w:val="00BA4505"/>
    <w:rsid w:val="00BA4700"/>
    <w:rsid w:val="00BA4F40"/>
    <w:rsid w:val="00BA6296"/>
    <w:rsid w:val="00BA6298"/>
    <w:rsid w:val="00BA6815"/>
    <w:rsid w:val="00BA6CD1"/>
    <w:rsid w:val="00BA7A3C"/>
    <w:rsid w:val="00BA7E4F"/>
    <w:rsid w:val="00BB04AF"/>
    <w:rsid w:val="00BB0E6A"/>
    <w:rsid w:val="00BB0E9F"/>
    <w:rsid w:val="00BB1B32"/>
    <w:rsid w:val="00BB2E50"/>
    <w:rsid w:val="00BB3FB4"/>
    <w:rsid w:val="00BB44EA"/>
    <w:rsid w:val="00BB49BC"/>
    <w:rsid w:val="00BB5317"/>
    <w:rsid w:val="00BB5DE4"/>
    <w:rsid w:val="00BB5EB5"/>
    <w:rsid w:val="00BB6974"/>
    <w:rsid w:val="00BB6B21"/>
    <w:rsid w:val="00BB6E7C"/>
    <w:rsid w:val="00BB7053"/>
    <w:rsid w:val="00BB7F08"/>
    <w:rsid w:val="00BC073F"/>
    <w:rsid w:val="00BC0819"/>
    <w:rsid w:val="00BC0CC7"/>
    <w:rsid w:val="00BC0ECE"/>
    <w:rsid w:val="00BC0F4B"/>
    <w:rsid w:val="00BC14A1"/>
    <w:rsid w:val="00BC17ED"/>
    <w:rsid w:val="00BC1D9C"/>
    <w:rsid w:val="00BC233D"/>
    <w:rsid w:val="00BC29D5"/>
    <w:rsid w:val="00BC2D02"/>
    <w:rsid w:val="00BC2D9D"/>
    <w:rsid w:val="00BC3F5C"/>
    <w:rsid w:val="00BC4751"/>
    <w:rsid w:val="00BC599C"/>
    <w:rsid w:val="00BC6C0F"/>
    <w:rsid w:val="00BC73B4"/>
    <w:rsid w:val="00BC73FC"/>
    <w:rsid w:val="00BC786B"/>
    <w:rsid w:val="00BC792A"/>
    <w:rsid w:val="00BC7B7F"/>
    <w:rsid w:val="00BD0DB2"/>
    <w:rsid w:val="00BD1479"/>
    <w:rsid w:val="00BD2F69"/>
    <w:rsid w:val="00BD307F"/>
    <w:rsid w:val="00BD4AA6"/>
    <w:rsid w:val="00BD4B96"/>
    <w:rsid w:val="00BD4E23"/>
    <w:rsid w:val="00BD62F7"/>
    <w:rsid w:val="00BD6545"/>
    <w:rsid w:val="00BE1290"/>
    <w:rsid w:val="00BE1CA1"/>
    <w:rsid w:val="00BE2A29"/>
    <w:rsid w:val="00BE2EA8"/>
    <w:rsid w:val="00BE45AF"/>
    <w:rsid w:val="00BE472E"/>
    <w:rsid w:val="00BE4859"/>
    <w:rsid w:val="00BE4BC5"/>
    <w:rsid w:val="00BE4ECA"/>
    <w:rsid w:val="00BE5164"/>
    <w:rsid w:val="00BE58A0"/>
    <w:rsid w:val="00BE646C"/>
    <w:rsid w:val="00BE64F4"/>
    <w:rsid w:val="00BE6584"/>
    <w:rsid w:val="00BE67EF"/>
    <w:rsid w:val="00BE7C2B"/>
    <w:rsid w:val="00BF0C23"/>
    <w:rsid w:val="00BF0E1E"/>
    <w:rsid w:val="00BF0E43"/>
    <w:rsid w:val="00BF11A8"/>
    <w:rsid w:val="00BF16DF"/>
    <w:rsid w:val="00BF25A1"/>
    <w:rsid w:val="00BF27CD"/>
    <w:rsid w:val="00BF2E1E"/>
    <w:rsid w:val="00BF34B7"/>
    <w:rsid w:val="00BF39A2"/>
    <w:rsid w:val="00BF424D"/>
    <w:rsid w:val="00BF5F08"/>
    <w:rsid w:val="00BF685E"/>
    <w:rsid w:val="00C006DA"/>
    <w:rsid w:val="00C00818"/>
    <w:rsid w:val="00C01AC1"/>
    <w:rsid w:val="00C01F40"/>
    <w:rsid w:val="00C02B3E"/>
    <w:rsid w:val="00C02DE2"/>
    <w:rsid w:val="00C02F81"/>
    <w:rsid w:val="00C04754"/>
    <w:rsid w:val="00C05E1E"/>
    <w:rsid w:val="00C06437"/>
    <w:rsid w:val="00C067A4"/>
    <w:rsid w:val="00C0682A"/>
    <w:rsid w:val="00C06925"/>
    <w:rsid w:val="00C06D37"/>
    <w:rsid w:val="00C10747"/>
    <w:rsid w:val="00C10927"/>
    <w:rsid w:val="00C109FB"/>
    <w:rsid w:val="00C12166"/>
    <w:rsid w:val="00C12418"/>
    <w:rsid w:val="00C12E1B"/>
    <w:rsid w:val="00C141B4"/>
    <w:rsid w:val="00C1477E"/>
    <w:rsid w:val="00C14B45"/>
    <w:rsid w:val="00C1511B"/>
    <w:rsid w:val="00C15A6B"/>
    <w:rsid w:val="00C15B45"/>
    <w:rsid w:val="00C1628A"/>
    <w:rsid w:val="00C16C03"/>
    <w:rsid w:val="00C20412"/>
    <w:rsid w:val="00C205BF"/>
    <w:rsid w:val="00C20AA3"/>
    <w:rsid w:val="00C20D2B"/>
    <w:rsid w:val="00C21261"/>
    <w:rsid w:val="00C21CD7"/>
    <w:rsid w:val="00C2235E"/>
    <w:rsid w:val="00C239A1"/>
    <w:rsid w:val="00C23C7B"/>
    <w:rsid w:val="00C23EA1"/>
    <w:rsid w:val="00C23F62"/>
    <w:rsid w:val="00C23FCC"/>
    <w:rsid w:val="00C253F4"/>
    <w:rsid w:val="00C255C0"/>
    <w:rsid w:val="00C25819"/>
    <w:rsid w:val="00C26648"/>
    <w:rsid w:val="00C268CB"/>
    <w:rsid w:val="00C26F3C"/>
    <w:rsid w:val="00C27077"/>
    <w:rsid w:val="00C30B57"/>
    <w:rsid w:val="00C311F7"/>
    <w:rsid w:val="00C32E75"/>
    <w:rsid w:val="00C34215"/>
    <w:rsid w:val="00C345A3"/>
    <w:rsid w:val="00C34617"/>
    <w:rsid w:val="00C348FF"/>
    <w:rsid w:val="00C3513B"/>
    <w:rsid w:val="00C351B8"/>
    <w:rsid w:val="00C353DF"/>
    <w:rsid w:val="00C3551A"/>
    <w:rsid w:val="00C367E2"/>
    <w:rsid w:val="00C3715E"/>
    <w:rsid w:val="00C371AC"/>
    <w:rsid w:val="00C37546"/>
    <w:rsid w:val="00C410BC"/>
    <w:rsid w:val="00C4142C"/>
    <w:rsid w:val="00C4185F"/>
    <w:rsid w:val="00C42217"/>
    <w:rsid w:val="00C42401"/>
    <w:rsid w:val="00C42518"/>
    <w:rsid w:val="00C42723"/>
    <w:rsid w:val="00C42900"/>
    <w:rsid w:val="00C42BA5"/>
    <w:rsid w:val="00C42F3C"/>
    <w:rsid w:val="00C436B4"/>
    <w:rsid w:val="00C43AF0"/>
    <w:rsid w:val="00C45298"/>
    <w:rsid w:val="00C45430"/>
    <w:rsid w:val="00C45FA4"/>
    <w:rsid w:val="00C461FD"/>
    <w:rsid w:val="00C46665"/>
    <w:rsid w:val="00C47328"/>
    <w:rsid w:val="00C47878"/>
    <w:rsid w:val="00C47DF6"/>
    <w:rsid w:val="00C50465"/>
    <w:rsid w:val="00C5299E"/>
    <w:rsid w:val="00C52AB3"/>
    <w:rsid w:val="00C531B5"/>
    <w:rsid w:val="00C54041"/>
    <w:rsid w:val="00C544B3"/>
    <w:rsid w:val="00C55EA4"/>
    <w:rsid w:val="00C55ECE"/>
    <w:rsid w:val="00C56638"/>
    <w:rsid w:val="00C56810"/>
    <w:rsid w:val="00C56B4A"/>
    <w:rsid w:val="00C56C76"/>
    <w:rsid w:val="00C57276"/>
    <w:rsid w:val="00C57DE1"/>
    <w:rsid w:val="00C57E6A"/>
    <w:rsid w:val="00C60446"/>
    <w:rsid w:val="00C6084C"/>
    <w:rsid w:val="00C61192"/>
    <w:rsid w:val="00C61675"/>
    <w:rsid w:val="00C628B2"/>
    <w:rsid w:val="00C631EE"/>
    <w:rsid w:val="00C63CBA"/>
    <w:rsid w:val="00C64A70"/>
    <w:rsid w:val="00C65556"/>
    <w:rsid w:val="00C65DBB"/>
    <w:rsid w:val="00C65FC2"/>
    <w:rsid w:val="00C66093"/>
    <w:rsid w:val="00C66181"/>
    <w:rsid w:val="00C670B3"/>
    <w:rsid w:val="00C671FB"/>
    <w:rsid w:val="00C67A2B"/>
    <w:rsid w:val="00C70009"/>
    <w:rsid w:val="00C705BE"/>
    <w:rsid w:val="00C7106C"/>
    <w:rsid w:val="00C71F7F"/>
    <w:rsid w:val="00C71FCB"/>
    <w:rsid w:val="00C724E5"/>
    <w:rsid w:val="00C72593"/>
    <w:rsid w:val="00C72848"/>
    <w:rsid w:val="00C73641"/>
    <w:rsid w:val="00C73D10"/>
    <w:rsid w:val="00C744D4"/>
    <w:rsid w:val="00C746E2"/>
    <w:rsid w:val="00C748F3"/>
    <w:rsid w:val="00C75BB6"/>
    <w:rsid w:val="00C75C89"/>
    <w:rsid w:val="00C75D35"/>
    <w:rsid w:val="00C75F74"/>
    <w:rsid w:val="00C768E5"/>
    <w:rsid w:val="00C76B73"/>
    <w:rsid w:val="00C800BC"/>
    <w:rsid w:val="00C80BE2"/>
    <w:rsid w:val="00C8204E"/>
    <w:rsid w:val="00C82246"/>
    <w:rsid w:val="00C82649"/>
    <w:rsid w:val="00C83642"/>
    <w:rsid w:val="00C8479B"/>
    <w:rsid w:val="00C84C1E"/>
    <w:rsid w:val="00C84D22"/>
    <w:rsid w:val="00C85307"/>
    <w:rsid w:val="00C85472"/>
    <w:rsid w:val="00C8562D"/>
    <w:rsid w:val="00C85841"/>
    <w:rsid w:val="00C85B3E"/>
    <w:rsid w:val="00C860B6"/>
    <w:rsid w:val="00C860E7"/>
    <w:rsid w:val="00C86D68"/>
    <w:rsid w:val="00C86FFA"/>
    <w:rsid w:val="00C870CB"/>
    <w:rsid w:val="00C90089"/>
    <w:rsid w:val="00C92DD5"/>
    <w:rsid w:val="00C940C6"/>
    <w:rsid w:val="00C947CD"/>
    <w:rsid w:val="00C94B1B"/>
    <w:rsid w:val="00C951DF"/>
    <w:rsid w:val="00C95591"/>
    <w:rsid w:val="00C95654"/>
    <w:rsid w:val="00C958D9"/>
    <w:rsid w:val="00C95A56"/>
    <w:rsid w:val="00C95EC1"/>
    <w:rsid w:val="00C96057"/>
    <w:rsid w:val="00C96E3B"/>
    <w:rsid w:val="00C97E4B"/>
    <w:rsid w:val="00CA030E"/>
    <w:rsid w:val="00CA0607"/>
    <w:rsid w:val="00CA1CFE"/>
    <w:rsid w:val="00CA27CD"/>
    <w:rsid w:val="00CA2C74"/>
    <w:rsid w:val="00CA3236"/>
    <w:rsid w:val="00CA3311"/>
    <w:rsid w:val="00CA35BC"/>
    <w:rsid w:val="00CA50C6"/>
    <w:rsid w:val="00CA6950"/>
    <w:rsid w:val="00CA6ED5"/>
    <w:rsid w:val="00CA779A"/>
    <w:rsid w:val="00CA7FC3"/>
    <w:rsid w:val="00CB0415"/>
    <w:rsid w:val="00CB055E"/>
    <w:rsid w:val="00CB06DC"/>
    <w:rsid w:val="00CB089A"/>
    <w:rsid w:val="00CB1052"/>
    <w:rsid w:val="00CB2154"/>
    <w:rsid w:val="00CB2BC2"/>
    <w:rsid w:val="00CB2EE8"/>
    <w:rsid w:val="00CB309A"/>
    <w:rsid w:val="00CB3C83"/>
    <w:rsid w:val="00CB4029"/>
    <w:rsid w:val="00CB51DE"/>
    <w:rsid w:val="00CB5576"/>
    <w:rsid w:val="00CB6D1C"/>
    <w:rsid w:val="00CB6F37"/>
    <w:rsid w:val="00CB752F"/>
    <w:rsid w:val="00CB7533"/>
    <w:rsid w:val="00CB76F4"/>
    <w:rsid w:val="00CC076D"/>
    <w:rsid w:val="00CC21ED"/>
    <w:rsid w:val="00CC22B0"/>
    <w:rsid w:val="00CC2B91"/>
    <w:rsid w:val="00CC2BBB"/>
    <w:rsid w:val="00CC2E88"/>
    <w:rsid w:val="00CC35B0"/>
    <w:rsid w:val="00CC4F8C"/>
    <w:rsid w:val="00CC54DF"/>
    <w:rsid w:val="00CC5725"/>
    <w:rsid w:val="00CC63EF"/>
    <w:rsid w:val="00CC7655"/>
    <w:rsid w:val="00CC776D"/>
    <w:rsid w:val="00CC78E6"/>
    <w:rsid w:val="00CD0152"/>
    <w:rsid w:val="00CD0C55"/>
    <w:rsid w:val="00CD1331"/>
    <w:rsid w:val="00CD2852"/>
    <w:rsid w:val="00CD2E03"/>
    <w:rsid w:val="00CD2E99"/>
    <w:rsid w:val="00CD34F5"/>
    <w:rsid w:val="00CD5475"/>
    <w:rsid w:val="00CD5C5E"/>
    <w:rsid w:val="00CD5FC1"/>
    <w:rsid w:val="00CD72D0"/>
    <w:rsid w:val="00CD7853"/>
    <w:rsid w:val="00CE025D"/>
    <w:rsid w:val="00CE04CE"/>
    <w:rsid w:val="00CE072C"/>
    <w:rsid w:val="00CE1D6A"/>
    <w:rsid w:val="00CE1E04"/>
    <w:rsid w:val="00CE2105"/>
    <w:rsid w:val="00CE2DB6"/>
    <w:rsid w:val="00CE3137"/>
    <w:rsid w:val="00CE32E7"/>
    <w:rsid w:val="00CE34D8"/>
    <w:rsid w:val="00CE356E"/>
    <w:rsid w:val="00CE3981"/>
    <w:rsid w:val="00CE3F2F"/>
    <w:rsid w:val="00CE41D8"/>
    <w:rsid w:val="00CE4D50"/>
    <w:rsid w:val="00CE6679"/>
    <w:rsid w:val="00CE67D9"/>
    <w:rsid w:val="00CF0098"/>
    <w:rsid w:val="00CF1A86"/>
    <w:rsid w:val="00CF1B0F"/>
    <w:rsid w:val="00CF221D"/>
    <w:rsid w:val="00CF280E"/>
    <w:rsid w:val="00CF31A7"/>
    <w:rsid w:val="00CF3D3A"/>
    <w:rsid w:val="00CF40EF"/>
    <w:rsid w:val="00CF41A2"/>
    <w:rsid w:val="00CF4A67"/>
    <w:rsid w:val="00CF4A71"/>
    <w:rsid w:val="00CF4E54"/>
    <w:rsid w:val="00CF562C"/>
    <w:rsid w:val="00CF5B90"/>
    <w:rsid w:val="00CF5FAF"/>
    <w:rsid w:val="00CF600F"/>
    <w:rsid w:val="00CF673D"/>
    <w:rsid w:val="00CF6931"/>
    <w:rsid w:val="00CF748A"/>
    <w:rsid w:val="00CF7B01"/>
    <w:rsid w:val="00D0052B"/>
    <w:rsid w:val="00D00C88"/>
    <w:rsid w:val="00D0315F"/>
    <w:rsid w:val="00D03909"/>
    <w:rsid w:val="00D03ED2"/>
    <w:rsid w:val="00D04D87"/>
    <w:rsid w:val="00D052CC"/>
    <w:rsid w:val="00D058B7"/>
    <w:rsid w:val="00D05D41"/>
    <w:rsid w:val="00D06987"/>
    <w:rsid w:val="00D06E6C"/>
    <w:rsid w:val="00D07131"/>
    <w:rsid w:val="00D07401"/>
    <w:rsid w:val="00D07C88"/>
    <w:rsid w:val="00D07F0D"/>
    <w:rsid w:val="00D10511"/>
    <w:rsid w:val="00D1051A"/>
    <w:rsid w:val="00D105C2"/>
    <w:rsid w:val="00D1092B"/>
    <w:rsid w:val="00D10D47"/>
    <w:rsid w:val="00D10D96"/>
    <w:rsid w:val="00D1128B"/>
    <w:rsid w:val="00D123A5"/>
    <w:rsid w:val="00D1240F"/>
    <w:rsid w:val="00D126FB"/>
    <w:rsid w:val="00D13447"/>
    <w:rsid w:val="00D1347A"/>
    <w:rsid w:val="00D14306"/>
    <w:rsid w:val="00D144FD"/>
    <w:rsid w:val="00D1571A"/>
    <w:rsid w:val="00D15975"/>
    <w:rsid w:val="00D15E49"/>
    <w:rsid w:val="00D1775B"/>
    <w:rsid w:val="00D17CD7"/>
    <w:rsid w:val="00D17D13"/>
    <w:rsid w:val="00D17E4F"/>
    <w:rsid w:val="00D211AB"/>
    <w:rsid w:val="00D215F1"/>
    <w:rsid w:val="00D21B12"/>
    <w:rsid w:val="00D226A2"/>
    <w:rsid w:val="00D2272A"/>
    <w:rsid w:val="00D22921"/>
    <w:rsid w:val="00D22C78"/>
    <w:rsid w:val="00D2337D"/>
    <w:rsid w:val="00D237EC"/>
    <w:rsid w:val="00D239AF"/>
    <w:rsid w:val="00D23CA3"/>
    <w:rsid w:val="00D246AF"/>
    <w:rsid w:val="00D2482C"/>
    <w:rsid w:val="00D24B7E"/>
    <w:rsid w:val="00D25E30"/>
    <w:rsid w:val="00D264B0"/>
    <w:rsid w:val="00D3043C"/>
    <w:rsid w:val="00D30639"/>
    <w:rsid w:val="00D3137F"/>
    <w:rsid w:val="00D319EA"/>
    <w:rsid w:val="00D31B0C"/>
    <w:rsid w:val="00D329B7"/>
    <w:rsid w:val="00D32B48"/>
    <w:rsid w:val="00D32F3E"/>
    <w:rsid w:val="00D32FF9"/>
    <w:rsid w:val="00D33070"/>
    <w:rsid w:val="00D3316B"/>
    <w:rsid w:val="00D33411"/>
    <w:rsid w:val="00D3341D"/>
    <w:rsid w:val="00D337CF"/>
    <w:rsid w:val="00D33906"/>
    <w:rsid w:val="00D33F0B"/>
    <w:rsid w:val="00D34510"/>
    <w:rsid w:val="00D35097"/>
    <w:rsid w:val="00D351E3"/>
    <w:rsid w:val="00D35ABC"/>
    <w:rsid w:val="00D369A4"/>
    <w:rsid w:val="00D379C9"/>
    <w:rsid w:val="00D406EF"/>
    <w:rsid w:val="00D4177F"/>
    <w:rsid w:val="00D41B3B"/>
    <w:rsid w:val="00D42B28"/>
    <w:rsid w:val="00D42ECA"/>
    <w:rsid w:val="00D436F4"/>
    <w:rsid w:val="00D43B72"/>
    <w:rsid w:val="00D44112"/>
    <w:rsid w:val="00D4426F"/>
    <w:rsid w:val="00D44477"/>
    <w:rsid w:val="00D44BF4"/>
    <w:rsid w:val="00D44F02"/>
    <w:rsid w:val="00D44F0A"/>
    <w:rsid w:val="00D451D2"/>
    <w:rsid w:val="00D4551E"/>
    <w:rsid w:val="00D456FF"/>
    <w:rsid w:val="00D467BB"/>
    <w:rsid w:val="00D47FDC"/>
    <w:rsid w:val="00D50237"/>
    <w:rsid w:val="00D502EC"/>
    <w:rsid w:val="00D503AA"/>
    <w:rsid w:val="00D50D09"/>
    <w:rsid w:val="00D50E10"/>
    <w:rsid w:val="00D512B5"/>
    <w:rsid w:val="00D514CC"/>
    <w:rsid w:val="00D51E15"/>
    <w:rsid w:val="00D52ECE"/>
    <w:rsid w:val="00D53458"/>
    <w:rsid w:val="00D5382B"/>
    <w:rsid w:val="00D55039"/>
    <w:rsid w:val="00D553ED"/>
    <w:rsid w:val="00D55495"/>
    <w:rsid w:val="00D56057"/>
    <w:rsid w:val="00D5653D"/>
    <w:rsid w:val="00D567DA"/>
    <w:rsid w:val="00D56E6F"/>
    <w:rsid w:val="00D57E91"/>
    <w:rsid w:val="00D605EE"/>
    <w:rsid w:val="00D61D76"/>
    <w:rsid w:val="00D6229D"/>
    <w:rsid w:val="00D6236B"/>
    <w:rsid w:val="00D6258D"/>
    <w:rsid w:val="00D631C7"/>
    <w:rsid w:val="00D6448E"/>
    <w:rsid w:val="00D64D6B"/>
    <w:rsid w:val="00D65A78"/>
    <w:rsid w:val="00D66A1E"/>
    <w:rsid w:val="00D67A0F"/>
    <w:rsid w:val="00D701F4"/>
    <w:rsid w:val="00D7023D"/>
    <w:rsid w:val="00D703DD"/>
    <w:rsid w:val="00D712F7"/>
    <w:rsid w:val="00D71657"/>
    <w:rsid w:val="00D71B47"/>
    <w:rsid w:val="00D71C2B"/>
    <w:rsid w:val="00D7229E"/>
    <w:rsid w:val="00D7295A"/>
    <w:rsid w:val="00D729BB"/>
    <w:rsid w:val="00D729C0"/>
    <w:rsid w:val="00D739EE"/>
    <w:rsid w:val="00D73E4C"/>
    <w:rsid w:val="00D74256"/>
    <w:rsid w:val="00D74DA8"/>
    <w:rsid w:val="00D74F5E"/>
    <w:rsid w:val="00D7671A"/>
    <w:rsid w:val="00D7715F"/>
    <w:rsid w:val="00D77364"/>
    <w:rsid w:val="00D774D8"/>
    <w:rsid w:val="00D779FA"/>
    <w:rsid w:val="00D809FE"/>
    <w:rsid w:val="00D81E89"/>
    <w:rsid w:val="00D82064"/>
    <w:rsid w:val="00D82621"/>
    <w:rsid w:val="00D830DB"/>
    <w:rsid w:val="00D83874"/>
    <w:rsid w:val="00D84201"/>
    <w:rsid w:val="00D84474"/>
    <w:rsid w:val="00D84493"/>
    <w:rsid w:val="00D84C7C"/>
    <w:rsid w:val="00D84D74"/>
    <w:rsid w:val="00D856D9"/>
    <w:rsid w:val="00D85C0E"/>
    <w:rsid w:val="00D85CB3"/>
    <w:rsid w:val="00D85FE8"/>
    <w:rsid w:val="00D8708E"/>
    <w:rsid w:val="00D90995"/>
    <w:rsid w:val="00D910A2"/>
    <w:rsid w:val="00D913B8"/>
    <w:rsid w:val="00D9141F"/>
    <w:rsid w:val="00D9193A"/>
    <w:rsid w:val="00D91DD4"/>
    <w:rsid w:val="00D959D2"/>
    <w:rsid w:val="00D9628E"/>
    <w:rsid w:val="00D97439"/>
    <w:rsid w:val="00D97D3D"/>
    <w:rsid w:val="00D97E57"/>
    <w:rsid w:val="00DA0235"/>
    <w:rsid w:val="00DA07EB"/>
    <w:rsid w:val="00DA0F0E"/>
    <w:rsid w:val="00DA1FC2"/>
    <w:rsid w:val="00DA258B"/>
    <w:rsid w:val="00DA2EA3"/>
    <w:rsid w:val="00DA3339"/>
    <w:rsid w:val="00DA39D7"/>
    <w:rsid w:val="00DA3BB8"/>
    <w:rsid w:val="00DA45F1"/>
    <w:rsid w:val="00DA47A1"/>
    <w:rsid w:val="00DA480D"/>
    <w:rsid w:val="00DA6455"/>
    <w:rsid w:val="00DA6671"/>
    <w:rsid w:val="00DA7B90"/>
    <w:rsid w:val="00DA7F30"/>
    <w:rsid w:val="00DB0A24"/>
    <w:rsid w:val="00DB0F02"/>
    <w:rsid w:val="00DB1001"/>
    <w:rsid w:val="00DB1660"/>
    <w:rsid w:val="00DB2416"/>
    <w:rsid w:val="00DB2974"/>
    <w:rsid w:val="00DB30A1"/>
    <w:rsid w:val="00DB3255"/>
    <w:rsid w:val="00DB41D5"/>
    <w:rsid w:val="00DB48A5"/>
    <w:rsid w:val="00DB48C1"/>
    <w:rsid w:val="00DB554D"/>
    <w:rsid w:val="00DB560D"/>
    <w:rsid w:val="00DB6219"/>
    <w:rsid w:val="00DB638A"/>
    <w:rsid w:val="00DB69E6"/>
    <w:rsid w:val="00DB70D0"/>
    <w:rsid w:val="00DB7ABD"/>
    <w:rsid w:val="00DB7CA9"/>
    <w:rsid w:val="00DC0157"/>
    <w:rsid w:val="00DC04DF"/>
    <w:rsid w:val="00DC115E"/>
    <w:rsid w:val="00DC1F98"/>
    <w:rsid w:val="00DC2716"/>
    <w:rsid w:val="00DC3446"/>
    <w:rsid w:val="00DC34EA"/>
    <w:rsid w:val="00DC38EE"/>
    <w:rsid w:val="00DC41EA"/>
    <w:rsid w:val="00DC49FE"/>
    <w:rsid w:val="00DC4FDE"/>
    <w:rsid w:val="00DC5BFC"/>
    <w:rsid w:val="00DC5CE3"/>
    <w:rsid w:val="00DC5F9A"/>
    <w:rsid w:val="00DC67E8"/>
    <w:rsid w:val="00DC6853"/>
    <w:rsid w:val="00DC6E93"/>
    <w:rsid w:val="00DC7E19"/>
    <w:rsid w:val="00DD10F7"/>
    <w:rsid w:val="00DD186C"/>
    <w:rsid w:val="00DD1CD8"/>
    <w:rsid w:val="00DD1F6F"/>
    <w:rsid w:val="00DD2453"/>
    <w:rsid w:val="00DD31BD"/>
    <w:rsid w:val="00DD4A64"/>
    <w:rsid w:val="00DD5035"/>
    <w:rsid w:val="00DD55CE"/>
    <w:rsid w:val="00DD55DA"/>
    <w:rsid w:val="00DD56E5"/>
    <w:rsid w:val="00DD6C0F"/>
    <w:rsid w:val="00DE123A"/>
    <w:rsid w:val="00DE1A6F"/>
    <w:rsid w:val="00DE27DA"/>
    <w:rsid w:val="00DE2B47"/>
    <w:rsid w:val="00DE2C66"/>
    <w:rsid w:val="00DE34C3"/>
    <w:rsid w:val="00DE3592"/>
    <w:rsid w:val="00DE3818"/>
    <w:rsid w:val="00DE3CF0"/>
    <w:rsid w:val="00DE4E6E"/>
    <w:rsid w:val="00DE4F0E"/>
    <w:rsid w:val="00DE5452"/>
    <w:rsid w:val="00DE5EEB"/>
    <w:rsid w:val="00DE623B"/>
    <w:rsid w:val="00DE62F2"/>
    <w:rsid w:val="00DE6B55"/>
    <w:rsid w:val="00DE6BF7"/>
    <w:rsid w:val="00DE6F5B"/>
    <w:rsid w:val="00DE7227"/>
    <w:rsid w:val="00DE751F"/>
    <w:rsid w:val="00DE7F6D"/>
    <w:rsid w:val="00DF0076"/>
    <w:rsid w:val="00DF14F1"/>
    <w:rsid w:val="00DF1927"/>
    <w:rsid w:val="00DF241E"/>
    <w:rsid w:val="00DF3052"/>
    <w:rsid w:val="00DF4EC1"/>
    <w:rsid w:val="00DF632A"/>
    <w:rsid w:val="00DF675A"/>
    <w:rsid w:val="00DF7000"/>
    <w:rsid w:val="00DF7606"/>
    <w:rsid w:val="00E0063C"/>
    <w:rsid w:val="00E00BA2"/>
    <w:rsid w:val="00E01711"/>
    <w:rsid w:val="00E021DB"/>
    <w:rsid w:val="00E022A9"/>
    <w:rsid w:val="00E025A5"/>
    <w:rsid w:val="00E04A28"/>
    <w:rsid w:val="00E04A84"/>
    <w:rsid w:val="00E04B65"/>
    <w:rsid w:val="00E065A8"/>
    <w:rsid w:val="00E10951"/>
    <w:rsid w:val="00E10E37"/>
    <w:rsid w:val="00E117E3"/>
    <w:rsid w:val="00E11D6D"/>
    <w:rsid w:val="00E1272F"/>
    <w:rsid w:val="00E12DB4"/>
    <w:rsid w:val="00E137B6"/>
    <w:rsid w:val="00E14269"/>
    <w:rsid w:val="00E145E2"/>
    <w:rsid w:val="00E15464"/>
    <w:rsid w:val="00E16594"/>
    <w:rsid w:val="00E16BA2"/>
    <w:rsid w:val="00E16BB6"/>
    <w:rsid w:val="00E1716C"/>
    <w:rsid w:val="00E1744E"/>
    <w:rsid w:val="00E1754A"/>
    <w:rsid w:val="00E175F0"/>
    <w:rsid w:val="00E177D4"/>
    <w:rsid w:val="00E17B3C"/>
    <w:rsid w:val="00E17BD7"/>
    <w:rsid w:val="00E17C7F"/>
    <w:rsid w:val="00E20350"/>
    <w:rsid w:val="00E207CF"/>
    <w:rsid w:val="00E2127A"/>
    <w:rsid w:val="00E216A4"/>
    <w:rsid w:val="00E222BA"/>
    <w:rsid w:val="00E22D86"/>
    <w:rsid w:val="00E23A45"/>
    <w:rsid w:val="00E23CA2"/>
    <w:rsid w:val="00E24386"/>
    <w:rsid w:val="00E2567E"/>
    <w:rsid w:val="00E25EA4"/>
    <w:rsid w:val="00E26614"/>
    <w:rsid w:val="00E26915"/>
    <w:rsid w:val="00E27747"/>
    <w:rsid w:val="00E27CCA"/>
    <w:rsid w:val="00E27F9B"/>
    <w:rsid w:val="00E30890"/>
    <w:rsid w:val="00E31529"/>
    <w:rsid w:val="00E324D0"/>
    <w:rsid w:val="00E3315A"/>
    <w:rsid w:val="00E3342B"/>
    <w:rsid w:val="00E3364E"/>
    <w:rsid w:val="00E3368B"/>
    <w:rsid w:val="00E33C65"/>
    <w:rsid w:val="00E34501"/>
    <w:rsid w:val="00E348C2"/>
    <w:rsid w:val="00E34974"/>
    <w:rsid w:val="00E35D36"/>
    <w:rsid w:val="00E36DB9"/>
    <w:rsid w:val="00E37E75"/>
    <w:rsid w:val="00E40028"/>
    <w:rsid w:val="00E402A8"/>
    <w:rsid w:val="00E40AC8"/>
    <w:rsid w:val="00E40BA7"/>
    <w:rsid w:val="00E4132D"/>
    <w:rsid w:val="00E416CD"/>
    <w:rsid w:val="00E42296"/>
    <w:rsid w:val="00E42537"/>
    <w:rsid w:val="00E42BFF"/>
    <w:rsid w:val="00E43E89"/>
    <w:rsid w:val="00E44315"/>
    <w:rsid w:val="00E444D1"/>
    <w:rsid w:val="00E44BB9"/>
    <w:rsid w:val="00E45286"/>
    <w:rsid w:val="00E45B9A"/>
    <w:rsid w:val="00E45CD4"/>
    <w:rsid w:val="00E45D2A"/>
    <w:rsid w:val="00E45D41"/>
    <w:rsid w:val="00E466CF"/>
    <w:rsid w:val="00E47D84"/>
    <w:rsid w:val="00E505E1"/>
    <w:rsid w:val="00E51395"/>
    <w:rsid w:val="00E52241"/>
    <w:rsid w:val="00E5261E"/>
    <w:rsid w:val="00E5280F"/>
    <w:rsid w:val="00E5282B"/>
    <w:rsid w:val="00E5296D"/>
    <w:rsid w:val="00E532A2"/>
    <w:rsid w:val="00E544AC"/>
    <w:rsid w:val="00E552B6"/>
    <w:rsid w:val="00E55F12"/>
    <w:rsid w:val="00E56034"/>
    <w:rsid w:val="00E56289"/>
    <w:rsid w:val="00E56CCD"/>
    <w:rsid w:val="00E573F9"/>
    <w:rsid w:val="00E5758F"/>
    <w:rsid w:val="00E604DA"/>
    <w:rsid w:val="00E60542"/>
    <w:rsid w:val="00E61993"/>
    <w:rsid w:val="00E61CA2"/>
    <w:rsid w:val="00E626BA"/>
    <w:rsid w:val="00E627F7"/>
    <w:rsid w:val="00E64B27"/>
    <w:rsid w:val="00E65877"/>
    <w:rsid w:val="00E658A0"/>
    <w:rsid w:val="00E6641A"/>
    <w:rsid w:val="00E66FF2"/>
    <w:rsid w:val="00E67075"/>
    <w:rsid w:val="00E671A2"/>
    <w:rsid w:val="00E67450"/>
    <w:rsid w:val="00E70777"/>
    <w:rsid w:val="00E709F0"/>
    <w:rsid w:val="00E70FF2"/>
    <w:rsid w:val="00E71A13"/>
    <w:rsid w:val="00E72CE1"/>
    <w:rsid w:val="00E72D7F"/>
    <w:rsid w:val="00E72EE7"/>
    <w:rsid w:val="00E733B1"/>
    <w:rsid w:val="00E73EBC"/>
    <w:rsid w:val="00E7514B"/>
    <w:rsid w:val="00E75E62"/>
    <w:rsid w:val="00E76730"/>
    <w:rsid w:val="00E76CFA"/>
    <w:rsid w:val="00E77019"/>
    <w:rsid w:val="00E778AF"/>
    <w:rsid w:val="00E800CF"/>
    <w:rsid w:val="00E806D9"/>
    <w:rsid w:val="00E81824"/>
    <w:rsid w:val="00E81B00"/>
    <w:rsid w:val="00E81FDE"/>
    <w:rsid w:val="00E82387"/>
    <w:rsid w:val="00E8305D"/>
    <w:rsid w:val="00E834E2"/>
    <w:rsid w:val="00E83BAE"/>
    <w:rsid w:val="00E83C5D"/>
    <w:rsid w:val="00E84DD1"/>
    <w:rsid w:val="00E85EB8"/>
    <w:rsid w:val="00E869C0"/>
    <w:rsid w:val="00E86EE7"/>
    <w:rsid w:val="00E870B1"/>
    <w:rsid w:val="00E8717C"/>
    <w:rsid w:val="00E87648"/>
    <w:rsid w:val="00E91100"/>
    <w:rsid w:val="00E92184"/>
    <w:rsid w:val="00E929FA"/>
    <w:rsid w:val="00E92B09"/>
    <w:rsid w:val="00E92DE0"/>
    <w:rsid w:val="00E93933"/>
    <w:rsid w:val="00E93B44"/>
    <w:rsid w:val="00E94ACA"/>
    <w:rsid w:val="00E95050"/>
    <w:rsid w:val="00E95083"/>
    <w:rsid w:val="00E97185"/>
    <w:rsid w:val="00E97334"/>
    <w:rsid w:val="00E97471"/>
    <w:rsid w:val="00EA0836"/>
    <w:rsid w:val="00EA242E"/>
    <w:rsid w:val="00EA297D"/>
    <w:rsid w:val="00EA2BC3"/>
    <w:rsid w:val="00EA3CC2"/>
    <w:rsid w:val="00EA3D5B"/>
    <w:rsid w:val="00EA3F82"/>
    <w:rsid w:val="00EA42D9"/>
    <w:rsid w:val="00EA4DD5"/>
    <w:rsid w:val="00EA53D9"/>
    <w:rsid w:val="00EA59CF"/>
    <w:rsid w:val="00EA5A5D"/>
    <w:rsid w:val="00EA5F50"/>
    <w:rsid w:val="00EA619B"/>
    <w:rsid w:val="00EA6267"/>
    <w:rsid w:val="00EA6A3E"/>
    <w:rsid w:val="00EB00CB"/>
    <w:rsid w:val="00EB0ADD"/>
    <w:rsid w:val="00EB0E72"/>
    <w:rsid w:val="00EB0FFB"/>
    <w:rsid w:val="00EB2652"/>
    <w:rsid w:val="00EB2F24"/>
    <w:rsid w:val="00EB3C03"/>
    <w:rsid w:val="00EB4287"/>
    <w:rsid w:val="00EB4E51"/>
    <w:rsid w:val="00EB5A9C"/>
    <w:rsid w:val="00EB6425"/>
    <w:rsid w:val="00EB6AB3"/>
    <w:rsid w:val="00EB745F"/>
    <w:rsid w:val="00EB74CA"/>
    <w:rsid w:val="00EB7E3B"/>
    <w:rsid w:val="00EC05A8"/>
    <w:rsid w:val="00EC0D69"/>
    <w:rsid w:val="00EC1708"/>
    <w:rsid w:val="00EC194C"/>
    <w:rsid w:val="00EC1F90"/>
    <w:rsid w:val="00EC25B5"/>
    <w:rsid w:val="00EC36E4"/>
    <w:rsid w:val="00EC41CF"/>
    <w:rsid w:val="00EC4283"/>
    <w:rsid w:val="00EC5126"/>
    <w:rsid w:val="00EC57B5"/>
    <w:rsid w:val="00EC67B6"/>
    <w:rsid w:val="00EC6A08"/>
    <w:rsid w:val="00EC6AE8"/>
    <w:rsid w:val="00EC764D"/>
    <w:rsid w:val="00EC7992"/>
    <w:rsid w:val="00EC7A11"/>
    <w:rsid w:val="00ED07F8"/>
    <w:rsid w:val="00ED0C23"/>
    <w:rsid w:val="00ED0D87"/>
    <w:rsid w:val="00ED0DC5"/>
    <w:rsid w:val="00ED1D7E"/>
    <w:rsid w:val="00ED22FD"/>
    <w:rsid w:val="00ED278C"/>
    <w:rsid w:val="00ED387C"/>
    <w:rsid w:val="00ED3C90"/>
    <w:rsid w:val="00ED4D53"/>
    <w:rsid w:val="00ED500E"/>
    <w:rsid w:val="00ED5E5C"/>
    <w:rsid w:val="00EE0191"/>
    <w:rsid w:val="00EE0253"/>
    <w:rsid w:val="00EE16A6"/>
    <w:rsid w:val="00EE1715"/>
    <w:rsid w:val="00EE1E4F"/>
    <w:rsid w:val="00EE1FAA"/>
    <w:rsid w:val="00EE3690"/>
    <w:rsid w:val="00EE3EFA"/>
    <w:rsid w:val="00EE44BE"/>
    <w:rsid w:val="00EE4C55"/>
    <w:rsid w:val="00EE5078"/>
    <w:rsid w:val="00EE5254"/>
    <w:rsid w:val="00EE52A3"/>
    <w:rsid w:val="00EE5561"/>
    <w:rsid w:val="00EE5D4B"/>
    <w:rsid w:val="00EE6034"/>
    <w:rsid w:val="00EE6738"/>
    <w:rsid w:val="00EE6815"/>
    <w:rsid w:val="00EE6BF0"/>
    <w:rsid w:val="00EE7F0F"/>
    <w:rsid w:val="00EF026A"/>
    <w:rsid w:val="00EF062C"/>
    <w:rsid w:val="00EF1764"/>
    <w:rsid w:val="00EF1DDE"/>
    <w:rsid w:val="00EF27AF"/>
    <w:rsid w:val="00EF2BC6"/>
    <w:rsid w:val="00EF2BDC"/>
    <w:rsid w:val="00EF2D56"/>
    <w:rsid w:val="00EF3C07"/>
    <w:rsid w:val="00EF3F20"/>
    <w:rsid w:val="00EF4FB4"/>
    <w:rsid w:val="00EF5FAF"/>
    <w:rsid w:val="00EF610B"/>
    <w:rsid w:val="00EF63B9"/>
    <w:rsid w:val="00EF77F1"/>
    <w:rsid w:val="00F0004F"/>
    <w:rsid w:val="00F01A86"/>
    <w:rsid w:val="00F01F7F"/>
    <w:rsid w:val="00F027E3"/>
    <w:rsid w:val="00F028FF"/>
    <w:rsid w:val="00F02E4F"/>
    <w:rsid w:val="00F03037"/>
    <w:rsid w:val="00F03094"/>
    <w:rsid w:val="00F035F5"/>
    <w:rsid w:val="00F03E83"/>
    <w:rsid w:val="00F04B3C"/>
    <w:rsid w:val="00F0520B"/>
    <w:rsid w:val="00F0558C"/>
    <w:rsid w:val="00F05900"/>
    <w:rsid w:val="00F06851"/>
    <w:rsid w:val="00F0733C"/>
    <w:rsid w:val="00F07851"/>
    <w:rsid w:val="00F07D01"/>
    <w:rsid w:val="00F07DB4"/>
    <w:rsid w:val="00F1029F"/>
    <w:rsid w:val="00F10498"/>
    <w:rsid w:val="00F10E0B"/>
    <w:rsid w:val="00F12014"/>
    <w:rsid w:val="00F13673"/>
    <w:rsid w:val="00F13751"/>
    <w:rsid w:val="00F13D77"/>
    <w:rsid w:val="00F13E2E"/>
    <w:rsid w:val="00F1481E"/>
    <w:rsid w:val="00F152C6"/>
    <w:rsid w:val="00F156FF"/>
    <w:rsid w:val="00F15A51"/>
    <w:rsid w:val="00F15A7F"/>
    <w:rsid w:val="00F17AE1"/>
    <w:rsid w:val="00F2004F"/>
    <w:rsid w:val="00F20526"/>
    <w:rsid w:val="00F20B2F"/>
    <w:rsid w:val="00F20F9B"/>
    <w:rsid w:val="00F22219"/>
    <w:rsid w:val="00F22B6F"/>
    <w:rsid w:val="00F23998"/>
    <w:rsid w:val="00F25844"/>
    <w:rsid w:val="00F2656E"/>
    <w:rsid w:val="00F2661C"/>
    <w:rsid w:val="00F26AD6"/>
    <w:rsid w:val="00F27F2F"/>
    <w:rsid w:val="00F30C37"/>
    <w:rsid w:val="00F31601"/>
    <w:rsid w:val="00F31A14"/>
    <w:rsid w:val="00F31CEA"/>
    <w:rsid w:val="00F32B28"/>
    <w:rsid w:val="00F32C9E"/>
    <w:rsid w:val="00F33705"/>
    <w:rsid w:val="00F33955"/>
    <w:rsid w:val="00F342DA"/>
    <w:rsid w:val="00F34673"/>
    <w:rsid w:val="00F346E1"/>
    <w:rsid w:val="00F3496A"/>
    <w:rsid w:val="00F34D5D"/>
    <w:rsid w:val="00F35C3C"/>
    <w:rsid w:val="00F3631D"/>
    <w:rsid w:val="00F36BA3"/>
    <w:rsid w:val="00F36C07"/>
    <w:rsid w:val="00F36E33"/>
    <w:rsid w:val="00F372F4"/>
    <w:rsid w:val="00F3737D"/>
    <w:rsid w:val="00F374D3"/>
    <w:rsid w:val="00F40374"/>
    <w:rsid w:val="00F4167E"/>
    <w:rsid w:val="00F417DA"/>
    <w:rsid w:val="00F4258E"/>
    <w:rsid w:val="00F42693"/>
    <w:rsid w:val="00F42C61"/>
    <w:rsid w:val="00F42C66"/>
    <w:rsid w:val="00F42CE9"/>
    <w:rsid w:val="00F44D00"/>
    <w:rsid w:val="00F450D6"/>
    <w:rsid w:val="00F4532F"/>
    <w:rsid w:val="00F4558A"/>
    <w:rsid w:val="00F45E17"/>
    <w:rsid w:val="00F45F58"/>
    <w:rsid w:val="00F463C8"/>
    <w:rsid w:val="00F46AE2"/>
    <w:rsid w:val="00F47CD4"/>
    <w:rsid w:val="00F502AA"/>
    <w:rsid w:val="00F50330"/>
    <w:rsid w:val="00F5086C"/>
    <w:rsid w:val="00F50B5E"/>
    <w:rsid w:val="00F50C57"/>
    <w:rsid w:val="00F51214"/>
    <w:rsid w:val="00F52B7B"/>
    <w:rsid w:val="00F52D86"/>
    <w:rsid w:val="00F535E6"/>
    <w:rsid w:val="00F53D77"/>
    <w:rsid w:val="00F542E0"/>
    <w:rsid w:val="00F55634"/>
    <w:rsid w:val="00F55CA4"/>
    <w:rsid w:val="00F5629F"/>
    <w:rsid w:val="00F5676A"/>
    <w:rsid w:val="00F573BA"/>
    <w:rsid w:val="00F576B4"/>
    <w:rsid w:val="00F60D39"/>
    <w:rsid w:val="00F62A26"/>
    <w:rsid w:val="00F63647"/>
    <w:rsid w:val="00F63982"/>
    <w:rsid w:val="00F63CAF"/>
    <w:rsid w:val="00F63DA4"/>
    <w:rsid w:val="00F63FC0"/>
    <w:rsid w:val="00F64119"/>
    <w:rsid w:val="00F651AF"/>
    <w:rsid w:val="00F65858"/>
    <w:rsid w:val="00F658CF"/>
    <w:rsid w:val="00F659AD"/>
    <w:rsid w:val="00F65B09"/>
    <w:rsid w:val="00F65EEC"/>
    <w:rsid w:val="00F661E3"/>
    <w:rsid w:val="00F6667F"/>
    <w:rsid w:val="00F66734"/>
    <w:rsid w:val="00F667D5"/>
    <w:rsid w:val="00F6686C"/>
    <w:rsid w:val="00F66FCB"/>
    <w:rsid w:val="00F670C5"/>
    <w:rsid w:val="00F67D2D"/>
    <w:rsid w:val="00F70E82"/>
    <w:rsid w:val="00F710D6"/>
    <w:rsid w:val="00F71796"/>
    <w:rsid w:val="00F71F5B"/>
    <w:rsid w:val="00F72326"/>
    <w:rsid w:val="00F72A96"/>
    <w:rsid w:val="00F73558"/>
    <w:rsid w:val="00F738FC"/>
    <w:rsid w:val="00F73B92"/>
    <w:rsid w:val="00F75B46"/>
    <w:rsid w:val="00F76A17"/>
    <w:rsid w:val="00F76B54"/>
    <w:rsid w:val="00F77BCC"/>
    <w:rsid w:val="00F808E3"/>
    <w:rsid w:val="00F80EE9"/>
    <w:rsid w:val="00F815AD"/>
    <w:rsid w:val="00F833EF"/>
    <w:rsid w:val="00F83A7D"/>
    <w:rsid w:val="00F83C66"/>
    <w:rsid w:val="00F847EE"/>
    <w:rsid w:val="00F84A31"/>
    <w:rsid w:val="00F85F7B"/>
    <w:rsid w:val="00F866B3"/>
    <w:rsid w:val="00F86A48"/>
    <w:rsid w:val="00F86F9C"/>
    <w:rsid w:val="00F87303"/>
    <w:rsid w:val="00F87D4B"/>
    <w:rsid w:val="00F90441"/>
    <w:rsid w:val="00F90A13"/>
    <w:rsid w:val="00F91472"/>
    <w:rsid w:val="00F924F3"/>
    <w:rsid w:val="00F92783"/>
    <w:rsid w:val="00F9295D"/>
    <w:rsid w:val="00F92FB8"/>
    <w:rsid w:val="00F9328E"/>
    <w:rsid w:val="00F934B9"/>
    <w:rsid w:val="00F93D97"/>
    <w:rsid w:val="00F94992"/>
    <w:rsid w:val="00F94CFD"/>
    <w:rsid w:val="00F95092"/>
    <w:rsid w:val="00F953BA"/>
    <w:rsid w:val="00F95786"/>
    <w:rsid w:val="00F958FF"/>
    <w:rsid w:val="00F963E6"/>
    <w:rsid w:val="00F96DBA"/>
    <w:rsid w:val="00F97B84"/>
    <w:rsid w:val="00F97C35"/>
    <w:rsid w:val="00FA0611"/>
    <w:rsid w:val="00FA15C7"/>
    <w:rsid w:val="00FA2A8B"/>
    <w:rsid w:val="00FA2DEA"/>
    <w:rsid w:val="00FA301F"/>
    <w:rsid w:val="00FA3060"/>
    <w:rsid w:val="00FA3530"/>
    <w:rsid w:val="00FA3D73"/>
    <w:rsid w:val="00FA3D81"/>
    <w:rsid w:val="00FA594F"/>
    <w:rsid w:val="00FA5AFD"/>
    <w:rsid w:val="00FA5C7B"/>
    <w:rsid w:val="00FA5EFE"/>
    <w:rsid w:val="00FA601B"/>
    <w:rsid w:val="00FA6587"/>
    <w:rsid w:val="00FB0656"/>
    <w:rsid w:val="00FB0933"/>
    <w:rsid w:val="00FB1941"/>
    <w:rsid w:val="00FB1D34"/>
    <w:rsid w:val="00FB1D66"/>
    <w:rsid w:val="00FB3B5A"/>
    <w:rsid w:val="00FB3FB8"/>
    <w:rsid w:val="00FB6215"/>
    <w:rsid w:val="00FB663B"/>
    <w:rsid w:val="00FB67AA"/>
    <w:rsid w:val="00FB6C42"/>
    <w:rsid w:val="00FB7E23"/>
    <w:rsid w:val="00FB7E6E"/>
    <w:rsid w:val="00FC06FC"/>
    <w:rsid w:val="00FC158C"/>
    <w:rsid w:val="00FC1633"/>
    <w:rsid w:val="00FC19E6"/>
    <w:rsid w:val="00FC1CB7"/>
    <w:rsid w:val="00FC1F53"/>
    <w:rsid w:val="00FC2033"/>
    <w:rsid w:val="00FC2385"/>
    <w:rsid w:val="00FC31DC"/>
    <w:rsid w:val="00FC3E42"/>
    <w:rsid w:val="00FC404A"/>
    <w:rsid w:val="00FC433E"/>
    <w:rsid w:val="00FC4DD1"/>
    <w:rsid w:val="00FC4FE1"/>
    <w:rsid w:val="00FC52F4"/>
    <w:rsid w:val="00FC5351"/>
    <w:rsid w:val="00FC5AD9"/>
    <w:rsid w:val="00FC5F38"/>
    <w:rsid w:val="00FC6392"/>
    <w:rsid w:val="00FC6CF6"/>
    <w:rsid w:val="00FC7068"/>
    <w:rsid w:val="00FC76D4"/>
    <w:rsid w:val="00FC799F"/>
    <w:rsid w:val="00FC7ABA"/>
    <w:rsid w:val="00FC7F6D"/>
    <w:rsid w:val="00FD0346"/>
    <w:rsid w:val="00FD098C"/>
    <w:rsid w:val="00FD0D97"/>
    <w:rsid w:val="00FD153E"/>
    <w:rsid w:val="00FD16E1"/>
    <w:rsid w:val="00FD1F41"/>
    <w:rsid w:val="00FD22CF"/>
    <w:rsid w:val="00FD34C6"/>
    <w:rsid w:val="00FD3AD4"/>
    <w:rsid w:val="00FD565E"/>
    <w:rsid w:val="00FD570A"/>
    <w:rsid w:val="00FD5FCE"/>
    <w:rsid w:val="00FD6C62"/>
    <w:rsid w:val="00FD6FE0"/>
    <w:rsid w:val="00FD7376"/>
    <w:rsid w:val="00FD7EE0"/>
    <w:rsid w:val="00FE0969"/>
    <w:rsid w:val="00FE0E5E"/>
    <w:rsid w:val="00FE2243"/>
    <w:rsid w:val="00FE2378"/>
    <w:rsid w:val="00FE2A97"/>
    <w:rsid w:val="00FE4A56"/>
    <w:rsid w:val="00FE4C7D"/>
    <w:rsid w:val="00FE4F10"/>
    <w:rsid w:val="00FE5273"/>
    <w:rsid w:val="00FE5AC9"/>
    <w:rsid w:val="00FE60F0"/>
    <w:rsid w:val="00FE6779"/>
    <w:rsid w:val="00FE7018"/>
    <w:rsid w:val="00FE723F"/>
    <w:rsid w:val="00FE75E3"/>
    <w:rsid w:val="00FE7E90"/>
    <w:rsid w:val="00FF0D94"/>
    <w:rsid w:val="00FF1CA6"/>
    <w:rsid w:val="00FF2326"/>
    <w:rsid w:val="00FF35DD"/>
    <w:rsid w:val="00FF39EF"/>
    <w:rsid w:val="00FF45CD"/>
    <w:rsid w:val="00FF46EC"/>
    <w:rsid w:val="00FF4E25"/>
    <w:rsid w:val="00FF535D"/>
    <w:rsid w:val="00FF5F7C"/>
    <w:rsid w:val="00FF60CF"/>
    <w:rsid w:val="00FF7211"/>
    <w:rsid w:val="00FF7D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fill="f" fillcolor="white">
      <v:fill color="white" on="f"/>
      <v:stroke weight="2.25pt"/>
    </o:shapedefaults>
    <o:shapelayout v:ext="edit">
      <o:idmap v:ext="edit" data="1"/>
    </o:shapelayout>
  </w:shapeDefaults>
  <w:decimalSymbol w:val="."/>
  <w:listSeparator w:val=","/>
  <w15:chartTrackingRefBased/>
  <w15:docId w15:val="{3C7D5B54-AB7F-4B94-9C1D-F4E97966C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lsdException w:name="heading 6" w:uiPriority="0" w:qFormat="1"/>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lsdException w:name="Subtle Reference" w:uiPriority="0"/>
    <w:lsdException w:name="Intense Reference" w:uiPriority="0"/>
    <w:lsdException w:name="Book Title" w:uiPriority="0"/>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T1"/>
    <w:qFormat/>
    <w:rsid w:val="00F45F58"/>
    <w:pPr>
      <w:widowControl w:val="0"/>
      <w:tabs>
        <w:tab w:val="left" w:pos="840"/>
      </w:tabs>
      <w:adjustRightInd w:val="0"/>
      <w:snapToGrid w:val="0"/>
      <w:spacing w:line="360" w:lineRule="auto"/>
      <w:ind w:firstLine="567"/>
      <w:jc w:val="both"/>
    </w:pPr>
    <w:rPr>
      <w:rFonts w:eastAsia="仿宋_GB2312"/>
      <w:snapToGrid w:val="0"/>
      <w:color w:val="000000"/>
      <w:sz w:val="24"/>
      <w:szCs w:val="24"/>
    </w:rPr>
  </w:style>
  <w:style w:type="paragraph" w:styleId="1">
    <w:name w:val="heading 1"/>
    <w:aliases w:val="Ⅰ,式样b,标题 1XW,H1,H11,H12,标题 1 Char Char,章,总标题,Heading 0,Section Head,PIM 1,h1,l1,level 1,level1,Titre 1,技术标题1,第*部分,第A章,(章名),篇,L1 Heading 1,1st level,h11,1st level1,heading 11,h12,1st level2,heading 12,h111,1st level11,heading 111,h13,1st level3,h112"/>
    <w:basedOn w:val="a1"/>
    <w:next w:val="a1"/>
    <w:link w:val="1Char"/>
    <w:qFormat/>
    <w:rsid w:val="00463106"/>
    <w:pPr>
      <w:numPr>
        <w:numId w:val="1"/>
      </w:numPr>
      <w:spacing w:before="360" w:after="360"/>
      <w:ind w:left="0"/>
      <w:jc w:val="center"/>
      <w:outlineLvl w:val="0"/>
    </w:pPr>
    <w:rPr>
      <w:rFonts w:ascii="宋体" w:hAnsi="宋体"/>
      <w:b/>
      <w:bCs/>
      <w:snapToGrid/>
      <w:kern w:val="44"/>
      <w:sz w:val="32"/>
      <w:szCs w:val="36"/>
      <w:lang w:val="x-none" w:eastAsia="x-none"/>
    </w:rPr>
  </w:style>
  <w:style w:type="paragraph" w:styleId="2">
    <w:name w:val="heading 2"/>
    <w:aliases w:val="Ⅱ,标题 2XW,H2,H21,节标题 1.1,1.1标题2,Se,节名,Se Char,二处标题 2,h2,l2,2nd level,Titre2,Header 2,BSH-2,节,1.1 标题 2,标题 2 1.1,节标题,标题节 Char,标题节 Char Char,标题 2 Char Char Char,标题 2 Char Char Char Char Char Char,1.1,招标题 2,标题 21,标题 2sl,第一节,3号宋体居中行距2倍,prop2,标题 2XW Char"/>
    <w:basedOn w:val="a1"/>
    <w:next w:val="a1"/>
    <w:link w:val="2Char1"/>
    <w:qFormat/>
    <w:rsid w:val="00863C8D"/>
    <w:pPr>
      <w:numPr>
        <w:ilvl w:val="1"/>
        <w:numId w:val="1"/>
      </w:numPr>
      <w:spacing w:before="120" w:after="120"/>
      <w:ind w:left="0"/>
      <w:jc w:val="left"/>
      <w:outlineLvl w:val="1"/>
    </w:pPr>
    <w:rPr>
      <w:b/>
      <w:bCs/>
      <w:snapToGrid/>
      <w:sz w:val="30"/>
      <w:szCs w:val="30"/>
    </w:rPr>
  </w:style>
  <w:style w:type="paragraph" w:styleId="3">
    <w:name w:val="heading 3"/>
    <w:aliases w:val="Ⅲ,标题 3XW,3,h3,3rd level,H3,l3,CT,H31,H32,H33,u3,条标题1.1.1,标题 3 Char Char Char,标题 3 Char Char Char Char,标题 3 Char Char Char Char Char Char Char,Char Char,标题 3 Char Char,标题 3XW Char,标题 3XW Char Char Char Char,段,标题 3sl,标题 3XW Char Char Char,标题03,条标题,bh"/>
    <w:basedOn w:val="a1"/>
    <w:next w:val="a1"/>
    <w:link w:val="3Char"/>
    <w:qFormat/>
    <w:rsid w:val="00C97E4B"/>
    <w:pPr>
      <w:numPr>
        <w:ilvl w:val="2"/>
        <w:numId w:val="1"/>
      </w:numPr>
      <w:spacing w:before="120" w:after="120"/>
      <w:ind w:left="0"/>
      <w:outlineLvl w:val="2"/>
    </w:pPr>
    <w:rPr>
      <w:rFonts w:ascii="宋体" w:hAnsi="宋体"/>
      <w:b/>
      <w:bCs/>
      <w:snapToGrid/>
      <w:sz w:val="28"/>
      <w:szCs w:val="28"/>
      <w:lang w:val="zh-CN"/>
    </w:rPr>
  </w:style>
  <w:style w:type="paragraph" w:styleId="4">
    <w:name w:val="heading 4"/>
    <w:aliases w:val="Ⅳ,四,H4,H41 Char,H41,标题 4XW Char,标题 4XW Char Char,标题 4XW Char Char Char,标题 4XW,PIM 4,技术标题 4,heading 4 + Indent: Left 0.5 in,sect 1.2.3.4,Ref Heading 1,rh1,sect 1.2.3.41,Ref Heading 11,rh11,sect 1.2.3.42,Ref Heading 12,rh12,sect 1.2.3.411,小标题1,小标题11"/>
    <w:basedOn w:val="a1"/>
    <w:next w:val="a1"/>
    <w:link w:val="4Char"/>
    <w:qFormat/>
    <w:rsid w:val="00B45113"/>
    <w:pPr>
      <w:widowControl/>
      <w:numPr>
        <w:ilvl w:val="3"/>
        <w:numId w:val="1"/>
      </w:numPr>
      <w:spacing w:before="120" w:after="120"/>
      <w:outlineLvl w:val="3"/>
    </w:pPr>
    <w:rPr>
      <w:b/>
      <w:bCs/>
      <w:snapToGrid/>
      <w:kern w:val="2"/>
      <w:lang w:val="x-none"/>
    </w:rPr>
  </w:style>
  <w:style w:type="paragraph" w:styleId="5">
    <w:name w:val="heading 5"/>
    <w:aliases w:val="表格说明,（1）F8,标题 5XW,标题1.1.1.1.1,H5,标题 5 Char Char Char"/>
    <w:basedOn w:val="a1"/>
    <w:next w:val="a1"/>
    <w:link w:val="5Char"/>
    <w:uiPriority w:val="9"/>
    <w:rsid w:val="003A0DC8"/>
    <w:pPr>
      <w:spacing w:afterLines="50" w:after="163" w:line="276" w:lineRule="auto"/>
      <w:ind w:firstLine="420"/>
      <w:outlineLvl w:val="4"/>
    </w:pPr>
    <w:rPr>
      <w:rFonts w:eastAsia="楷体_GB2312"/>
      <w:sz w:val="21"/>
      <w:lang w:val="x-none" w:eastAsia="x-none"/>
    </w:rPr>
  </w:style>
  <w:style w:type="paragraph" w:styleId="6">
    <w:name w:val="heading 6"/>
    <w:aliases w:val="T,标题1.1.1.1.1.1,表,H6,标题 6表内文字(小四),H61"/>
    <w:basedOn w:val="a1"/>
    <w:next w:val="a1"/>
    <w:link w:val="6Char"/>
    <w:autoRedefine/>
    <w:qFormat/>
    <w:rsid w:val="00F45F58"/>
    <w:pPr>
      <w:spacing w:before="120" w:after="120"/>
      <w:ind w:firstLine="0"/>
      <w:jc w:val="center"/>
      <w:outlineLvl w:val="5"/>
    </w:pPr>
    <w:rPr>
      <w:b/>
      <w:snapToGrid/>
      <w:szCs w:val="21"/>
      <w:lang w:val="zh-CN"/>
    </w:rPr>
  </w:style>
  <w:style w:type="paragraph" w:styleId="7">
    <w:name w:val="heading 7"/>
    <w:aliases w:val="项标题(1),标题 7表内5号,H7,H71"/>
    <w:basedOn w:val="a1"/>
    <w:next w:val="a1"/>
    <w:link w:val="7Char"/>
    <w:uiPriority w:val="9"/>
    <w:pPr>
      <w:keepLines/>
      <w:spacing w:before="240" w:after="64" w:line="317" w:lineRule="auto"/>
      <w:ind w:firstLine="0"/>
      <w:outlineLvl w:val="6"/>
    </w:pPr>
    <w:rPr>
      <w:b/>
      <w:bCs/>
      <w:snapToGrid/>
      <w:color w:val="auto"/>
      <w:kern w:val="2"/>
      <w:lang w:val="x-none" w:eastAsia="x-none"/>
    </w:rPr>
  </w:style>
  <w:style w:type="paragraph" w:styleId="8">
    <w:name w:val="heading 8"/>
    <w:aliases w:val="目标题 1),H8"/>
    <w:basedOn w:val="a1"/>
    <w:next w:val="a1"/>
    <w:link w:val="8Char"/>
    <w:uiPriority w:val="9"/>
    <w:pPr>
      <w:keepLines/>
      <w:spacing w:before="240" w:after="64" w:line="317" w:lineRule="auto"/>
      <w:ind w:firstLine="0"/>
      <w:outlineLvl w:val="7"/>
    </w:pPr>
    <w:rPr>
      <w:rFonts w:ascii="Arial" w:eastAsia="黑体" w:hAnsi="Arial"/>
      <w:snapToGrid/>
      <w:color w:val="auto"/>
      <w:kern w:val="2"/>
      <w:lang w:val="x-none" w:eastAsia="x-none"/>
    </w:rPr>
  </w:style>
  <w:style w:type="paragraph" w:styleId="9">
    <w:name w:val="heading 9"/>
    <w:aliases w:val="脚注,干标题(a),表格注解,dfgdfg,H9"/>
    <w:basedOn w:val="5"/>
    <w:next w:val="a1"/>
    <w:link w:val="9Char"/>
    <w:uiPriority w:val="9"/>
    <w:rsid w:val="0001239A"/>
    <w:pPr>
      <w:outlineLvl w:val="8"/>
    </w:pPr>
    <w:rPr>
      <w:snapToGrid/>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Char">
    <w:name w:val="标题 3 Char"/>
    <w:aliases w:val="Ⅲ Char,标题 3XW Char1,3 Char1,h3 Char1,3rd level Char1,H3 Char1,l3 Char1,CT Char,H31 Char,H32 Char,H33 Char,u3 Char,条标题1.1.1 Char1,标题 3 Char Char Char Char1,标题 3 Char Char Char Char Char1,标题 3 Char Char Char Char Char Char Char Char,段 Char"/>
    <w:link w:val="3"/>
    <w:qFormat/>
    <w:rsid w:val="00C97E4B"/>
    <w:rPr>
      <w:rFonts w:ascii="宋体" w:eastAsia="仿宋_GB2312" w:hAnsi="宋体"/>
      <w:b/>
      <w:bCs/>
      <w:color w:val="000000"/>
      <w:sz w:val="28"/>
      <w:szCs w:val="28"/>
      <w:lang w:val="zh-CN"/>
    </w:rPr>
  </w:style>
  <w:style w:type="character" w:customStyle="1" w:styleId="2Char">
    <w:name w:val="标题 2 Char"/>
    <w:rPr>
      <w:rFonts w:ascii="Arial" w:eastAsia="宋体" w:hAnsi="Arial"/>
      <w:b/>
      <w:kern w:val="2"/>
      <w:sz w:val="32"/>
      <w:szCs w:val="24"/>
      <w:lang w:val="en-US" w:eastAsia="zh-CN" w:bidi="ar-SA"/>
    </w:rPr>
  </w:style>
  <w:style w:type="character" w:customStyle="1" w:styleId="22Char">
    <w:name w:val="样式 标题 2 + 宋体2 Char"/>
    <w:rPr>
      <w:rFonts w:ascii="宋体" w:eastAsia="黑体" w:hAnsi="宋体"/>
      <w:b/>
      <w:bCs/>
      <w:kern w:val="2"/>
      <w:sz w:val="30"/>
      <w:szCs w:val="24"/>
      <w:lang w:val="en-US" w:eastAsia="zh-CN" w:bidi="ar-SA"/>
    </w:rPr>
  </w:style>
  <w:style w:type="character" w:customStyle="1" w:styleId="Char">
    <w:name w:val="表题 Char"/>
    <w:link w:val="a5"/>
    <w:rPr>
      <w:rFonts w:eastAsia="宋体" w:cs="宋体"/>
      <w:b/>
      <w:kern w:val="2"/>
      <w:sz w:val="24"/>
      <w:lang w:val="en-US" w:eastAsia="zh-CN" w:bidi="ar-SA"/>
    </w:rPr>
  </w:style>
  <w:style w:type="character" w:customStyle="1" w:styleId="Char0">
    <w:name w:val="表格 Char"/>
    <w:link w:val="a6"/>
    <w:rPr>
      <w:rFonts w:eastAsia="宋体"/>
      <w:kern w:val="2"/>
      <w:sz w:val="24"/>
      <w:szCs w:val="24"/>
      <w:lang w:val="en-US" w:eastAsia="zh-CN" w:bidi="ar-SA"/>
    </w:rPr>
  </w:style>
  <w:style w:type="character" w:customStyle="1" w:styleId="Char1">
    <w:name w:val="段落正文 Char"/>
    <w:link w:val="a7"/>
    <w:rPr>
      <w:rFonts w:eastAsia="宋体" w:cs="宋体"/>
      <w:kern w:val="2"/>
      <w:sz w:val="24"/>
      <w:lang w:val="en-US" w:eastAsia="zh-CN" w:bidi="ar-SA"/>
    </w:rPr>
  </w:style>
  <w:style w:type="character" w:customStyle="1" w:styleId="CharChar1">
    <w:name w:val="Char Char1"/>
    <w:rPr>
      <w:rFonts w:eastAsia="宋体"/>
      <w:b/>
      <w:bCs/>
      <w:snapToGrid w:val="0"/>
      <w:sz w:val="24"/>
      <w:szCs w:val="24"/>
      <w:lang w:val="en-US" w:eastAsia="zh-CN" w:bidi="ar-SA"/>
    </w:rPr>
  </w:style>
  <w:style w:type="character" w:customStyle="1" w:styleId="4Char">
    <w:name w:val="标题 4 Char"/>
    <w:aliases w:val="Ⅳ Char,四 Char,H4 Char,H41 Char Char,H41 Char1,标题 4XW Char Char1,标题 4XW Char Char Char1,标题 4XW Char Char Char Char,标题 4XW Char1,PIM 4 Char,技术标题 4 Char,heading 4 + Indent: Left 0.5 in Char,sect 1.2.3.4 Char,Ref Heading 1 Char,rh1 Char,rh11 Char"/>
    <w:link w:val="4"/>
    <w:rsid w:val="00B45113"/>
    <w:rPr>
      <w:b/>
      <w:bCs/>
      <w:color w:val="000000"/>
      <w:kern w:val="2"/>
      <w:sz w:val="24"/>
      <w:szCs w:val="24"/>
      <w:lang w:val="x-none"/>
    </w:rPr>
  </w:style>
  <w:style w:type="character" w:customStyle="1" w:styleId="articlebody1">
    <w:name w:val="articlebody1"/>
    <w:rPr>
      <w:color w:val="333333"/>
      <w:sz w:val="21"/>
      <w:szCs w:val="21"/>
    </w:rPr>
  </w:style>
  <w:style w:type="character" w:customStyle="1" w:styleId="1Char">
    <w:name w:val="标题 1 Char"/>
    <w:aliases w:val="Ⅰ Char,式样b Char,标题 1XW Char,H1 Char,H11 Char,H12 Char,标题 1 Char Char Char,章 Char,总标题 Char,Heading 0 Char,Section Head Char,PIM 1 Char,h1 Char,l1 Char,level 1 Char,level1 Char,Titre 1 Char,技术标题1 Char,第*部分 Char,第A章 Char,(章名) Char,篇 Char,h11 Char"/>
    <w:link w:val="1"/>
    <w:rsid w:val="00463106"/>
    <w:rPr>
      <w:rFonts w:ascii="宋体" w:hAnsi="宋体"/>
      <w:b/>
      <w:bCs/>
      <w:color w:val="000000"/>
      <w:kern w:val="44"/>
      <w:sz w:val="32"/>
      <w:szCs w:val="36"/>
      <w:lang w:val="x-none" w:eastAsia="x-none"/>
    </w:rPr>
  </w:style>
  <w:style w:type="character" w:customStyle="1" w:styleId="Char2">
    <w:name w:val="报告文字 Char"/>
    <w:link w:val="a8"/>
    <w:rPr>
      <w:color w:val="000000"/>
      <w:kern w:val="2"/>
      <w:sz w:val="24"/>
    </w:rPr>
  </w:style>
  <w:style w:type="character" w:customStyle="1" w:styleId="Char3">
    <w:name w:val="页脚 Char"/>
    <w:aliases w:val="123YJ Char,Footer-Even Char,fo Char,footer odd Char,odd Char,footer Final Char"/>
    <w:link w:val="a9"/>
    <w:uiPriority w:val="99"/>
    <w:rPr>
      <w:sz w:val="18"/>
      <w:szCs w:val="18"/>
    </w:rPr>
  </w:style>
  <w:style w:type="character" w:customStyle="1" w:styleId="Char4">
    <w:name w:val="纯文本 Char"/>
    <w:aliases w:val="表内文字 Char1,普通文字 Char1,正文缩进 Char Char Char Char1,纯文本 Char1 Char1,普通文字 Char Char Char Char1,普通文字 Char Char Char Char Char Char Char Char Char1,普通文字 Char Char Char Char Char Char Char Char2,文字缩进 Char Char1,普通文字 Char Char Char1 Char1,表格小4号字 Char"/>
    <w:link w:val="aa"/>
    <w:rPr>
      <w:rFonts w:ascii="宋体" w:eastAsia="宋体" w:hAnsi="Courier New" w:cs="仿宋_GB2312"/>
      <w:kern w:val="2"/>
      <w:sz w:val="21"/>
      <w:szCs w:val="21"/>
      <w:lang w:val="en-US" w:eastAsia="zh-CN" w:bidi="ar-SA"/>
    </w:rPr>
  </w:style>
  <w:style w:type="character" w:customStyle="1" w:styleId="Char30">
    <w:name w:val="表号 Char3"/>
    <w:link w:val="ab"/>
    <w:rPr>
      <w:rFonts w:eastAsia="黑体"/>
      <w:kern w:val="2"/>
      <w:sz w:val="18"/>
      <w:szCs w:val="18"/>
      <w:lang w:val="en-US" w:eastAsia="zh-CN" w:bidi="ar-SA"/>
    </w:rPr>
  </w:style>
  <w:style w:type="character" w:customStyle="1" w:styleId="Char5">
    <w:name w:val="表文 Char"/>
    <w:link w:val="ac"/>
    <w:rPr>
      <w:rFonts w:ascii="宋体"/>
      <w:kern w:val="2"/>
      <w:sz w:val="21"/>
      <w:szCs w:val="18"/>
      <w:lang w:val="en-US" w:eastAsia="zh-CN" w:bidi="ar-SA"/>
    </w:rPr>
  </w:style>
  <w:style w:type="character" w:customStyle="1" w:styleId="Char6">
    <w:name w:val="批注文字 Char"/>
    <w:link w:val="ad"/>
    <w:qFormat/>
    <w:rPr>
      <w:rFonts w:eastAsia="宋体"/>
      <w:kern w:val="2"/>
      <w:sz w:val="21"/>
      <w:lang w:val="en-US" w:eastAsia="zh-CN" w:bidi="ar-SA"/>
    </w:rPr>
  </w:style>
  <w:style w:type="character" w:customStyle="1" w:styleId="Char7">
    <w:name w:val="方案正文样式 Char"/>
    <w:link w:val="ae"/>
    <w:rPr>
      <w:sz w:val="24"/>
      <w:szCs w:val="24"/>
      <w:lang w:bidi="ar-SA"/>
    </w:rPr>
  </w:style>
  <w:style w:type="character" w:customStyle="1" w:styleId="6Char">
    <w:name w:val="标题 6 Char"/>
    <w:aliases w:val="T Char,标题1.1.1.1.1.1 Char,表 Char,H6 Char,标题 6表内文字(小四) Char,H61 Char"/>
    <w:link w:val="6"/>
    <w:rsid w:val="00F45F58"/>
    <w:rPr>
      <w:rFonts w:eastAsia="仿宋_GB2312"/>
      <w:b/>
      <w:color w:val="000000"/>
      <w:sz w:val="24"/>
      <w:szCs w:val="21"/>
      <w:lang w:val="zh-CN"/>
    </w:rPr>
  </w:style>
  <w:style w:type="character" w:customStyle="1" w:styleId="7Char">
    <w:name w:val="标题 7 Char"/>
    <w:aliases w:val="项标题(1) Char,标题 7表内5号 Char,H7 Char,H71 Char"/>
    <w:link w:val="7"/>
    <w:rPr>
      <w:b/>
      <w:bCs/>
      <w:kern w:val="2"/>
      <w:sz w:val="24"/>
      <w:szCs w:val="24"/>
    </w:rPr>
  </w:style>
  <w:style w:type="character" w:customStyle="1" w:styleId="8Char">
    <w:name w:val="标题 8 Char"/>
    <w:aliases w:val="目标题 1) Char,H8 Char"/>
    <w:link w:val="8"/>
    <w:rPr>
      <w:rFonts w:ascii="Arial" w:eastAsia="黑体" w:hAnsi="Arial"/>
      <w:kern w:val="2"/>
      <w:sz w:val="24"/>
      <w:szCs w:val="24"/>
    </w:rPr>
  </w:style>
  <w:style w:type="character" w:customStyle="1" w:styleId="9Char">
    <w:name w:val="标题 9 Char"/>
    <w:aliases w:val="脚注 Char,干标题(a) Char,表格注解 Char,dfgdfg Char,H9 Char"/>
    <w:link w:val="9"/>
    <w:rsid w:val="0001239A"/>
    <w:rPr>
      <w:rFonts w:eastAsia="楷体_GB2312"/>
      <w:color w:val="000000"/>
      <w:sz w:val="21"/>
      <w:szCs w:val="24"/>
    </w:rPr>
  </w:style>
  <w:style w:type="character" w:customStyle="1" w:styleId="Char8">
    <w:name w:val="批注框文本 Char"/>
    <w:link w:val="af"/>
    <w:rPr>
      <w:kern w:val="2"/>
      <w:sz w:val="18"/>
      <w:szCs w:val="18"/>
    </w:rPr>
  </w:style>
  <w:style w:type="character" w:customStyle="1" w:styleId="CharCharChar">
    <w:name w:val="表文 Char Char Char"/>
    <w:link w:val="CharChar"/>
    <w:rPr>
      <w:kern w:val="2"/>
      <w:sz w:val="21"/>
    </w:rPr>
  </w:style>
  <w:style w:type="character" w:customStyle="1" w:styleId="Char9">
    <w:name w:val="表格内容 Char"/>
    <w:link w:val="af0"/>
    <w:rPr>
      <w:rFonts w:hAnsi="宋体"/>
      <w:sz w:val="21"/>
      <w:szCs w:val="21"/>
    </w:rPr>
  </w:style>
  <w:style w:type="character" w:customStyle="1" w:styleId="Chara">
    <w:name w:val="标题 Char"/>
    <w:link w:val="af1"/>
    <w:rsid w:val="0082425D"/>
    <w:rPr>
      <w:snapToGrid w:val="0"/>
      <w:sz w:val="21"/>
      <w:szCs w:val="21"/>
    </w:rPr>
  </w:style>
  <w:style w:type="character" w:customStyle="1" w:styleId="Charb">
    <w:name w:val="副标题 Char"/>
    <w:link w:val="af2"/>
    <w:rPr>
      <w:rFonts w:ascii="Cambria" w:hAnsi="Cambria"/>
      <w:b/>
      <w:bCs/>
      <w:kern w:val="28"/>
      <w:sz w:val="32"/>
      <w:szCs w:val="32"/>
    </w:rPr>
  </w:style>
  <w:style w:type="character" w:customStyle="1" w:styleId="Char10">
    <w:name w:val="副标题 Char1"/>
    <w:rPr>
      <w:rFonts w:ascii="Cambria" w:hAnsi="Cambria" w:cs="Times New Roman"/>
      <w:b/>
      <w:bCs/>
      <w:kern w:val="28"/>
      <w:sz w:val="32"/>
      <w:szCs w:val="32"/>
    </w:rPr>
  </w:style>
  <w:style w:type="character" w:styleId="af3">
    <w:name w:val="Subtle Reference"/>
    <w:rPr>
      <w:smallCaps/>
      <w:color w:val="C0504D"/>
      <w:u w:val="single"/>
    </w:rPr>
  </w:style>
  <w:style w:type="character" w:customStyle="1" w:styleId="Char11">
    <w:name w:val="表格文字 Char1"/>
    <w:link w:val="af4"/>
    <w:rPr>
      <w:rFonts w:ascii="宋体" w:cs="宋体"/>
      <w:kern w:val="2"/>
      <w:sz w:val="18"/>
      <w:szCs w:val="18"/>
    </w:rPr>
  </w:style>
  <w:style w:type="character" w:customStyle="1" w:styleId="2Char0">
    <w:name w:val="正文文本 2 Char"/>
    <w:link w:val="20"/>
    <w:rPr>
      <w:kern w:val="2"/>
      <w:sz w:val="21"/>
      <w:szCs w:val="24"/>
    </w:rPr>
  </w:style>
  <w:style w:type="character" w:customStyle="1" w:styleId="Charc">
    <w:name w:val="表名 Char"/>
    <w:link w:val="af5"/>
    <w:rPr>
      <w:rFonts w:ascii="宋体" w:hAnsi="宋体"/>
      <w:b/>
      <w:kern w:val="2"/>
      <w:sz w:val="28"/>
    </w:rPr>
  </w:style>
  <w:style w:type="character" w:styleId="af6">
    <w:name w:val="Intense Reference"/>
    <w:rPr>
      <w:b/>
      <w:bCs/>
      <w:smallCaps/>
      <w:color w:val="C0504D"/>
      <w:spacing w:val="5"/>
      <w:u w:val="single"/>
    </w:rPr>
  </w:style>
  <w:style w:type="character" w:customStyle="1" w:styleId="p14black1501">
    <w:name w:val="p14_black_1501"/>
    <w:rPr>
      <w:sz w:val="23"/>
    </w:rPr>
  </w:style>
  <w:style w:type="character" w:customStyle="1" w:styleId="Chard">
    <w:name w:val="文档结构图 Char"/>
    <w:link w:val="af7"/>
    <w:rPr>
      <w:rFonts w:eastAsia="宋体"/>
      <w:bCs/>
      <w:sz w:val="24"/>
      <w:szCs w:val="24"/>
      <w:lang w:val="en-US" w:eastAsia="zh-CN" w:bidi="ar-SA"/>
    </w:rPr>
  </w:style>
  <w:style w:type="character" w:customStyle="1" w:styleId="Chare">
    <w:name w:val="批注主题 Char"/>
    <w:link w:val="af8"/>
    <w:rPr>
      <w:b/>
      <w:bCs/>
      <w:kern w:val="2"/>
      <w:sz w:val="21"/>
    </w:rPr>
  </w:style>
  <w:style w:type="character" w:styleId="af9">
    <w:name w:val="Subtle Emphasis"/>
    <w:rPr>
      <w:i/>
      <w:iCs/>
      <w:color w:val="808080"/>
    </w:rPr>
  </w:style>
  <w:style w:type="character" w:styleId="afa">
    <w:name w:val="Book Title"/>
    <w:rPr>
      <w:b/>
      <w:bCs/>
      <w:smallCaps/>
      <w:spacing w:val="5"/>
    </w:rPr>
  </w:style>
  <w:style w:type="character" w:customStyle="1" w:styleId="Charf">
    <w:name w:val="表格正文 Char"/>
    <w:link w:val="afb"/>
    <w:rPr>
      <w:sz w:val="21"/>
    </w:rPr>
  </w:style>
  <w:style w:type="character" w:customStyle="1" w:styleId="Char12">
    <w:name w:val="明显引用 Char1"/>
    <w:rPr>
      <w:b/>
      <w:bCs/>
      <w:i/>
      <w:iCs/>
      <w:color w:val="4F81BD"/>
      <w:sz w:val="24"/>
      <w:szCs w:val="24"/>
    </w:rPr>
  </w:style>
  <w:style w:type="character" w:customStyle="1" w:styleId="textcontents">
    <w:name w:val="textcontents"/>
  </w:style>
  <w:style w:type="character" w:customStyle="1" w:styleId="Charf0">
    <w:name w:val="表格标题 Char"/>
    <w:link w:val="afc"/>
    <w:rPr>
      <w:b/>
      <w:sz w:val="21"/>
      <w:szCs w:val="21"/>
      <w:lang w:val="en-US" w:eastAsia="zh-CN"/>
    </w:rPr>
  </w:style>
  <w:style w:type="character" w:customStyle="1" w:styleId="Charf1">
    <w:name w:val="正文文本 Char"/>
    <w:link w:val="afd"/>
    <w:rPr>
      <w:kern w:val="2"/>
      <w:sz w:val="21"/>
      <w:szCs w:val="24"/>
    </w:rPr>
  </w:style>
  <w:style w:type="character" w:customStyle="1" w:styleId="Charf2">
    <w:name w:val="表号 Char"/>
    <w:rPr>
      <w:rFonts w:ascii="宋体" w:eastAsia="宋体" w:hAnsi="宋体"/>
      <w:kern w:val="2"/>
      <w:sz w:val="21"/>
      <w:lang w:val="en-US" w:eastAsia="zh-CN"/>
    </w:rPr>
  </w:style>
  <w:style w:type="character" w:customStyle="1" w:styleId="2Char2">
    <w:name w:val="正文首行缩进 2 Char"/>
    <w:link w:val="21"/>
    <w:rPr>
      <w:kern w:val="2"/>
      <w:sz w:val="24"/>
    </w:rPr>
  </w:style>
  <w:style w:type="character" w:customStyle="1" w:styleId="Charf3">
    <w:name w:val="明显引用 Char"/>
    <w:link w:val="afe"/>
    <w:rPr>
      <w:b/>
      <w:bCs/>
      <w:i/>
      <w:iCs/>
      <w:color w:val="4F81BD"/>
      <w:kern w:val="2"/>
      <w:sz w:val="24"/>
    </w:rPr>
  </w:style>
  <w:style w:type="character" w:customStyle="1" w:styleId="Charf4">
    <w:name w:val="正文文本缩进 Char"/>
    <w:link w:val="aff"/>
    <w:rPr>
      <w:rFonts w:eastAsia="华文中宋"/>
      <w:kern w:val="2"/>
      <w:sz w:val="28"/>
      <w:szCs w:val="24"/>
    </w:rPr>
  </w:style>
  <w:style w:type="character" w:customStyle="1" w:styleId="2Char10">
    <w:name w:val="正文首行缩进 2 Char1"/>
    <w:rPr>
      <w:rFonts w:eastAsia="华文中宋"/>
      <w:kern w:val="2"/>
      <w:sz w:val="24"/>
      <w:szCs w:val="24"/>
    </w:rPr>
  </w:style>
  <w:style w:type="character" w:customStyle="1" w:styleId="Charf5">
    <w:name w:val="页眉 Char"/>
    <w:aliases w:val="h Char,页眉1 Char,页眉2 Char,En-tête 1.1 Char,奇数页眉 Char"/>
    <w:link w:val="aff0"/>
    <w:rPr>
      <w:sz w:val="18"/>
      <w:szCs w:val="18"/>
    </w:rPr>
  </w:style>
  <w:style w:type="character" w:styleId="aff1">
    <w:name w:val="Intense Emphasis"/>
    <w:rPr>
      <w:b/>
      <w:bCs/>
      <w:i/>
      <w:iCs/>
      <w:color w:val="4F81BD"/>
    </w:rPr>
  </w:style>
  <w:style w:type="character" w:customStyle="1" w:styleId="Charf6">
    <w:name w:val="引用 Char"/>
    <w:link w:val="aff2"/>
    <w:rPr>
      <w:i/>
      <w:iCs/>
      <w:color w:val="000000"/>
      <w:kern w:val="2"/>
      <w:sz w:val="24"/>
    </w:rPr>
  </w:style>
  <w:style w:type="character" w:customStyle="1" w:styleId="Char13">
    <w:name w:val="引用 Char1"/>
    <w:rPr>
      <w:i/>
      <w:iCs/>
      <w:color w:val="000000"/>
      <w:sz w:val="24"/>
      <w:szCs w:val="24"/>
    </w:rPr>
  </w:style>
  <w:style w:type="character" w:customStyle="1" w:styleId="CharChar0">
    <w:name w:val="表号 Char Char"/>
    <w:rPr>
      <w:rFonts w:eastAsia="宋体"/>
      <w:kern w:val="2"/>
      <w:sz w:val="21"/>
      <w:szCs w:val="24"/>
      <w:lang w:val="en-US" w:eastAsia="zh-CN" w:bidi="ar-SA"/>
    </w:rPr>
  </w:style>
  <w:style w:type="character" w:customStyle="1" w:styleId="33Char">
    <w:name w:val="标题 33 Char"/>
    <w:aliases w:val="标题 3 Char Char Char Char Char,标题 13 Char,(F4) Char,B Head Char,H3 Char,Re Char,Head 3 WSA Char,h3 Char,.. Char,条标题1.1.1 Char,1.1.1 Char1,标题03 Char,小标题 Char,白鹤滩标题 3 Char,1.1.1 Char Char,小节 Char,3 Char,3rd level Char,l3 Char,CT Char Char"/>
    <w:rPr>
      <w:rFonts w:eastAsia="宋体"/>
      <w:b/>
      <w:bCs/>
      <w:kern w:val="2"/>
      <w:sz w:val="28"/>
      <w:szCs w:val="28"/>
      <w:lang w:val="en-US" w:eastAsia="zh-CN" w:bidi="ar-SA"/>
    </w:rPr>
  </w:style>
  <w:style w:type="character" w:customStyle="1" w:styleId="3Char0">
    <w:name w:val="正文文本 3 Char"/>
    <w:link w:val="30"/>
    <w:rPr>
      <w:kern w:val="2"/>
      <w:sz w:val="16"/>
      <w:szCs w:val="16"/>
    </w:rPr>
  </w:style>
  <w:style w:type="character" w:customStyle="1" w:styleId="5Char">
    <w:name w:val="标题 5 Char"/>
    <w:aliases w:val="表格说明 Char,（1）F8 Char,标题 5XW Char,标题1.1.1.1.1 Char,H5 Char,标题 5 Char Char Char Char"/>
    <w:link w:val="5"/>
    <w:rsid w:val="003A0DC8"/>
    <w:rPr>
      <w:rFonts w:eastAsia="楷体_GB2312"/>
      <w:snapToGrid w:val="0"/>
      <w:color w:val="000000"/>
      <w:sz w:val="21"/>
      <w:szCs w:val="24"/>
    </w:rPr>
  </w:style>
  <w:style w:type="character" w:styleId="aff3">
    <w:name w:val="FollowedHyperlink"/>
    <w:rPr>
      <w:color w:val="800080"/>
      <w:u w:val="single"/>
    </w:rPr>
  </w:style>
  <w:style w:type="character" w:styleId="aff4">
    <w:name w:val="annotation reference"/>
    <w:rPr>
      <w:sz w:val="21"/>
      <w:szCs w:val="21"/>
    </w:rPr>
  </w:style>
  <w:style w:type="character" w:styleId="aff5">
    <w:name w:val="endnote reference"/>
    <w:rPr>
      <w:rFonts w:ascii="宋体" w:hAnsi="宋体"/>
      <w:szCs w:val="21"/>
    </w:rPr>
  </w:style>
  <w:style w:type="character" w:styleId="aff6">
    <w:name w:val="page number"/>
    <w:basedOn w:val="a2"/>
  </w:style>
  <w:style w:type="character" w:styleId="aff7">
    <w:name w:val="Strong"/>
    <w:aliases w:val="表、图号"/>
    <w:rPr>
      <w:b/>
    </w:rPr>
  </w:style>
  <w:style w:type="character" w:styleId="HTML">
    <w:name w:val="HTML Typewriter"/>
    <w:rPr>
      <w:rFonts w:ascii="黑体" w:eastAsia="黑体" w:hAnsi="Courier New"/>
      <w:sz w:val="18"/>
    </w:rPr>
  </w:style>
  <w:style w:type="character" w:styleId="aff8">
    <w:name w:val="Hyperlink"/>
    <w:uiPriority w:val="99"/>
    <w:rPr>
      <w:color w:val="0000FF"/>
      <w:u w:val="single"/>
    </w:rPr>
  </w:style>
  <w:style w:type="character" w:styleId="aff9">
    <w:name w:val="Emphasis"/>
    <w:rsid w:val="0001239A"/>
    <w:rPr>
      <w:rFonts w:ascii="华文楷体" w:eastAsia="华文楷体" w:hAnsi="华文楷体"/>
      <w:sz w:val="21"/>
    </w:rPr>
  </w:style>
  <w:style w:type="paragraph" w:customStyle="1" w:styleId="30505">
    <w:name w:val="样式 样式 标题 3 + 段前: 0.5 行 段后: 0.5 行 + (中文) 宋体"/>
    <w:basedOn w:val="305050"/>
    <w:pPr>
      <w:tabs>
        <w:tab w:val="clear" w:pos="709"/>
      </w:tabs>
      <w:spacing w:before="60" w:after="60"/>
    </w:pPr>
  </w:style>
  <w:style w:type="paragraph" w:customStyle="1" w:styleId="26615">
    <w:name w:val="样式 标题 2 + 段前: 6 磅 段后: 6 磅 行距: 1.5 倍行距"/>
    <w:basedOn w:val="2"/>
    <w:pPr>
      <w:keepLines/>
      <w:numPr>
        <w:numId w:val="0"/>
      </w:numPr>
      <w:tabs>
        <w:tab w:val="left" w:pos="737"/>
      </w:tabs>
      <w:spacing w:line="240" w:lineRule="auto"/>
    </w:pPr>
    <w:rPr>
      <w:rFonts w:ascii="Arial" w:eastAsia="黑体" w:hAnsi="Arial" w:cs="宋体"/>
      <w:kern w:val="2"/>
      <w:szCs w:val="20"/>
    </w:rPr>
  </w:style>
  <w:style w:type="paragraph" w:customStyle="1" w:styleId="2TimesNewRoman1212">
    <w:name w:val="样式 标题 2 + Times New Roman 段前: 12 磅 段后: 12 磅 行距: 单倍行距"/>
    <w:basedOn w:val="2"/>
    <w:pPr>
      <w:keepLines/>
      <w:numPr>
        <w:numId w:val="0"/>
      </w:numPr>
      <w:tabs>
        <w:tab w:val="left" w:pos="737"/>
      </w:tabs>
      <w:spacing w:after="240" w:line="240" w:lineRule="auto"/>
    </w:pPr>
    <w:rPr>
      <w:rFonts w:eastAsia="黑体" w:hAnsi="Arial" w:cs="宋体"/>
      <w:kern w:val="2"/>
    </w:rPr>
  </w:style>
  <w:style w:type="paragraph" w:customStyle="1" w:styleId="1001">
    <w:name w:val="样式 标题 1 + 三号 段前: 0 磅 段后: 0 磅 行距: 单倍行距1"/>
    <w:basedOn w:val="1"/>
    <w:pPr>
      <w:keepLines/>
      <w:spacing w:line="240" w:lineRule="auto"/>
      <w:jc w:val="both"/>
    </w:pPr>
    <w:rPr>
      <w:rFonts w:cs="宋体"/>
    </w:rPr>
  </w:style>
  <w:style w:type="paragraph" w:customStyle="1" w:styleId="2TimesNewRoman625135">
    <w:name w:val="样式 标题 2 + Times New Roman 左 段前: 6 磅 段后: 2.5 磅 行距: 多倍行距 1.35 ..."/>
    <w:basedOn w:val="2"/>
    <w:pPr>
      <w:keepLines/>
      <w:numPr>
        <w:numId w:val="0"/>
      </w:numPr>
      <w:tabs>
        <w:tab w:val="left" w:pos="737"/>
      </w:tabs>
      <w:spacing w:after="50" w:line="240" w:lineRule="auto"/>
    </w:pPr>
    <w:rPr>
      <w:rFonts w:eastAsia="黑体" w:cs="宋体"/>
      <w:kern w:val="2"/>
      <w:szCs w:val="20"/>
    </w:rPr>
  </w:style>
  <w:style w:type="paragraph" w:customStyle="1" w:styleId="10">
    <w:name w:val="样式1"/>
    <w:basedOn w:val="aa"/>
    <w:pPr>
      <w:spacing w:line="460" w:lineRule="exact"/>
      <w:ind w:firstLineChars="200" w:firstLine="200"/>
    </w:pPr>
    <w:rPr>
      <w:rFonts w:ascii="Times New Roman" w:eastAsia="华文中宋" w:hAnsi="Times New Roman"/>
      <w:sz w:val="24"/>
    </w:rPr>
  </w:style>
  <w:style w:type="paragraph" w:customStyle="1" w:styleId="a8">
    <w:name w:val="报告文字"/>
    <w:basedOn w:val="aa"/>
    <w:link w:val="Char2"/>
    <w:pPr>
      <w:ind w:rightChars="100" w:right="210" w:firstLineChars="225" w:firstLine="540"/>
    </w:pPr>
    <w:rPr>
      <w:rFonts w:ascii="Times New Roman" w:hAnsi="Times New Roman" w:cs="Times New Roman"/>
      <w:color w:val="000000"/>
      <w:sz w:val="24"/>
      <w:szCs w:val="20"/>
      <w:lang w:val="x-none" w:eastAsia="x-none"/>
    </w:rPr>
  </w:style>
  <w:style w:type="paragraph" w:customStyle="1" w:styleId="ae">
    <w:name w:val="方案正文样式"/>
    <w:basedOn w:val="a1"/>
    <w:link w:val="Char7"/>
    <w:pPr>
      <w:ind w:firstLine="454"/>
      <w:textAlignment w:val="baseline"/>
    </w:pPr>
    <w:rPr>
      <w:snapToGrid/>
      <w:color w:val="auto"/>
      <w:lang w:val="x-none" w:eastAsia="x-none"/>
    </w:rPr>
  </w:style>
  <w:style w:type="paragraph" w:customStyle="1" w:styleId="44Char414CharChar14CharCharChar46">
    <w:name w:val="样式 标题 4标题 4 Char标题 41标题 4 Char Char1标题 4 Char Char Char标题 4...6"/>
    <w:basedOn w:val="4"/>
    <w:pPr>
      <w:tabs>
        <w:tab w:val="clear" w:pos="840"/>
        <w:tab w:val="left" w:pos="864"/>
      </w:tabs>
      <w:autoSpaceDE w:val="0"/>
      <w:autoSpaceDN w:val="0"/>
      <w:jc w:val="left"/>
    </w:pPr>
    <w:rPr>
      <w:b w:val="0"/>
      <w:kern w:val="0"/>
    </w:rPr>
  </w:style>
  <w:style w:type="paragraph" w:customStyle="1" w:styleId="Re">
    <w:name w:val="Re"/>
    <w:basedOn w:val="affa"/>
    <w:next w:val="a1"/>
    <w:uiPriority w:val="39"/>
    <w:qFormat/>
    <w:rsid w:val="00C46665"/>
    <w:pPr>
      <w:spacing w:afterLines="50" w:after="50"/>
      <w:ind w:firstLineChars="200" w:firstLine="200"/>
    </w:pPr>
    <w:rPr>
      <w:lang w:val="zh-CN"/>
    </w:rPr>
  </w:style>
  <w:style w:type="paragraph" w:customStyle="1" w:styleId="CharChar">
    <w:name w:val="表文 Char Char"/>
    <w:basedOn w:val="a1"/>
    <w:link w:val="CharCharChar"/>
    <w:pPr>
      <w:overflowPunct w:val="0"/>
      <w:ind w:firstLine="0"/>
      <w:jc w:val="center"/>
      <w:textAlignment w:val="baseline"/>
    </w:pPr>
    <w:rPr>
      <w:snapToGrid/>
      <w:color w:val="auto"/>
      <w:kern w:val="2"/>
      <w:sz w:val="21"/>
      <w:szCs w:val="20"/>
      <w:lang w:val="x-none" w:eastAsia="x-none"/>
    </w:rPr>
  </w:style>
  <w:style w:type="paragraph" w:customStyle="1" w:styleId="af0">
    <w:name w:val="表格内容"/>
    <w:basedOn w:val="a1"/>
    <w:link w:val="Char9"/>
    <w:pPr>
      <w:widowControl/>
      <w:ind w:firstLine="0"/>
      <w:jc w:val="center"/>
    </w:pPr>
    <w:rPr>
      <w:rFonts w:hAnsi="宋体"/>
      <w:snapToGrid/>
      <w:color w:val="auto"/>
      <w:sz w:val="21"/>
      <w:szCs w:val="21"/>
      <w:lang w:val="x-none" w:eastAsia="x-none"/>
    </w:rPr>
  </w:style>
  <w:style w:type="paragraph" w:customStyle="1" w:styleId="afc">
    <w:name w:val="表格标题"/>
    <w:basedOn w:val="a1"/>
    <w:link w:val="Charf0"/>
    <w:pPr>
      <w:widowControl/>
      <w:ind w:firstLine="0"/>
      <w:jc w:val="center"/>
    </w:pPr>
    <w:rPr>
      <w:b/>
      <w:snapToGrid/>
      <w:color w:val="auto"/>
      <w:sz w:val="21"/>
      <w:szCs w:val="21"/>
    </w:rPr>
  </w:style>
  <w:style w:type="paragraph" w:customStyle="1" w:styleId="26060">
    <w:name w:val="样式 标题 2 + 段前: 60 磅 段后: 60 磅"/>
    <w:basedOn w:val="2"/>
    <w:pPr>
      <w:keepLines/>
      <w:widowControl/>
      <w:numPr>
        <w:numId w:val="0"/>
      </w:numPr>
      <w:adjustRightInd/>
      <w:snapToGrid/>
      <w:spacing w:before="0" w:line="240" w:lineRule="auto"/>
      <w:jc w:val="both"/>
    </w:pPr>
    <w:rPr>
      <w:rFonts w:eastAsia="黑体" w:cs="宋体"/>
      <w:sz w:val="32"/>
      <w:szCs w:val="32"/>
    </w:rPr>
  </w:style>
  <w:style w:type="paragraph" w:customStyle="1" w:styleId="41">
    <w:name w:val="样式 标题 4 +1"/>
    <w:basedOn w:val="4"/>
    <w:pPr>
      <w:numPr>
        <w:numId w:val="0"/>
      </w:numPr>
      <w:tabs>
        <w:tab w:val="left" w:pos="2716"/>
      </w:tabs>
      <w:adjustRightInd/>
      <w:snapToGrid/>
      <w:spacing w:before="100" w:beforeAutospacing="1" w:after="100" w:afterAutospacing="1" w:line="377" w:lineRule="auto"/>
    </w:pPr>
    <w:rPr>
      <w:rFonts w:ascii="Arial" w:eastAsia="黑体" w:hAnsi="Arial"/>
      <w:bCs w:val="0"/>
      <w:kern w:val="0"/>
      <w:szCs w:val="20"/>
    </w:rPr>
  </w:style>
  <w:style w:type="paragraph" w:customStyle="1" w:styleId="CharCharCharCharCharCharCharCharCharChar">
    <w:name w:val="Char Char Char Char Char Char Char Char Char Char"/>
    <w:basedOn w:val="a1"/>
    <w:rPr>
      <w:rFonts w:ascii="宋体" w:hAnsi="宋体" w:cs="宋体"/>
      <w:kern w:val="2"/>
    </w:rPr>
  </w:style>
  <w:style w:type="paragraph" w:customStyle="1" w:styleId="200">
    <w:name w:val="样式 标题 2 + 首行缩进:  0 字符"/>
    <w:basedOn w:val="2"/>
    <w:pPr>
      <w:keepLines/>
      <w:numPr>
        <w:numId w:val="0"/>
      </w:numPr>
      <w:tabs>
        <w:tab w:val="right" w:leader="dot" w:pos="10800"/>
      </w:tabs>
      <w:adjustRightInd/>
      <w:snapToGrid/>
      <w:spacing w:before="100" w:beforeAutospacing="1"/>
      <w:jc w:val="both"/>
    </w:pPr>
    <w:rPr>
      <w:rFonts w:ascii="Arial" w:eastAsia="黑体" w:hAnsi="Arial"/>
      <w:b w:val="0"/>
      <w:bCs w:val="0"/>
      <w:szCs w:val="20"/>
    </w:rPr>
  </w:style>
  <w:style w:type="paragraph" w:customStyle="1" w:styleId="affb">
    <w:name w:val="标准"/>
    <w:basedOn w:val="a1"/>
    <w:pPr>
      <w:tabs>
        <w:tab w:val="left" w:pos="720"/>
      </w:tabs>
      <w:spacing w:line="312" w:lineRule="atLeast"/>
      <w:ind w:firstLine="0"/>
      <w:textAlignment w:val="baseline"/>
    </w:pPr>
    <w:rPr>
      <w:sz w:val="21"/>
      <w:szCs w:val="20"/>
    </w:rPr>
  </w:style>
  <w:style w:type="paragraph" w:customStyle="1" w:styleId="11">
    <w:name w:val="1"/>
    <w:basedOn w:val="a1"/>
    <w:next w:val="affc"/>
    <w:pPr>
      <w:tabs>
        <w:tab w:val="right" w:pos="840"/>
      </w:tabs>
      <w:autoSpaceDE w:val="0"/>
      <w:autoSpaceDN w:val="0"/>
      <w:ind w:firstLineChars="233" w:firstLine="559"/>
    </w:pPr>
    <w:rPr>
      <w:rFonts w:ascii="宋体" w:hAnsi="宋体"/>
      <w:szCs w:val="20"/>
    </w:rPr>
  </w:style>
  <w:style w:type="paragraph" w:customStyle="1" w:styleId="af4">
    <w:name w:val="表格文字"/>
    <w:basedOn w:val="20"/>
    <w:link w:val="Char11"/>
    <w:pPr>
      <w:spacing w:after="0" w:line="300" w:lineRule="exact"/>
      <w:jc w:val="center"/>
      <w:textAlignment w:val="center"/>
    </w:pPr>
    <w:rPr>
      <w:rFonts w:ascii="宋体"/>
      <w:sz w:val="18"/>
      <w:szCs w:val="18"/>
    </w:rPr>
  </w:style>
  <w:style w:type="paragraph" w:customStyle="1" w:styleId="af5">
    <w:name w:val="表名"/>
    <w:basedOn w:val="a1"/>
    <w:link w:val="Charc"/>
    <w:pPr>
      <w:ind w:firstLine="0"/>
      <w:jc w:val="center"/>
    </w:pPr>
    <w:rPr>
      <w:rFonts w:ascii="宋体" w:hAnsi="宋体"/>
      <w:b/>
      <w:snapToGrid/>
      <w:color w:val="auto"/>
      <w:kern w:val="2"/>
      <w:sz w:val="28"/>
      <w:szCs w:val="20"/>
      <w:lang w:val="x-none" w:eastAsia="x-none"/>
    </w:rPr>
  </w:style>
  <w:style w:type="paragraph" w:customStyle="1" w:styleId="afb">
    <w:name w:val="表格正文"/>
    <w:basedOn w:val="a1"/>
    <w:link w:val="Charf"/>
    <w:pPr>
      <w:ind w:firstLine="0"/>
      <w:jc w:val="center"/>
    </w:pPr>
    <w:rPr>
      <w:snapToGrid/>
      <w:color w:val="auto"/>
      <w:sz w:val="21"/>
      <w:szCs w:val="20"/>
      <w:lang w:val="x-none" w:eastAsia="x-none"/>
    </w:rPr>
  </w:style>
  <w:style w:type="paragraph" w:styleId="afe">
    <w:name w:val="Intense Quote"/>
    <w:basedOn w:val="a1"/>
    <w:next w:val="a1"/>
    <w:link w:val="Charf3"/>
    <w:pPr>
      <w:pBdr>
        <w:bottom w:val="single" w:sz="4" w:space="4" w:color="4F81BD"/>
      </w:pBdr>
      <w:spacing w:before="200" w:after="280"/>
      <w:ind w:left="936" w:right="936" w:firstLine="0"/>
    </w:pPr>
    <w:rPr>
      <w:b/>
      <w:bCs/>
      <w:i/>
      <w:iCs/>
      <w:snapToGrid/>
      <w:color w:val="4F81BD"/>
      <w:kern w:val="2"/>
      <w:szCs w:val="20"/>
      <w:lang w:val="x-none" w:eastAsia="x-none"/>
    </w:rPr>
  </w:style>
  <w:style w:type="paragraph" w:customStyle="1" w:styleId="42">
    <w:name w:val="样式 标题 4 +"/>
    <w:basedOn w:val="4"/>
    <w:next w:val="22"/>
    <w:pPr>
      <w:numPr>
        <w:numId w:val="0"/>
      </w:numPr>
      <w:tabs>
        <w:tab w:val="left" w:pos="2716"/>
      </w:tabs>
      <w:adjustRightInd/>
      <w:snapToGrid/>
      <w:spacing w:before="100" w:beforeAutospacing="1" w:after="100" w:afterAutospacing="1" w:line="377" w:lineRule="auto"/>
    </w:pPr>
    <w:rPr>
      <w:rFonts w:ascii="Arial" w:eastAsia="黑体" w:hAnsi="Arial"/>
      <w:bCs w:val="0"/>
      <w:kern w:val="0"/>
      <w:szCs w:val="20"/>
    </w:rPr>
  </w:style>
  <w:style w:type="paragraph" w:styleId="aff2">
    <w:name w:val="Quote"/>
    <w:basedOn w:val="a1"/>
    <w:next w:val="a1"/>
    <w:link w:val="Charf6"/>
    <w:pPr>
      <w:ind w:firstLine="0"/>
    </w:pPr>
    <w:rPr>
      <w:i/>
      <w:iCs/>
      <w:snapToGrid/>
      <w:kern w:val="2"/>
      <w:szCs w:val="20"/>
      <w:lang w:val="x-none" w:eastAsia="x-none"/>
    </w:rPr>
  </w:style>
  <w:style w:type="paragraph" w:styleId="affd">
    <w:name w:val="No Spacing"/>
    <w:pPr>
      <w:widowControl w:val="0"/>
      <w:jc w:val="both"/>
    </w:pPr>
    <w:rPr>
      <w:kern w:val="2"/>
      <w:sz w:val="24"/>
    </w:rPr>
  </w:style>
  <w:style w:type="paragraph" w:customStyle="1" w:styleId="Char8CharCharChar">
    <w:name w:val="Char8 Char Char Char"/>
    <w:basedOn w:val="a1"/>
    <w:rPr>
      <w:rFonts w:ascii="宋体" w:hAnsi="宋体" w:cs="宋体"/>
      <w:kern w:val="2"/>
    </w:rPr>
  </w:style>
  <w:style w:type="paragraph" w:customStyle="1" w:styleId="31">
    <w:name w:val="标题3"/>
    <w:basedOn w:val="a1"/>
    <w:pPr>
      <w:overflowPunct w:val="0"/>
      <w:topLinePunct/>
      <w:ind w:firstLine="0"/>
      <w:outlineLvl w:val="2"/>
    </w:pPr>
    <w:rPr>
      <w:rFonts w:eastAsia="华文中宋"/>
      <w:b/>
      <w:kern w:val="10"/>
      <w:sz w:val="28"/>
      <w:szCs w:val="20"/>
    </w:rPr>
  </w:style>
  <w:style w:type="paragraph" w:customStyle="1" w:styleId="310">
    <w:name w:val="正文文本缩进 31"/>
    <w:basedOn w:val="a1"/>
    <w:pPr>
      <w:spacing w:line="300" w:lineRule="auto"/>
      <w:ind w:firstLine="691"/>
      <w:textAlignment w:val="baseline"/>
    </w:pPr>
    <w:rPr>
      <w:rFonts w:ascii="宋体"/>
      <w:sz w:val="28"/>
      <w:szCs w:val="20"/>
    </w:rPr>
  </w:style>
  <w:style w:type="paragraph" w:customStyle="1" w:styleId="2TimesNewRoman">
    <w:name w:val="样式 标题 2 + Times New Roman"/>
    <w:basedOn w:val="2"/>
    <w:pPr>
      <w:keepLines/>
      <w:numPr>
        <w:numId w:val="0"/>
      </w:numPr>
      <w:spacing w:before="0"/>
      <w:jc w:val="both"/>
    </w:pPr>
    <w:rPr>
      <w:rFonts w:eastAsia="黑体"/>
      <w:kern w:val="2"/>
      <w:szCs w:val="32"/>
      <w:lang w:val="zh-CN"/>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1"/>
    <w:next w:val="a1"/>
    <w:pPr>
      <w:pBdr>
        <w:right w:val="single" w:sz="12" w:space="4" w:color="auto"/>
      </w:pBdr>
      <w:ind w:firstLine="0"/>
    </w:pPr>
    <w:rPr>
      <w:rFonts w:hAnsi="宋体"/>
      <w:kern w:val="2"/>
    </w:rPr>
  </w:style>
  <w:style w:type="paragraph" w:styleId="affe">
    <w:name w:val="Revision"/>
    <w:rPr>
      <w:kern w:val="2"/>
      <w:sz w:val="24"/>
    </w:rPr>
  </w:style>
  <w:style w:type="paragraph" w:customStyle="1" w:styleId="msolistparagraph0">
    <w:name w:val="msolistparagraph"/>
    <w:basedOn w:val="a1"/>
    <w:pPr>
      <w:spacing w:line="500" w:lineRule="exact"/>
      <w:ind w:firstLine="420"/>
    </w:pPr>
    <w:rPr>
      <w:rFonts w:ascii="宋体"/>
      <w:kern w:val="2"/>
      <w:szCs w:val="21"/>
    </w:rPr>
  </w:style>
  <w:style w:type="paragraph" w:customStyle="1" w:styleId="Char14">
    <w:name w:val="Char1"/>
    <w:basedOn w:val="a1"/>
    <w:rPr>
      <w:rFonts w:ascii="宋体" w:hAnsi="宋体"/>
      <w:kern w:val="2"/>
      <w:szCs w:val="20"/>
    </w:rPr>
  </w:style>
  <w:style w:type="paragraph" w:customStyle="1" w:styleId="13">
    <w:name w:val="样式 目录 1 + 二号 加粗"/>
    <w:basedOn w:val="14"/>
    <w:pPr>
      <w:ind w:firstLine="0"/>
    </w:pPr>
    <w:rPr>
      <w:rFonts w:cs="Times New Roman"/>
      <w:b w:val="0"/>
      <w:kern w:val="2"/>
      <w:sz w:val="24"/>
    </w:rPr>
  </w:style>
  <w:style w:type="paragraph" w:customStyle="1" w:styleId="A40">
    <w:name w:val="A4页面"/>
    <w:basedOn w:val="a1"/>
    <w:pPr>
      <w:spacing w:line="560" w:lineRule="exact"/>
      <w:ind w:firstLine="640"/>
    </w:pPr>
    <w:rPr>
      <w:kern w:val="2"/>
      <w:sz w:val="32"/>
      <w:szCs w:val="20"/>
    </w:rPr>
  </w:style>
  <w:style w:type="paragraph" w:customStyle="1" w:styleId="CharCharChar1Char">
    <w:name w:val="Char Char Char1 Char"/>
    <w:basedOn w:val="a1"/>
    <w:pPr>
      <w:ind w:firstLine="0"/>
    </w:pPr>
    <w:rPr>
      <w:kern w:val="2"/>
      <w:sz w:val="21"/>
    </w:rPr>
  </w:style>
  <w:style w:type="paragraph" w:customStyle="1" w:styleId="xl32">
    <w:name w:val="xl32"/>
    <w:basedOn w:val="a1"/>
    <w:pPr>
      <w:widowControl/>
      <w:spacing w:before="100" w:beforeAutospacing="1" w:after="100" w:afterAutospacing="1"/>
      <w:ind w:firstLine="0"/>
      <w:jc w:val="center"/>
      <w:textAlignment w:val="center"/>
    </w:pPr>
    <w:rPr>
      <w:rFonts w:ascii="宋体" w:hAnsi="宋体" w:cs="宋体"/>
      <w:sz w:val="22"/>
      <w:szCs w:val="22"/>
    </w:rPr>
  </w:style>
  <w:style w:type="paragraph" w:customStyle="1" w:styleId="140">
    <w:name w:val="样式14"/>
    <w:basedOn w:val="a1"/>
    <w:pPr>
      <w:ind w:firstLine="0"/>
      <w:jc w:val="center"/>
    </w:pPr>
    <w:rPr>
      <w:rFonts w:eastAsia="黑体"/>
      <w:szCs w:val="20"/>
    </w:rPr>
  </w:style>
  <w:style w:type="paragraph" w:customStyle="1" w:styleId="CharCharCharCharCharCharCharCharChar">
    <w:name w:val="Char Char Char Char Char Char Char Char Char"/>
    <w:basedOn w:val="a1"/>
    <w:pPr>
      <w:ind w:firstLine="0"/>
      <w:jc w:val="left"/>
    </w:pPr>
    <w:rPr>
      <w:rFonts w:ascii="宋体" w:hAnsi="宋体" w:cs="宋体"/>
    </w:rPr>
  </w:style>
  <w:style w:type="paragraph" w:customStyle="1" w:styleId="CharCharChar0">
    <w:name w:val="Char Char Char"/>
    <w:basedOn w:val="a1"/>
    <w:pPr>
      <w:ind w:firstLine="0"/>
      <w:jc w:val="left"/>
    </w:pPr>
    <w:rPr>
      <w:rFonts w:ascii="宋体" w:hAnsi="宋体" w:cs="宋体"/>
    </w:rPr>
  </w:style>
  <w:style w:type="paragraph" w:customStyle="1" w:styleId="CharCharCharCharCharCharCharCharCharCharCharCharCharCharCharCharCharChar">
    <w:name w:val="Char Char Char Char Char Char Char Char Char Char Char Char Char Char Char Char Char Char"/>
    <w:basedOn w:val="a1"/>
    <w:pPr>
      <w:ind w:firstLine="0"/>
      <w:jc w:val="left"/>
    </w:pPr>
    <w:rPr>
      <w:rFonts w:ascii="宋体" w:hAnsi="宋体" w:cs="宋体"/>
    </w:rPr>
  </w:style>
  <w:style w:type="paragraph" w:customStyle="1" w:styleId="CharCharCharCharCharCharCharCharCharCharCharCharCharCharCharCharCharCharCharCharCharCharCharCharCharCharCharCharCharCharCharCharChar1CharCharCharChar">
    <w:name w:val="Char Char Char Char Char Char Char Char Char Char Char Char Char Char Char Char Char Char Char Char Char Char Char Char Char Char Char Char Char Char Char Char Char1 Char Char Char Char"/>
    <w:basedOn w:val="a1"/>
    <w:pPr>
      <w:ind w:firstLine="0"/>
      <w:jc w:val="left"/>
    </w:pPr>
    <w:rPr>
      <w:rFonts w:ascii="宋体" w:hAnsi="宋体" w:cs="宋体"/>
    </w:rPr>
  </w:style>
  <w:style w:type="paragraph" w:customStyle="1" w:styleId="CharCharCharCharCharCharCharCharCharCharCharCharCharCharCharCharCharChar1CharCharCharCharCharCharCharCharCharCharCharCharChar">
    <w:name w:val="Char Char Char Char Char Char Char Char Char Char Char Char Char Char Char Char Char Char1 Char Char Char Char Char Char Char Char Char Char Char Char Char"/>
    <w:basedOn w:val="a1"/>
    <w:pPr>
      <w:ind w:firstLine="0"/>
      <w:jc w:val="left"/>
    </w:pPr>
    <w:rPr>
      <w:rFonts w:ascii="宋体" w:hAnsi="宋体" w:cs="宋体"/>
    </w:rPr>
  </w:style>
  <w:style w:type="paragraph" w:customStyle="1" w:styleId="xl33">
    <w:name w:val="xl33"/>
    <w:basedOn w:val="a1"/>
    <w:pPr>
      <w:widowControl/>
      <w:spacing w:before="100" w:beforeAutospacing="1" w:after="100" w:afterAutospacing="1"/>
      <w:ind w:firstLine="0"/>
      <w:jc w:val="left"/>
    </w:pPr>
    <w:rPr>
      <w:rFonts w:ascii="宋体" w:hAnsi="宋体" w:cs="宋体"/>
    </w:rPr>
  </w:style>
  <w:style w:type="paragraph" w:customStyle="1" w:styleId="xl34">
    <w:name w:val="xl34"/>
    <w:basedOn w:val="a1"/>
    <w:pPr>
      <w:widowControl/>
      <w:spacing w:before="100" w:beforeAutospacing="1" w:after="100" w:afterAutospacing="1"/>
      <w:ind w:firstLine="0"/>
      <w:jc w:val="center"/>
      <w:textAlignment w:val="center"/>
    </w:pPr>
    <w:rPr>
      <w:rFonts w:ascii="宋体" w:hAnsi="宋体" w:cs="宋体"/>
      <w:b/>
      <w:bCs/>
      <w:sz w:val="36"/>
      <w:szCs w:val="36"/>
    </w:rPr>
  </w:style>
  <w:style w:type="paragraph" w:customStyle="1" w:styleId="xl35">
    <w:name w:val="xl35"/>
    <w:basedOn w:val="a1"/>
    <w:pPr>
      <w:widowControl/>
      <w:spacing w:before="100" w:beforeAutospacing="1" w:after="100" w:afterAutospacing="1"/>
      <w:ind w:firstLine="0"/>
      <w:jc w:val="right"/>
      <w:textAlignment w:val="center"/>
    </w:pPr>
    <w:rPr>
      <w:rFonts w:ascii="宋体" w:hAnsi="宋体" w:cs="宋体"/>
      <w:sz w:val="18"/>
      <w:szCs w:val="18"/>
    </w:rPr>
  </w:style>
  <w:style w:type="paragraph" w:customStyle="1" w:styleId="xl36">
    <w:name w:val="xl36"/>
    <w:basedOn w:val="a1"/>
    <w:pPr>
      <w:widowControl/>
      <w:spacing w:before="100" w:beforeAutospacing="1" w:after="100" w:afterAutospacing="1"/>
      <w:ind w:firstLine="0"/>
      <w:jc w:val="left"/>
      <w:textAlignment w:val="center"/>
    </w:pPr>
    <w:rPr>
      <w:rFonts w:ascii="宋体" w:hAnsi="宋体" w:cs="宋体"/>
      <w:sz w:val="18"/>
      <w:szCs w:val="18"/>
    </w:rPr>
  </w:style>
  <w:style w:type="paragraph" w:customStyle="1" w:styleId="xl37">
    <w:name w:val="xl37"/>
    <w:basedOn w:val="a1"/>
    <w:pPr>
      <w:widowControl/>
      <w:pBdr>
        <w:top w:val="single" w:sz="4" w:space="0" w:color="000000"/>
        <w:bottom w:val="single" w:sz="4" w:space="0" w:color="000000"/>
        <w:right w:val="single" w:sz="4" w:space="0" w:color="000000"/>
      </w:pBdr>
      <w:spacing w:before="100" w:beforeAutospacing="1" w:after="100" w:afterAutospacing="1"/>
      <w:ind w:firstLine="0"/>
      <w:jc w:val="left"/>
    </w:pPr>
    <w:rPr>
      <w:rFonts w:ascii="宋体" w:hAnsi="宋体" w:cs="宋体"/>
    </w:rPr>
  </w:style>
  <w:style w:type="paragraph" w:customStyle="1" w:styleId="xl38">
    <w:name w:val="xl38"/>
    <w:basedOn w:val="a1"/>
    <w:pPr>
      <w:widowControl/>
      <w:pBdr>
        <w:top w:val="single" w:sz="4" w:space="0" w:color="000000"/>
        <w:left w:val="single" w:sz="4" w:space="0" w:color="000000"/>
        <w:bottom w:val="single" w:sz="4" w:space="0" w:color="000000"/>
      </w:pBdr>
      <w:spacing w:before="100" w:beforeAutospacing="1" w:after="100" w:afterAutospacing="1"/>
      <w:ind w:firstLine="0"/>
      <w:jc w:val="left"/>
      <w:textAlignment w:val="center"/>
    </w:pPr>
    <w:rPr>
      <w:rFonts w:ascii="宋体" w:hAnsi="宋体" w:cs="宋体"/>
      <w:sz w:val="18"/>
      <w:szCs w:val="18"/>
    </w:rPr>
  </w:style>
  <w:style w:type="paragraph" w:customStyle="1" w:styleId="xl39">
    <w:name w:val="xl39"/>
    <w:basedOn w:val="a1"/>
    <w:pPr>
      <w:widowControl/>
      <w:pBdr>
        <w:top w:val="single" w:sz="4" w:space="0" w:color="000000"/>
        <w:bottom w:val="single" w:sz="4" w:space="0" w:color="000000"/>
      </w:pBdr>
      <w:spacing w:before="100" w:beforeAutospacing="1" w:after="100" w:afterAutospacing="1"/>
      <w:ind w:firstLine="0"/>
      <w:jc w:val="left"/>
    </w:pPr>
    <w:rPr>
      <w:rFonts w:ascii="宋体" w:hAnsi="宋体" w:cs="宋体"/>
    </w:rPr>
  </w:style>
  <w:style w:type="paragraph" w:customStyle="1" w:styleId="xl41">
    <w:name w:val="xl41"/>
    <w:basedOn w:val="a1"/>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right"/>
      <w:textAlignment w:val="center"/>
    </w:pPr>
    <w:rPr>
      <w:rFonts w:ascii="宋体" w:hAnsi="宋体" w:cs="宋体"/>
      <w:sz w:val="18"/>
      <w:szCs w:val="18"/>
    </w:rPr>
  </w:style>
  <w:style w:type="paragraph" w:customStyle="1" w:styleId="xl42">
    <w:name w:val="xl42"/>
    <w:basedOn w:val="a1"/>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textAlignment w:val="center"/>
    </w:pPr>
    <w:rPr>
      <w:rFonts w:ascii="宋体" w:hAnsi="宋体" w:cs="宋体"/>
      <w:sz w:val="18"/>
      <w:szCs w:val="18"/>
    </w:rPr>
  </w:style>
  <w:style w:type="paragraph" w:customStyle="1" w:styleId="xl43">
    <w:name w:val="xl43"/>
    <w:basedOn w:val="a1"/>
    <w:pPr>
      <w:widowControl/>
      <w:pBdr>
        <w:left w:val="single" w:sz="4" w:space="0" w:color="000000"/>
        <w:right w:val="single" w:sz="4" w:space="0" w:color="000000"/>
      </w:pBdr>
      <w:spacing w:before="100" w:beforeAutospacing="1" w:after="100" w:afterAutospacing="1"/>
      <w:ind w:firstLine="0"/>
      <w:jc w:val="right"/>
      <w:textAlignment w:val="center"/>
    </w:pPr>
    <w:rPr>
      <w:rFonts w:ascii="宋体" w:hAnsi="宋体" w:cs="宋体"/>
      <w:sz w:val="18"/>
      <w:szCs w:val="18"/>
    </w:rPr>
  </w:style>
  <w:style w:type="paragraph" w:customStyle="1" w:styleId="afff">
    <w:name w:val="四级标题格式"/>
    <w:basedOn w:val="1"/>
    <w:pPr>
      <w:keepLines/>
      <w:widowControl/>
      <w:adjustRightInd/>
      <w:snapToGrid/>
      <w:spacing w:beforeLines="50" w:before="156" w:afterLines="50" w:after="156"/>
    </w:pPr>
    <w:rPr>
      <w:rFonts w:ascii="黑体" w:hAnsi="黑体"/>
      <w:b w:val="0"/>
      <w:szCs w:val="32"/>
      <w:lang w:val="en-US" w:eastAsia="zh-CN"/>
    </w:rPr>
  </w:style>
  <w:style w:type="paragraph" w:customStyle="1" w:styleId="ac">
    <w:name w:val="表文"/>
    <w:link w:val="Char5"/>
    <w:pPr>
      <w:keepNext/>
      <w:overflowPunct w:val="0"/>
      <w:topLinePunct/>
      <w:autoSpaceDE w:val="0"/>
      <w:autoSpaceDN w:val="0"/>
      <w:adjustRightInd w:val="0"/>
      <w:snapToGrid w:val="0"/>
      <w:ind w:leftChars="50" w:left="120"/>
      <w:outlineLvl w:val="6"/>
    </w:pPr>
    <w:rPr>
      <w:rFonts w:ascii="宋体"/>
      <w:kern w:val="2"/>
      <w:sz w:val="21"/>
      <w:szCs w:val="18"/>
    </w:rPr>
  </w:style>
  <w:style w:type="paragraph" w:customStyle="1" w:styleId="ab">
    <w:name w:val="表号"/>
    <w:basedOn w:val="a1"/>
    <w:next w:val="a1"/>
    <w:link w:val="Char30"/>
    <w:pPr>
      <w:ind w:firstLineChars="100" w:firstLine="100"/>
      <w:jc w:val="left"/>
    </w:pPr>
    <w:rPr>
      <w:rFonts w:eastAsia="黑体"/>
      <w:snapToGrid/>
      <w:color w:val="auto"/>
      <w:kern w:val="2"/>
      <w:sz w:val="18"/>
      <w:szCs w:val="18"/>
    </w:rPr>
  </w:style>
  <w:style w:type="paragraph" w:customStyle="1" w:styleId="22Char2XW2CharCharCharCh">
    <w:name w:val="样式 标题 2标题 2 Char二级标题第一节标题 2XW标题 二级标题标题 2 Char Char Char Ch..."/>
    <w:basedOn w:val="2"/>
    <w:pPr>
      <w:tabs>
        <w:tab w:val="left" w:pos="576"/>
      </w:tabs>
      <w:autoSpaceDE w:val="0"/>
      <w:autoSpaceDN w:val="0"/>
      <w:snapToGrid/>
      <w:spacing w:beforeLines="100" w:before="312" w:after="156"/>
    </w:pPr>
    <w:rPr>
      <w:rFonts w:eastAsia="黑体"/>
      <w:b w:val="0"/>
      <w:bCs w:val="0"/>
      <w:szCs w:val="20"/>
    </w:rPr>
  </w:style>
  <w:style w:type="paragraph" w:customStyle="1" w:styleId="4TimesNewRoman125125">
    <w:name w:val="样式 标题 4 + Times New Roman 段前: 12.5 磅 段后: 12.5 磅 行距: 单倍行距"/>
    <w:basedOn w:val="4"/>
    <w:pPr>
      <w:spacing w:line="240" w:lineRule="auto"/>
    </w:pPr>
    <w:rPr>
      <w:rFonts w:eastAsia="黑体" w:cs="宋体"/>
      <w:b w:val="0"/>
      <w:sz w:val="21"/>
    </w:rPr>
  </w:style>
  <w:style w:type="paragraph" w:customStyle="1" w:styleId="xl40">
    <w:name w:val="xl40"/>
    <w:basedOn w:val="a1"/>
    <w:pPr>
      <w:widowControl/>
      <w:pBdr>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Arial Unicode MS" w:hAnsi="Arial Unicode MS"/>
    </w:rPr>
  </w:style>
  <w:style w:type="paragraph" w:customStyle="1" w:styleId="Char2CharCharCharCharCharChar1CharCharCharCharCharChar">
    <w:name w:val="Char2 Char Char Char Char Char Char1 Char Char Char Char Char Char"/>
    <w:basedOn w:val="a1"/>
    <w:rPr>
      <w:rFonts w:ascii="宋体" w:hAnsi="宋体" w:cs="宋体"/>
      <w:kern w:val="2"/>
    </w:rPr>
  </w:style>
  <w:style w:type="paragraph" w:customStyle="1" w:styleId="a6">
    <w:name w:val="表格"/>
    <w:basedOn w:val="a1"/>
    <w:link w:val="Char0"/>
    <w:pPr>
      <w:spacing w:line="360" w:lineRule="exact"/>
      <w:ind w:left="480" w:firstLine="480"/>
    </w:pPr>
    <w:rPr>
      <w:snapToGrid/>
      <w:color w:val="auto"/>
      <w:kern w:val="2"/>
    </w:rPr>
  </w:style>
  <w:style w:type="paragraph" w:customStyle="1" w:styleId="afff0">
    <w:name w:val="样式 正文 +"/>
    <w:basedOn w:val="a1"/>
    <w:rPr>
      <w:rFonts w:cs="宋体"/>
      <w:szCs w:val="20"/>
    </w:rPr>
  </w:style>
  <w:style w:type="paragraph" w:customStyle="1" w:styleId="afff1">
    <w:name w:val="样式 右"/>
    <w:basedOn w:val="a1"/>
    <w:pPr>
      <w:ind w:firstLine="0"/>
      <w:jc w:val="right"/>
    </w:pPr>
    <w:rPr>
      <w:rFonts w:cs="宋体"/>
      <w:kern w:val="2"/>
      <w:sz w:val="21"/>
      <w:szCs w:val="20"/>
    </w:rPr>
  </w:style>
  <w:style w:type="paragraph" w:customStyle="1" w:styleId="23">
    <w:name w:val="样式 标题 2 + 黑色"/>
    <w:basedOn w:val="2"/>
    <w:pPr>
      <w:keepLines/>
      <w:numPr>
        <w:numId w:val="0"/>
      </w:numPr>
      <w:tabs>
        <w:tab w:val="left" w:pos="0"/>
      </w:tabs>
      <w:adjustRightInd/>
      <w:snapToGrid/>
      <w:spacing w:before="0"/>
      <w:jc w:val="both"/>
    </w:pPr>
    <w:rPr>
      <w:rFonts w:ascii="黑体"/>
      <w:bCs w:val="0"/>
      <w:szCs w:val="20"/>
    </w:rPr>
  </w:style>
  <w:style w:type="paragraph" w:customStyle="1" w:styleId="32">
    <w:name w:val="样式 标题 3 +"/>
    <w:basedOn w:val="3"/>
    <w:pPr>
      <w:numPr>
        <w:numId w:val="0"/>
      </w:numPr>
      <w:tabs>
        <w:tab w:val="right" w:leader="dot" w:pos="10800"/>
      </w:tabs>
      <w:adjustRightInd/>
      <w:snapToGrid/>
      <w:spacing w:line="240" w:lineRule="auto"/>
      <w:ind w:left="709" w:hanging="709"/>
    </w:pPr>
    <w:rPr>
      <w:bCs w:val="0"/>
      <w:szCs w:val="20"/>
    </w:rPr>
  </w:style>
  <w:style w:type="paragraph" w:customStyle="1" w:styleId="15">
    <w:name w:val="正文文字1"/>
    <w:basedOn w:val="a1"/>
    <w:pPr>
      <w:ind w:firstLine="552"/>
      <w:jc w:val="left"/>
    </w:pPr>
    <w:rPr>
      <w:rFonts w:hAnsi="宋体"/>
      <w:spacing w:val="-2"/>
      <w:kern w:val="2"/>
      <w:sz w:val="28"/>
      <w:szCs w:val="20"/>
    </w:rPr>
  </w:style>
  <w:style w:type="paragraph" w:customStyle="1" w:styleId="4223">
    <w:name w:val="样式 标题 4 + 黑色 首行缩进:  2 字符 行距: 固定值 23 磅"/>
    <w:basedOn w:val="4"/>
    <w:pPr>
      <w:numPr>
        <w:numId w:val="0"/>
      </w:numPr>
      <w:adjustRightInd/>
      <w:snapToGrid/>
      <w:spacing w:before="280" w:after="290" w:line="460" w:lineRule="exact"/>
    </w:pPr>
    <w:rPr>
      <w:rFonts w:eastAsia="黑体" w:cs="宋体"/>
      <w:b w:val="0"/>
    </w:rPr>
  </w:style>
  <w:style w:type="paragraph" w:customStyle="1" w:styleId="43">
    <w:name w:val="标题4"/>
    <w:basedOn w:val="a1"/>
    <w:pPr>
      <w:overflowPunct w:val="0"/>
      <w:topLinePunct/>
      <w:ind w:firstLine="0"/>
      <w:outlineLvl w:val="3"/>
    </w:pPr>
    <w:rPr>
      <w:rFonts w:eastAsia="黑体"/>
      <w:b/>
      <w:bCs/>
      <w:kern w:val="2"/>
    </w:rPr>
  </w:style>
  <w:style w:type="paragraph" w:customStyle="1" w:styleId="24">
    <w:name w:val="标题2"/>
    <w:basedOn w:val="a1"/>
    <w:pPr>
      <w:overflowPunct w:val="0"/>
      <w:topLinePunct/>
      <w:ind w:firstLine="0"/>
      <w:outlineLvl w:val="1"/>
    </w:pPr>
    <w:rPr>
      <w:rFonts w:eastAsia="华文中宋"/>
      <w:b/>
      <w:kern w:val="2"/>
      <w:sz w:val="30"/>
      <w:szCs w:val="20"/>
    </w:rPr>
  </w:style>
  <w:style w:type="paragraph" w:customStyle="1" w:styleId="p0">
    <w:name w:val="p0"/>
    <w:basedOn w:val="a1"/>
    <w:pPr>
      <w:widowControl/>
      <w:ind w:firstLine="0"/>
    </w:pPr>
    <w:rPr>
      <w:sz w:val="21"/>
      <w:szCs w:val="21"/>
    </w:rPr>
  </w:style>
  <w:style w:type="paragraph" w:customStyle="1" w:styleId="ParaCharCharCharCharCharCharCharCharChar1Char">
    <w:name w:val="默认段落字体 Para Char Char Char Char Char Char Char Char Char1 Char"/>
    <w:basedOn w:val="a1"/>
    <w:pPr>
      <w:spacing w:line="360" w:lineRule="atLeast"/>
      <w:ind w:firstLine="0"/>
      <w:textAlignment w:val="baseline"/>
    </w:pPr>
    <w:rPr>
      <w:rFonts w:ascii="Tahoma" w:hAnsi="Tahoma"/>
      <w:kern w:val="2"/>
      <w:szCs w:val="20"/>
    </w:rPr>
  </w:style>
  <w:style w:type="paragraph" w:customStyle="1" w:styleId="25">
    <w:name w:val="样式2"/>
    <w:basedOn w:val="a1"/>
    <w:pPr>
      <w:jc w:val="left"/>
      <w:outlineLvl w:val="0"/>
    </w:pPr>
    <w:rPr>
      <w:rFonts w:ascii="仿宋_GB2312"/>
      <w:b/>
      <w:bCs/>
      <w:kern w:val="2"/>
      <w:sz w:val="21"/>
      <w:szCs w:val="20"/>
    </w:rPr>
  </w:style>
  <w:style w:type="paragraph" w:customStyle="1" w:styleId="Char31">
    <w:name w:val="Char3"/>
    <w:basedOn w:val="a1"/>
    <w:pPr>
      <w:ind w:firstLine="0"/>
    </w:pPr>
    <w:rPr>
      <w:rFonts w:ascii="Tahoma" w:hAnsi="Tahoma"/>
      <w:kern w:val="2"/>
      <w:szCs w:val="20"/>
    </w:rPr>
  </w:style>
  <w:style w:type="paragraph" w:customStyle="1" w:styleId="33">
    <w:name w:val="样式3"/>
    <w:basedOn w:val="16"/>
    <w:pPr>
      <w:ind w:left="420"/>
    </w:pPr>
    <w:rPr>
      <w:rFonts w:ascii="仿宋_GB2312"/>
      <w:b/>
      <w:sz w:val="30"/>
    </w:rPr>
  </w:style>
  <w:style w:type="paragraph" w:customStyle="1" w:styleId="44">
    <w:name w:val="样式4"/>
    <w:basedOn w:val="a1"/>
    <w:link w:val="4Char0"/>
    <w:pPr>
      <w:autoSpaceDE w:val="0"/>
      <w:autoSpaceDN w:val="0"/>
    </w:pPr>
    <w:rPr>
      <w:b/>
      <w:sz w:val="30"/>
      <w:lang w:val="x-none" w:eastAsia="x-none"/>
    </w:rPr>
  </w:style>
  <w:style w:type="paragraph" w:customStyle="1" w:styleId="afff2">
    <w:name w:val="简单回函地址"/>
    <w:basedOn w:val="a1"/>
    <w:pPr>
      <w:ind w:firstLine="0"/>
    </w:pPr>
    <w:rPr>
      <w:kern w:val="2"/>
      <w:szCs w:val="20"/>
    </w:rPr>
  </w:style>
  <w:style w:type="paragraph" w:styleId="afff3">
    <w:name w:val="List Paragraph"/>
    <w:basedOn w:val="a1"/>
    <w:pPr>
      <w:ind w:firstLine="420"/>
    </w:pPr>
    <w:rPr>
      <w:kern w:val="2"/>
      <w:szCs w:val="20"/>
    </w:rPr>
  </w:style>
  <w:style w:type="paragraph" w:customStyle="1" w:styleId="CharChar1Char">
    <w:name w:val="Char Char1 Char"/>
    <w:basedOn w:val="a1"/>
    <w:pPr>
      <w:ind w:firstLine="0"/>
    </w:pPr>
    <w:rPr>
      <w:kern w:val="2"/>
      <w:sz w:val="21"/>
    </w:rPr>
  </w:style>
  <w:style w:type="paragraph" w:customStyle="1" w:styleId="Charf7">
    <w:name w:val="Char"/>
    <w:basedOn w:val="a1"/>
    <w:rPr>
      <w:rFonts w:ascii="宋体" w:hAnsi="宋体"/>
      <w:kern w:val="2"/>
      <w:szCs w:val="20"/>
    </w:rPr>
  </w:style>
  <w:style w:type="paragraph" w:customStyle="1" w:styleId="afff4">
    <w:name w:val="(一）"/>
    <w:basedOn w:val="aa"/>
    <w:pPr>
      <w:ind w:firstLineChars="179" w:firstLine="501"/>
    </w:pPr>
    <w:rPr>
      <w:rFonts w:ascii="仿宋_GB2312" w:cs="Times New Roman"/>
      <w:b/>
      <w:szCs w:val="20"/>
    </w:rPr>
  </w:style>
  <w:style w:type="paragraph" w:customStyle="1" w:styleId="afff5">
    <w:name w:val="一"/>
    <w:basedOn w:val="a1"/>
    <w:pPr>
      <w:ind w:firstLine="0"/>
      <w:outlineLvl w:val="2"/>
    </w:pPr>
    <w:rPr>
      <w:rFonts w:ascii="宋体"/>
      <w:b/>
      <w:kern w:val="2"/>
      <w:sz w:val="32"/>
      <w:szCs w:val="20"/>
    </w:rPr>
  </w:style>
  <w:style w:type="paragraph" w:customStyle="1" w:styleId="afff6">
    <w:name w:val="（一）"/>
    <w:basedOn w:val="aa"/>
    <w:pPr>
      <w:ind w:firstLineChars="200" w:firstLine="200"/>
      <w:outlineLvl w:val="3"/>
    </w:pPr>
    <w:rPr>
      <w:rFonts w:ascii="仿宋_GB2312"/>
      <w:b/>
    </w:rPr>
  </w:style>
  <w:style w:type="paragraph" w:customStyle="1" w:styleId="CharCharCharCharCharCharChar">
    <w:name w:val="Char Char Char Char Char Char Char"/>
    <w:basedOn w:val="a1"/>
    <w:pPr>
      <w:ind w:firstLine="0"/>
    </w:pPr>
    <w:rPr>
      <w:kern w:val="2"/>
      <w:sz w:val="21"/>
    </w:rPr>
  </w:style>
  <w:style w:type="paragraph" w:customStyle="1" w:styleId="70">
    <w:name w:val="样式7"/>
    <w:basedOn w:val="10"/>
    <w:link w:val="7Char1"/>
    <w:pPr>
      <w:ind w:firstLine="487"/>
    </w:pPr>
  </w:style>
  <w:style w:type="paragraph" w:customStyle="1" w:styleId="210">
    <w:name w:val="正文文本 21"/>
    <w:basedOn w:val="a1"/>
    <w:pPr>
      <w:ind w:firstLine="420"/>
    </w:pPr>
    <w:rPr>
      <w:rFonts w:ascii="仿宋_GB2312"/>
      <w:kern w:val="2"/>
      <w:sz w:val="30"/>
    </w:rPr>
  </w:style>
  <w:style w:type="paragraph" w:customStyle="1" w:styleId="80">
    <w:name w:val="样式8"/>
    <w:basedOn w:val="a1"/>
    <w:pPr>
      <w:spacing w:line="300" w:lineRule="exact"/>
      <w:ind w:firstLine="0"/>
      <w:jc w:val="center"/>
    </w:pPr>
    <w:rPr>
      <w:kern w:val="2"/>
      <w:sz w:val="18"/>
    </w:rPr>
  </w:style>
  <w:style w:type="paragraph" w:customStyle="1" w:styleId="26">
    <w:name w:val="样式 标题 2 + 宋体"/>
    <w:basedOn w:val="2"/>
    <w:pPr>
      <w:keepLines/>
      <w:tabs>
        <w:tab w:val="left" w:pos="567"/>
      </w:tabs>
      <w:spacing w:before="40" w:after="40" w:line="240" w:lineRule="auto"/>
    </w:pPr>
    <w:rPr>
      <w:rFonts w:eastAsia="黑体"/>
      <w:b w:val="0"/>
      <w:bCs w:val="0"/>
      <w:kern w:val="2"/>
    </w:rPr>
  </w:style>
  <w:style w:type="paragraph" w:customStyle="1" w:styleId="16">
    <w:name w:val="纯文本1"/>
    <w:basedOn w:val="a1"/>
    <w:pPr>
      <w:ind w:firstLine="0"/>
    </w:pPr>
    <w:rPr>
      <w:rFonts w:ascii="宋体" w:hAnsi="Courier New"/>
      <w:kern w:val="2"/>
      <w:sz w:val="21"/>
    </w:rPr>
  </w:style>
  <w:style w:type="paragraph" w:customStyle="1" w:styleId="34">
    <w:name w:val="样式 标题 3 + 宋体"/>
    <w:basedOn w:val="3"/>
    <w:pPr>
      <w:keepLines/>
      <w:tabs>
        <w:tab w:val="left" w:pos="709"/>
      </w:tabs>
      <w:spacing w:before="60" w:after="60" w:line="240" w:lineRule="auto"/>
    </w:pPr>
    <w:rPr>
      <w:rFonts w:eastAsia="黑体"/>
      <w:b w:val="0"/>
      <w:bCs w:val="0"/>
      <w:kern w:val="2"/>
      <w:szCs w:val="30"/>
    </w:rPr>
  </w:style>
  <w:style w:type="paragraph" w:customStyle="1" w:styleId="50">
    <w:name w:val="样式5"/>
    <w:basedOn w:val="a1"/>
    <w:pPr>
      <w:ind w:firstLine="517"/>
      <w:jc w:val="left"/>
    </w:pPr>
    <w:rPr>
      <w:rFonts w:ascii="仿宋_GB2312"/>
      <w:kern w:val="2"/>
      <w:sz w:val="21"/>
    </w:rPr>
  </w:style>
  <w:style w:type="paragraph" w:customStyle="1" w:styleId="211">
    <w:name w:val="样式 标题 2 + 宋体1"/>
    <w:basedOn w:val="2"/>
    <w:pPr>
      <w:keepLines/>
      <w:tabs>
        <w:tab w:val="left" w:pos="567"/>
      </w:tabs>
      <w:spacing w:line="240" w:lineRule="auto"/>
    </w:pPr>
    <w:rPr>
      <w:rFonts w:eastAsia="黑体"/>
      <w:b w:val="0"/>
      <w:bCs w:val="0"/>
      <w:kern w:val="2"/>
    </w:rPr>
  </w:style>
  <w:style w:type="paragraph" w:customStyle="1" w:styleId="220">
    <w:name w:val="样式 标题 2 + 宋体2"/>
    <w:basedOn w:val="2"/>
    <w:pPr>
      <w:keepLines/>
      <w:tabs>
        <w:tab w:val="left" w:pos="567"/>
      </w:tabs>
      <w:spacing w:line="240" w:lineRule="auto"/>
    </w:pPr>
    <w:rPr>
      <w:rFonts w:eastAsia="黑体"/>
      <w:b w:val="0"/>
      <w:bCs w:val="0"/>
      <w:kern w:val="2"/>
    </w:rPr>
  </w:style>
  <w:style w:type="paragraph" w:customStyle="1" w:styleId="35">
    <w:name w:val="样式 标题 3 + 四号 非加粗"/>
    <w:basedOn w:val="3"/>
    <w:pPr>
      <w:keepLines/>
      <w:tabs>
        <w:tab w:val="left" w:pos="709"/>
      </w:tabs>
      <w:spacing w:before="60" w:after="60" w:line="240" w:lineRule="auto"/>
    </w:pPr>
    <w:rPr>
      <w:b w:val="0"/>
      <w:kern w:val="2"/>
      <w:szCs w:val="30"/>
    </w:rPr>
  </w:style>
  <w:style w:type="paragraph" w:customStyle="1" w:styleId="60">
    <w:name w:val="样式6"/>
    <w:basedOn w:val="a1"/>
    <w:pPr>
      <w:spacing w:line="460" w:lineRule="exact"/>
      <w:ind w:firstLine="504"/>
    </w:pPr>
    <w:rPr>
      <w:kern w:val="2"/>
      <w:sz w:val="21"/>
    </w:rPr>
  </w:style>
  <w:style w:type="paragraph" w:customStyle="1" w:styleId="2TimesNewRoman0">
    <w:name w:val="样式 标题 2 + (西文) Times New Roman (中文) 宋体 (符号) 宋体 小三 加粗 行距: 单倍..."/>
    <w:basedOn w:val="2"/>
    <w:pPr>
      <w:keepLines/>
      <w:tabs>
        <w:tab w:val="left" w:pos="567"/>
      </w:tabs>
      <w:spacing w:line="240" w:lineRule="auto"/>
    </w:pPr>
    <w:rPr>
      <w:rFonts w:cs="宋体"/>
      <w:kern w:val="2"/>
    </w:rPr>
  </w:style>
  <w:style w:type="paragraph" w:customStyle="1" w:styleId="1126">
    <w:name w:val="样式 标题 1 + 居中 段前: 12 磅 段后: 6 磅"/>
    <w:basedOn w:val="1"/>
    <w:pPr>
      <w:keepLines/>
      <w:numPr>
        <w:numId w:val="0"/>
      </w:numPr>
      <w:tabs>
        <w:tab w:val="left" w:pos="425"/>
      </w:tabs>
      <w:spacing w:before="240" w:after="120"/>
    </w:pPr>
    <w:rPr>
      <w:rFonts w:cs="宋体"/>
      <w:sz w:val="36"/>
    </w:rPr>
  </w:style>
  <w:style w:type="paragraph" w:customStyle="1" w:styleId="90">
    <w:name w:val="样式9"/>
    <w:basedOn w:val="70"/>
    <w:pPr>
      <w:ind w:firstLineChars="0" w:firstLine="0"/>
      <w:jc w:val="center"/>
    </w:pPr>
    <w:rPr>
      <w:rFonts w:eastAsia="黑体"/>
    </w:rPr>
  </w:style>
  <w:style w:type="paragraph" w:customStyle="1" w:styleId="100">
    <w:name w:val="样式10"/>
    <w:basedOn w:val="70"/>
    <w:pPr>
      <w:ind w:firstLineChars="0" w:firstLine="0"/>
      <w:jc w:val="center"/>
    </w:pPr>
    <w:rPr>
      <w:sz w:val="21"/>
    </w:rPr>
  </w:style>
  <w:style w:type="paragraph" w:customStyle="1" w:styleId="4TimesNewRoman15">
    <w:name w:val="样式 标题 4 + Times New Roman 小四 加粗 行距: 1.5 倍行距"/>
    <w:basedOn w:val="4"/>
    <w:pPr>
      <w:numPr>
        <w:numId w:val="0"/>
      </w:numPr>
      <w:tabs>
        <w:tab w:val="clear" w:pos="840"/>
        <w:tab w:val="left" w:pos="851"/>
      </w:tabs>
      <w:overflowPunct w:val="0"/>
      <w:autoSpaceDE w:val="0"/>
      <w:autoSpaceDN w:val="0"/>
      <w:jc w:val="left"/>
      <w:textAlignment w:val="baseline"/>
    </w:pPr>
    <w:rPr>
      <w:rFonts w:eastAsia="黑体" w:cs="宋体"/>
      <w:spacing w:val="-2"/>
      <w:kern w:val="28"/>
      <w:szCs w:val="20"/>
    </w:rPr>
  </w:style>
  <w:style w:type="paragraph" w:customStyle="1" w:styleId="305050">
    <w:name w:val="样式 标题 3 + 段前: 0.5 行 段后: 0.5 行"/>
    <w:basedOn w:val="3"/>
    <w:pPr>
      <w:keepLines/>
      <w:tabs>
        <w:tab w:val="left" w:pos="709"/>
      </w:tabs>
      <w:spacing w:line="240" w:lineRule="auto"/>
    </w:pPr>
    <w:rPr>
      <w:rFonts w:cs="宋体"/>
      <w:bCs w:val="0"/>
      <w:kern w:val="2"/>
      <w:sz w:val="30"/>
      <w:szCs w:val="20"/>
    </w:rPr>
  </w:style>
  <w:style w:type="paragraph" w:customStyle="1" w:styleId="17">
    <w:name w:val="样式 标题 1 + 红色"/>
    <w:basedOn w:val="1"/>
    <w:pPr>
      <w:pageBreakBefore/>
      <w:numPr>
        <w:numId w:val="0"/>
      </w:numPr>
      <w:tabs>
        <w:tab w:val="left" w:pos="425"/>
      </w:tabs>
      <w:ind w:left="425" w:hanging="425"/>
    </w:pPr>
    <w:rPr>
      <w:b w:val="0"/>
    </w:rPr>
  </w:style>
  <w:style w:type="paragraph" w:customStyle="1" w:styleId="110">
    <w:name w:val="样式 标题 1 + 红色1"/>
    <w:basedOn w:val="1"/>
    <w:pPr>
      <w:pageBreakBefore/>
      <w:numPr>
        <w:numId w:val="0"/>
      </w:numPr>
      <w:tabs>
        <w:tab w:val="left" w:pos="425"/>
      </w:tabs>
    </w:pPr>
    <w:rPr>
      <w:b w:val="0"/>
    </w:rPr>
  </w:style>
  <w:style w:type="paragraph" w:customStyle="1" w:styleId="120">
    <w:name w:val="样式 标题 1 + 红色2"/>
    <w:basedOn w:val="1"/>
    <w:pPr>
      <w:pageBreakBefore/>
      <w:numPr>
        <w:numId w:val="0"/>
      </w:numPr>
      <w:tabs>
        <w:tab w:val="left" w:pos="425"/>
      </w:tabs>
    </w:pPr>
    <w:rPr>
      <w:b w:val="0"/>
    </w:rPr>
  </w:style>
  <w:style w:type="paragraph" w:customStyle="1" w:styleId="22">
    <w:name w:val="样式 首行缩进:  2 字符"/>
    <w:basedOn w:val="a1"/>
    <w:pPr>
      <w:spacing w:line="240" w:lineRule="atLeast"/>
      <w:ind w:firstLine="480"/>
      <w:jc w:val="center"/>
    </w:pPr>
    <w:rPr>
      <w:rFonts w:ascii="宋体" w:hAnsi="宋体" w:cs="宋体"/>
      <w:kern w:val="2"/>
    </w:rPr>
  </w:style>
  <w:style w:type="paragraph" w:customStyle="1" w:styleId="124">
    <w:name w:val="样式 目录 1 + 行距: 固定值 24 磅"/>
    <w:basedOn w:val="14"/>
    <w:pPr>
      <w:spacing w:line="480" w:lineRule="exact"/>
      <w:ind w:firstLine="0"/>
    </w:pPr>
    <w:rPr>
      <w:rFonts w:cs="宋体"/>
      <w:b w:val="0"/>
      <w:kern w:val="2"/>
      <w:sz w:val="24"/>
    </w:rPr>
  </w:style>
  <w:style w:type="paragraph" w:customStyle="1" w:styleId="afff7">
    <w:name w:val="我的表格"/>
    <w:basedOn w:val="a1"/>
    <w:pPr>
      <w:ind w:firstLine="0"/>
      <w:jc w:val="center"/>
    </w:pPr>
    <w:rPr>
      <w:kern w:val="2"/>
    </w:rPr>
  </w:style>
  <w:style w:type="paragraph" w:customStyle="1" w:styleId="18">
    <w:name w:val="表格1"/>
    <w:basedOn w:val="a1"/>
    <w:pPr>
      <w:spacing w:line="360" w:lineRule="exact"/>
      <w:ind w:firstLine="0"/>
      <w:jc w:val="center"/>
    </w:pPr>
  </w:style>
  <w:style w:type="paragraph" w:customStyle="1" w:styleId="19">
    <w:name w:val="表头1"/>
    <w:basedOn w:val="a1"/>
    <w:pPr>
      <w:ind w:firstLine="0"/>
      <w:jc w:val="center"/>
    </w:pPr>
    <w:rPr>
      <w:kern w:val="2"/>
      <w:szCs w:val="28"/>
    </w:rPr>
  </w:style>
  <w:style w:type="paragraph" w:customStyle="1" w:styleId="36">
    <w:name w:val="样式 标题 3 + 红色"/>
    <w:basedOn w:val="3"/>
    <w:pPr>
      <w:numPr>
        <w:numId w:val="0"/>
      </w:numPr>
      <w:tabs>
        <w:tab w:val="left" w:pos="709"/>
      </w:tabs>
      <w:spacing w:line="240" w:lineRule="auto"/>
    </w:pPr>
  </w:style>
  <w:style w:type="paragraph" w:customStyle="1" w:styleId="Charf8">
    <w:name w:val="Char"/>
    <w:basedOn w:val="a1"/>
    <w:rPr>
      <w:kern w:val="2"/>
    </w:rPr>
  </w:style>
  <w:style w:type="paragraph" w:customStyle="1" w:styleId="27">
    <w:name w:val="样式 样式 正文 + + 首行缩进:  2 字符"/>
    <w:basedOn w:val="afff0"/>
    <w:pPr>
      <w:ind w:firstLine="560"/>
    </w:pPr>
  </w:style>
  <w:style w:type="paragraph" w:customStyle="1" w:styleId="afff8">
    <w:name w:val="仿宋"/>
    <w:basedOn w:val="a1"/>
    <w:pPr>
      <w:outlineLvl w:val="2"/>
    </w:pPr>
    <w:rPr>
      <w:kern w:val="2"/>
    </w:rPr>
  </w:style>
  <w:style w:type="paragraph" w:customStyle="1" w:styleId="xl26">
    <w:name w:val="xl26"/>
    <w:basedOn w:val="a1"/>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textAlignment w:val="center"/>
    </w:pPr>
    <w:rPr>
      <w:rFonts w:ascii="宋体" w:hAnsi="宋体" w:cs="宋体"/>
      <w:sz w:val="18"/>
      <w:szCs w:val="18"/>
    </w:rPr>
  </w:style>
  <w:style w:type="paragraph" w:customStyle="1" w:styleId="xl27">
    <w:name w:val="xl27"/>
    <w:basedOn w:val="a1"/>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textAlignment w:val="center"/>
    </w:pPr>
    <w:rPr>
      <w:rFonts w:ascii="宋体" w:hAnsi="宋体" w:cs="宋体"/>
      <w:sz w:val="18"/>
      <w:szCs w:val="18"/>
    </w:rPr>
  </w:style>
  <w:style w:type="paragraph" w:customStyle="1" w:styleId="xl28">
    <w:name w:val="xl28"/>
    <w:basedOn w:val="a1"/>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right"/>
      <w:textAlignment w:val="center"/>
    </w:pPr>
    <w:rPr>
      <w:rFonts w:ascii="宋体" w:hAnsi="宋体" w:cs="宋体"/>
      <w:sz w:val="18"/>
      <w:szCs w:val="18"/>
    </w:rPr>
  </w:style>
  <w:style w:type="paragraph" w:customStyle="1" w:styleId="afff9">
    <w:name w:val="样式 居中"/>
    <w:basedOn w:val="a1"/>
    <w:pPr>
      <w:ind w:firstLine="0"/>
      <w:jc w:val="center"/>
    </w:pPr>
    <w:rPr>
      <w:rFonts w:cs="宋体"/>
      <w:szCs w:val="20"/>
    </w:rPr>
  </w:style>
  <w:style w:type="paragraph" w:customStyle="1" w:styleId="xl29">
    <w:name w:val="xl29"/>
    <w:basedOn w:val="a1"/>
    <w:pPr>
      <w:widowControl/>
      <w:pBdr>
        <w:left w:val="single" w:sz="4" w:space="0" w:color="000000"/>
        <w:right w:val="single" w:sz="4" w:space="0" w:color="000000"/>
      </w:pBdr>
      <w:spacing w:before="100" w:beforeAutospacing="1" w:after="100" w:afterAutospacing="1"/>
      <w:ind w:firstLine="0"/>
      <w:jc w:val="center"/>
      <w:textAlignment w:val="center"/>
    </w:pPr>
    <w:rPr>
      <w:rFonts w:ascii="宋体" w:hAnsi="宋体" w:cs="宋体"/>
      <w:sz w:val="18"/>
      <w:szCs w:val="18"/>
    </w:rPr>
  </w:style>
  <w:style w:type="paragraph" w:customStyle="1" w:styleId="28">
    <w:name w:val="样式 标题 2 +"/>
    <w:basedOn w:val="2"/>
    <w:pPr>
      <w:keepLines/>
      <w:spacing w:before="20" w:after="20" w:line="240" w:lineRule="auto"/>
    </w:pPr>
    <w:rPr>
      <w:rFonts w:eastAsia="黑体"/>
      <w:bCs w:val="0"/>
      <w:kern w:val="2"/>
      <w:szCs w:val="20"/>
    </w:rPr>
  </w:style>
  <w:style w:type="paragraph" w:customStyle="1" w:styleId="xl30">
    <w:name w:val="xl30"/>
    <w:basedOn w:val="a1"/>
    <w:pPr>
      <w:widowControl/>
      <w:pBdr>
        <w:left w:val="single" w:sz="4" w:space="0" w:color="000000"/>
        <w:right w:val="single" w:sz="4" w:space="0" w:color="000000"/>
      </w:pBdr>
      <w:spacing w:before="100" w:beforeAutospacing="1" w:after="100" w:afterAutospacing="1"/>
      <w:ind w:firstLine="0"/>
      <w:jc w:val="left"/>
      <w:textAlignment w:val="center"/>
    </w:pPr>
    <w:rPr>
      <w:rFonts w:ascii="宋体" w:hAnsi="宋体" w:cs="宋体"/>
      <w:sz w:val="18"/>
      <w:szCs w:val="18"/>
    </w:rPr>
  </w:style>
  <w:style w:type="paragraph" w:customStyle="1" w:styleId="CharCharCharCharCharCharCharCharCharCharCharCharCharCharCharChar">
    <w:name w:val="Char Char Char Char Char Char Char Char Char Char Char Char Char Char Char Char"/>
    <w:basedOn w:val="a1"/>
    <w:pPr>
      <w:ind w:firstLine="0"/>
      <w:jc w:val="left"/>
    </w:pPr>
    <w:rPr>
      <w:rFonts w:ascii="宋体" w:hAnsi="宋体" w:cs="宋体"/>
      <w:i/>
      <w:u w:val="words"/>
    </w:rPr>
  </w:style>
  <w:style w:type="paragraph" w:customStyle="1" w:styleId="CharCharCharCharCharCharCharCharCharCharCharCharCharCharCharCharCharCharChar">
    <w:name w:val="Char Char Char Char Char Char Char Char Char Char Char Char Char Char Char Char Char Char Char"/>
    <w:basedOn w:val="a1"/>
    <w:pPr>
      <w:ind w:firstLine="0"/>
      <w:jc w:val="left"/>
    </w:pPr>
    <w:rPr>
      <w:rFonts w:ascii="宋体" w:hAnsi="宋体" w:cs="宋体"/>
      <w:i/>
      <w:u w:val="words"/>
    </w:rPr>
  </w:style>
  <w:style w:type="paragraph" w:customStyle="1" w:styleId="212">
    <w:name w:val="样式 首行缩进:  2 字符1"/>
    <w:basedOn w:val="a1"/>
    <w:pPr>
      <w:spacing w:line="240" w:lineRule="atLeast"/>
    </w:pPr>
    <w:rPr>
      <w:rFonts w:cs="宋体"/>
      <w:kern w:val="2"/>
      <w:szCs w:val="20"/>
    </w:rPr>
  </w:style>
  <w:style w:type="paragraph" w:customStyle="1" w:styleId="CharCharCharChar">
    <w:name w:val="Char Char Char Char"/>
    <w:basedOn w:val="a1"/>
    <w:pPr>
      <w:ind w:firstLine="0"/>
    </w:pPr>
    <w:rPr>
      <w:kern w:val="2"/>
      <w:sz w:val="21"/>
    </w:rPr>
  </w:style>
  <w:style w:type="paragraph" w:customStyle="1" w:styleId="a5">
    <w:name w:val="表题"/>
    <w:basedOn w:val="a1"/>
    <w:link w:val="Char"/>
    <w:pPr>
      <w:ind w:firstLine="0"/>
      <w:jc w:val="center"/>
    </w:pPr>
    <w:rPr>
      <w:rFonts w:cs="宋体"/>
      <w:b/>
      <w:snapToGrid/>
      <w:color w:val="auto"/>
      <w:kern w:val="2"/>
      <w:szCs w:val="20"/>
    </w:rPr>
  </w:style>
  <w:style w:type="paragraph" w:customStyle="1" w:styleId="xl31">
    <w:name w:val="xl31"/>
    <w:basedOn w:val="a1"/>
    <w:pPr>
      <w:widowControl/>
      <w:pBdr>
        <w:left w:val="single" w:sz="4" w:space="0" w:color="000000"/>
        <w:right w:val="single" w:sz="4" w:space="0" w:color="000000"/>
      </w:pBdr>
      <w:spacing w:before="100" w:beforeAutospacing="1" w:after="100" w:afterAutospacing="1"/>
      <w:ind w:firstLine="0"/>
      <w:jc w:val="right"/>
      <w:textAlignment w:val="center"/>
    </w:pPr>
    <w:rPr>
      <w:rFonts w:ascii="宋体" w:hAnsi="宋体" w:cs="宋体"/>
      <w:sz w:val="18"/>
      <w:szCs w:val="18"/>
    </w:rPr>
  </w:style>
  <w:style w:type="paragraph" w:customStyle="1" w:styleId="a7">
    <w:name w:val="段落正文"/>
    <w:basedOn w:val="a1"/>
    <w:link w:val="Char1"/>
    <w:pPr>
      <w:ind w:firstLine="480"/>
    </w:pPr>
    <w:rPr>
      <w:rFonts w:cs="宋体"/>
      <w:snapToGrid/>
      <w:color w:val="auto"/>
      <w:kern w:val="2"/>
      <w:szCs w:val="20"/>
    </w:rPr>
  </w:style>
  <w:style w:type="paragraph" w:styleId="71">
    <w:name w:val="toc 7"/>
    <w:basedOn w:val="a1"/>
    <w:next w:val="a1"/>
    <w:uiPriority w:val="39"/>
    <w:pPr>
      <w:tabs>
        <w:tab w:val="clear" w:pos="840"/>
      </w:tabs>
      <w:ind w:left="1440"/>
      <w:jc w:val="left"/>
    </w:pPr>
    <w:rPr>
      <w:rFonts w:ascii="Calibri" w:hAnsi="Calibri" w:cs="Calibri"/>
      <w:sz w:val="18"/>
      <w:szCs w:val="18"/>
    </w:rPr>
  </w:style>
  <w:style w:type="paragraph" w:styleId="afffa">
    <w:name w:val="Body Text First Indent"/>
    <w:basedOn w:val="afd"/>
    <w:link w:val="Charf9"/>
    <w:pPr>
      <w:ind w:firstLineChars="100" w:firstLine="420"/>
    </w:pPr>
    <w:rPr>
      <w:szCs w:val="20"/>
    </w:rPr>
  </w:style>
  <w:style w:type="paragraph" w:styleId="aff">
    <w:name w:val="Body Text Indent"/>
    <w:basedOn w:val="a1"/>
    <w:link w:val="Charf4"/>
    <w:pPr>
      <w:tabs>
        <w:tab w:val="left" w:pos="1125"/>
      </w:tabs>
      <w:ind w:left="1125" w:hanging="1125"/>
    </w:pPr>
    <w:rPr>
      <w:rFonts w:eastAsia="华文中宋"/>
      <w:snapToGrid/>
      <w:color w:val="auto"/>
      <w:kern w:val="2"/>
      <w:sz w:val="28"/>
      <w:lang w:val="x-none" w:eastAsia="x-none"/>
    </w:rPr>
  </w:style>
  <w:style w:type="paragraph" w:styleId="45">
    <w:name w:val="toc 4"/>
    <w:basedOn w:val="a1"/>
    <w:next w:val="a1"/>
    <w:uiPriority w:val="39"/>
    <w:pPr>
      <w:tabs>
        <w:tab w:val="clear" w:pos="840"/>
      </w:tabs>
      <w:ind w:left="720"/>
      <w:jc w:val="left"/>
    </w:pPr>
    <w:rPr>
      <w:rFonts w:ascii="Calibri" w:hAnsi="Calibri" w:cs="Calibri"/>
      <w:sz w:val="18"/>
      <w:szCs w:val="18"/>
    </w:rPr>
  </w:style>
  <w:style w:type="paragraph" w:styleId="37">
    <w:name w:val="Body Text Indent 3"/>
    <w:basedOn w:val="a1"/>
    <w:link w:val="3Char1"/>
    <w:pPr>
      <w:spacing w:beforeLines="50" w:before="156" w:line="560" w:lineRule="exact"/>
      <w:ind w:firstLine="560"/>
    </w:pPr>
    <w:rPr>
      <w:kern w:val="2"/>
      <w:szCs w:val="20"/>
    </w:rPr>
  </w:style>
  <w:style w:type="paragraph" w:styleId="21">
    <w:name w:val="Body Text First Indent 2"/>
    <w:basedOn w:val="a1"/>
    <w:link w:val="2Char2"/>
    <w:pPr>
      <w:spacing w:after="120" w:line="520" w:lineRule="exact"/>
    </w:pPr>
    <w:rPr>
      <w:snapToGrid/>
      <w:color w:val="auto"/>
      <w:kern w:val="2"/>
      <w:szCs w:val="20"/>
      <w:lang w:val="x-none" w:eastAsia="x-none"/>
    </w:rPr>
  </w:style>
  <w:style w:type="paragraph" w:styleId="81">
    <w:name w:val="toc 8"/>
    <w:basedOn w:val="a1"/>
    <w:next w:val="a1"/>
    <w:uiPriority w:val="39"/>
    <w:pPr>
      <w:tabs>
        <w:tab w:val="clear" w:pos="840"/>
      </w:tabs>
      <w:ind w:left="1680"/>
      <w:jc w:val="left"/>
    </w:pPr>
    <w:rPr>
      <w:rFonts w:ascii="Calibri" w:hAnsi="Calibri" w:cs="Calibri"/>
      <w:sz w:val="18"/>
      <w:szCs w:val="18"/>
    </w:rPr>
  </w:style>
  <w:style w:type="paragraph" w:styleId="aff0">
    <w:name w:val="header"/>
    <w:aliases w:val="h,页眉1,页眉2,En-tête 1.1,奇数页眉"/>
    <w:basedOn w:val="a1"/>
    <w:link w:val="Charf5"/>
    <w:pPr>
      <w:pBdr>
        <w:bottom w:val="single" w:sz="4" w:space="0" w:color="auto"/>
      </w:pBdr>
      <w:tabs>
        <w:tab w:val="center" w:pos="4153"/>
        <w:tab w:val="right" w:pos="8306"/>
      </w:tabs>
      <w:ind w:firstLineChars="400" w:firstLine="720"/>
      <w:jc w:val="center"/>
    </w:pPr>
    <w:rPr>
      <w:snapToGrid/>
      <w:color w:val="auto"/>
      <w:sz w:val="18"/>
      <w:szCs w:val="18"/>
      <w:lang w:val="x-none" w:eastAsia="x-none"/>
    </w:rPr>
  </w:style>
  <w:style w:type="paragraph" w:styleId="af2">
    <w:name w:val="Subtitle"/>
    <w:basedOn w:val="a1"/>
    <w:next w:val="a1"/>
    <w:link w:val="Charb"/>
    <w:pPr>
      <w:spacing w:before="240" w:after="60" w:line="312" w:lineRule="auto"/>
      <w:ind w:firstLine="0"/>
      <w:jc w:val="center"/>
      <w:outlineLvl w:val="1"/>
    </w:pPr>
    <w:rPr>
      <w:rFonts w:ascii="Cambria" w:hAnsi="Cambria"/>
      <w:b/>
      <w:bCs/>
      <w:snapToGrid/>
      <w:color w:val="auto"/>
      <w:kern w:val="28"/>
      <w:sz w:val="32"/>
      <w:szCs w:val="32"/>
      <w:lang w:val="x-none" w:eastAsia="x-none"/>
    </w:rPr>
  </w:style>
  <w:style w:type="paragraph" w:styleId="af7">
    <w:name w:val="Document Map"/>
    <w:basedOn w:val="a1"/>
    <w:link w:val="Chard"/>
    <w:pPr>
      <w:tabs>
        <w:tab w:val="right" w:leader="dot" w:pos="10800"/>
      </w:tabs>
      <w:ind w:firstLine="480"/>
    </w:pPr>
    <w:rPr>
      <w:bCs/>
      <w:snapToGrid/>
      <w:color w:val="auto"/>
    </w:rPr>
  </w:style>
  <w:style w:type="paragraph" w:styleId="afffb">
    <w:name w:val="Date"/>
    <w:basedOn w:val="a1"/>
    <w:next w:val="a1"/>
    <w:link w:val="Charfa"/>
    <w:pPr>
      <w:ind w:firstLine="0"/>
    </w:pPr>
    <w:rPr>
      <w:kern w:val="2"/>
      <w:szCs w:val="20"/>
    </w:rPr>
  </w:style>
  <w:style w:type="paragraph" w:styleId="afffc">
    <w:name w:val="table of figures"/>
    <w:basedOn w:val="a1"/>
    <w:next w:val="a1"/>
    <w:pPr>
      <w:tabs>
        <w:tab w:val="left" w:pos="510"/>
      </w:tabs>
      <w:spacing w:line="240" w:lineRule="atLeast"/>
      <w:ind w:firstLine="0"/>
      <w:jc w:val="left"/>
      <w:textAlignment w:val="baseline"/>
    </w:pPr>
    <w:rPr>
      <w:szCs w:val="20"/>
    </w:rPr>
  </w:style>
  <w:style w:type="paragraph" w:styleId="29">
    <w:name w:val="toc 2"/>
    <w:basedOn w:val="a1"/>
    <w:next w:val="a1"/>
    <w:uiPriority w:val="39"/>
    <w:rsid w:val="008A58F0"/>
    <w:pPr>
      <w:tabs>
        <w:tab w:val="clear" w:pos="840"/>
      </w:tabs>
      <w:ind w:firstLineChars="200" w:firstLine="200"/>
      <w:jc w:val="left"/>
    </w:pPr>
    <w:rPr>
      <w:rFonts w:cs="Calibri"/>
      <w:b/>
      <w:smallCaps/>
      <w:szCs w:val="20"/>
    </w:rPr>
  </w:style>
  <w:style w:type="paragraph" w:styleId="91">
    <w:name w:val="toc 9"/>
    <w:basedOn w:val="a1"/>
    <w:next w:val="a1"/>
    <w:uiPriority w:val="39"/>
    <w:pPr>
      <w:tabs>
        <w:tab w:val="clear" w:pos="840"/>
      </w:tabs>
      <w:ind w:left="1920"/>
      <w:jc w:val="left"/>
    </w:pPr>
    <w:rPr>
      <w:rFonts w:ascii="Calibri" w:hAnsi="Calibri" w:cs="Calibri"/>
      <w:sz w:val="18"/>
      <w:szCs w:val="18"/>
    </w:rPr>
  </w:style>
  <w:style w:type="paragraph" w:styleId="af1">
    <w:name w:val="Title"/>
    <w:basedOn w:val="a1"/>
    <w:next w:val="1"/>
    <w:link w:val="Chara"/>
    <w:rsid w:val="0082425D"/>
    <w:pPr>
      <w:tabs>
        <w:tab w:val="right" w:leader="dot" w:pos="10800"/>
      </w:tabs>
      <w:ind w:firstLine="0"/>
      <w:jc w:val="center"/>
    </w:pPr>
    <w:rPr>
      <w:color w:val="auto"/>
      <w:sz w:val="21"/>
      <w:szCs w:val="21"/>
      <w:lang w:val="x-none" w:eastAsia="x-none"/>
    </w:rPr>
  </w:style>
  <w:style w:type="paragraph" w:styleId="afffd">
    <w:name w:val="Note Heading"/>
    <w:basedOn w:val="a1"/>
    <w:next w:val="a1"/>
    <w:link w:val="Charfb"/>
    <w:pPr>
      <w:ind w:firstLine="0"/>
      <w:jc w:val="center"/>
    </w:pPr>
    <w:rPr>
      <w:kern w:val="2"/>
      <w:sz w:val="21"/>
    </w:rPr>
  </w:style>
  <w:style w:type="paragraph" w:styleId="20">
    <w:name w:val="Body Text 2"/>
    <w:basedOn w:val="a1"/>
    <w:link w:val="2Char0"/>
    <w:pPr>
      <w:spacing w:after="120" w:line="480" w:lineRule="auto"/>
      <w:ind w:firstLine="0"/>
    </w:pPr>
    <w:rPr>
      <w:snapToGrid/>
      <w:color w:val="auto"/>
      <w:kern w:val="2"/>
      <w:sz w:val="21"/>
      <w:lang w:val="x-none" w:eastAsia="x-none"/>
    </w:rPr>
  </w:style>
  <w:style w:type="paragraph" w:styleId="2a">
    <w:name w:val="Body Text Indent 2"/>
    <w:basedOn w:val="a1"/>
    <w:link w:val="2Char3"/>
    <w:pPr>
      <w:spacing w:line="560" w:lineRule="exact"/>
      <w:ind w:firstLine="570"/>
    </w:pPr>
    <w:rPr>
      <w:kern w:val="2"/>
      <w:sz w:val="28"/>
      <w:szCs w:val="20"/>
    </w:rPr>
  </w:style>
  <w:style w:type="paragraph" w:styleId="51">
    <w:name w:val="toc 5"/>
    <w:basedOn w:val="a1"/>
    <w:next w:val="a1"/>
    <w:uiPriority w:val="39"/>
    <w:pPr>
      <w:tabs>
        <w:tab w:val="clear" w:pos="840"/>
      </w:tabs>
      <w:ind w:left="960"/>
      <w:jc w:val="left"/>
    </w:pPr>
    <w:rPr>
      <w:rFonts w:ascii="Calibri" w:hAnsi="Calibri" w:cs="Calibri"/>
      <w:sz w:val="18"/>
      <w:szCs w:val="18"/>
    </w:rPr>
  </w:style>
  <w:style w:type="paragraph" w:styleId="ad">
    <w:name w:val="annotation text"/>
    <w:basedOn w:val="a1"/>
    <w:link w:val="Char6"/>
    <w:pPr>
      <w:spacing w:line="240" w:lineRule="auto"/>
      <w:ind w:firstLine="0"/>
      <w:jc w:val="left"/>
    </w:pPr>
    <w:rPr>
      <w:snapToGrid/>
      <w:color w:val="auto"/>
      <w:kern w:val="2"/>
      <w:sz w:val="21"/>
      <w:szCs w:val="20"/>
    </w:rPr>
  </w:style>
  <w:style w:type="paragraph" w:styleId="14">
    <w:name w:val="toc 1"/>
    <w:basedOn w:val="a1"/>
    <w:next w:val="a1"/>
    <w:uiPriority w:val="39"/>
    <w:rsid w:val="00EB5A9C"/>
    <w:pPr>
      <w:tabs>
        <w:tab w:val="clear" w:pos="840"/>
      </w:tabs>
      <w:ind w:firstLine="200"/>
      <w:jc w:val="left"/>
    </w:pPr>
    <w:rPr>
      <w:rFonts w:cs="Calibri"/>
      <w:b/>
      <w:bCs/>
      <w:caps/>
      <w:sz w:val="28"/>
      <w:szCs w:val="20"/>
    </w:rPr>
  </w:style>
  <w:style w:type="paragraph" w:styleId="38">
    <w:name w:val="toc 3"/>
    <w:basedOn w:val="a1"/>
    <w:next w:val="a1"/>
    <w:uiPriority w:val="39"/>
    <w:rsid w:val="008A58F0"/>
    <w:pPr>
      <w:tabs>
        <w:tab w:val="clear" w:pos="840"/>
      </w:tabs>
      <w:ind w:firstLineChars="400" w:firstLine="400"/>
      <w:jc w:val="left"/>
    </w:pPr>
    <w:rPr>
      <w:rFonts w:ascii="Calibri" w:hAnsi="Calibri" w:cs="Calibri"/>
      <w:i/>
      <w:iCs/>
      <w:sz w:val="21"/>
      <w:szCs w:val="20"/>
    </w:rPr>
  </w:style>
  <w:style w:type="paragraph" w:styleId="af8">
    <w:name w:val="annotation subject"/>
    <w:basedOn w:val="ad"/>
    <w:next w:val="ad"/>
    <w:link w:val="Chare"/>
    <w:rPr>
      <w:b/>
      <w:bCs/>
      <w:lang w:val="x-none" w:eastAsia="x-none"/>
    </w:rPr>
  </w:style>
  <w:style w:type="paragraph" w:styleId="afffe">
    <w:name w:val="Normal (Web)"/>
    <w:basedOn w:val="a1"/>
    <w:pPr>
      <w:widowControl/>
      <w:spacing w:before="100" w:beforeAutospacing="1" w:after="100" w:afterAutospacing="1"/>
      <w:ind w:firstLine="0"/>
      <w:jc w:val="left"/>
    </w:pPr>
    <w:rPr>
      <w:rFonts w:ascii="宋体" w:hAnsi="宋体" w:cs="宋体"/>
    </w:rPr>
  </w:style>
  <w:style w:type="paragraph" w:styleId="a9">
    <w:name w:val="footer"/>
    <w:aliases w:val="123YJ,Footer-Even,fo,footer odd,odd,footer Final"/>
    <w:basedOn w:val="a1"/>
    <w:link w:val="Char3"/>
    <w:uiPriority w:val="99"/>
    <w:pPr>
      <w:tabs>
        <w:tab w:val="center" w:pos="4153"/>
        <w:tab w:val="right" w:pos="8306"/>
      </w:tabs>
      <w:jc w:val="left"/>
    </w:pPr>
    <w:rPr>
      <w:snapToGrid/>
      <w:color w:val="auto"/>
      <w:sz w:val="18"/>
      <w:szCs w:val="18"/>
      <w:lang w:val="x-none" w:eastAsia="x-none"/>
    </w:rPr>
  </w:style>
  <w:style w:type="paragraph" w:styleId="61">
    <w:name w:val="toc 6"/>
    <w:basedOn w:val="a1"/>
    <w:next w:val="a1"/>
    <w:uiPriority w:val="39"/>
    <w:pPr>
      <w:tabs>
        <w:tab w:val="clear" w:pos="840"/>
      </w:tabs>
      <w:ind w:left="1200"/>
      <w:jc w:val="left"/>
    </w:pPr>
    <w:rPr>
      <w:rFonts w:ascii="Calibri" w:hAnsi="Calibri" w:cs="Calibri"/>
      <w:sz w:val="18"/>
      <w:szCs w:val="18"/>
    </w:rPr>
  </w:style>
  <w:style w:type="paragraph" w:styleId="affa">
    <w:name w:val="caption"/>
    <w:aliases w:val="No,NO,图表号,表号与说明,NO.,图、表号,No."/>
    <w:basedOn w:val="a1"/>
    <w:next w:val="a1"/>
    <w:link w:val="Charfc"/>
    <w:qFormat/>
    <w:rsid w:val="003272AB"/>
    <w:pPr>
      <w:spacing w:line="276" w:lineRule="auto"/>
      <w:ind w:firstLine="0"/>
      <w:jc w:val="left"/>
    </w:pPr>
    <w:rPr>
      <w:snapToGrid/>
      <w:color w:val="auto"/>
      <w:sz w:val="21"/>
    </w:rPr>
  </w:style>
  <w:style w:type="paragraph" w:styleId="af">
    <w:name w:val="Balloon Text"/>
    <w:basedOn w:val="a1"/>
    <w:link w:val="Char8"/>
    <w:pPr>
      <w:spacing w:line="240" w:lineRule="auto"/>
      <w:ind w:firstLine="0"/>
    </w:pPr>
    <w:rPr>
      <w:snapToGrid/>
      <w:color w:val="auto"/>
      <w:kern w:val="2"/>
      <w:sz w:val="18"/>
      <w:szCs w:val="18"/>
      <w:lang w:val="x-none" w:eastAsia="x-none"/>
    </w:rPr>
  </w:style>
  <w:style w:type="paragraph" w:styleId="30">
    <w:name w:val="Body Text 3"/>
    <w:basedOn w:val="a1"/>
    <w:link w:val="3Char0"/>
    <w:pPr>
      <w:spacing w:after="120"/>
      <w:ind w:firstLine="0"/>
    </w:pPr>
    <w:rPr>
      <w:snapToGrid/>
      <w:color w:val="auto"/>
      <w:kern w:val="2"/>
      <w:sz w:val="16"/>
      <w:szCs w:val="16"/>
      <w:lang w:val="x-none" w:eastAsia="x-none"/>
    </w:rPr>
  </w:style>
  <w:style w:type="paragraph" w:styleId="affc">
    <w:name w:val="Normal Indent"/>
    <w:aliases w:val="正文（首行缩进两字） Char Char Char Char Char,正文（首行缩进两字） Char Char Char Char Char Char Char Char,正文（首行缩进两字） Char Char Char Char,正文（首行缩进两字）,正文缩进 Char Char Char Char Char,正文缩进 Char,正文（首行缩进两字） Char,正文（首行缩进两字） Char Char,标题4 Char,Cha,文本"/>
    <w:basedOn w:val="a1"/>
    <w:link w:val="Char15"/>
    <w:pPr>
      <w:ind w:firstLine="420"/>
    </w:pPr>
    <w:rPr>
      <w:kern w:val="2"/>
      <w:sz w:val="21"/>
    </w:rPr>
  </w:style>
  <w:style w:type="paragraph" w:styleId="afd">
    <w:name w:val="Body Text"/>
    <w:basedOn w:val="a1"/>
    <w:link w:val="Charf1"/>
    <w:pPr>
      <w:spacing w:after="120"/>
      <w:ind w:firstLine="0"/>
    </w:pPr>
    <w:rPr>
      <w:snapToGrid/>
      <w:color w:val="auto"/>
      <w:kern w:val="2"/>
      <w:sz w:val="21"/>
      <w:lang w:val="x-none" w:eastAsia="x-none"/>
    </w:rPr>
  </w:style>
  <w:style w:type="paragraph" w:styleId="aa">
    <w:name w:val="Plain Text"/>
    <w:aliases w:val="表内文字,普通文字,正文缩进 Char Char Char,纯文本 Char1,普通文字 Char Char Char,普通文字 Char Char Char Char Char Char Char Char,普通文字 Char Char Char Char Char Char Char,文字缩进 Char,普通文字 Char Char Char1,普通文字 Char Char Char Char Char Char Char Char1 Char,文字缩进 Char Cha,表格小4号字"/>
    <w:basedOn w:val="a1"/>
    <w:link w:val="Char4"/>
    <w:pPr>
      <w:ind w:firstLine="0"/>
    </w:pPr>
    <w:rPr>
      <w:rFonts w:ascii="宋体" w:hAnsi="Courier New" w:cs="仿宋_GB2312"/>
      <w:snapToGrid/>
      <w:color w:val="auto"/>
      <w:kern w:val="2"/>
      <w:sz w:val="21"/>
      <w:szCs w:val="21"/>
    </w:rPr>
  </w:style>
  <w:style w:type="paragraph" w:customStyle="1" w:styleId="05051">
    <w:name w:val="样式 篇章标题 + 段前: 0.5 行 段后: 0.5 行1"/>
    <w:basedOn w:val="a1"/>
    <w:rsid w:val="00375991"/>
    <w:pPr>
      <w:tabs>
        <w:tab w:val="clear" w:pos="840"/>
        <w:tab w:val="left" w:pos="425"/>
      </w:tabs>
      <w:adjustRightInd/>
      <w:snapToGrid/>
      <w:spacing w:beforeLines="50" w:afterLines="50" w:line="240" w:lineRule="auto"/>
      <w:ind w:firstLine="0"/>
      <w:jc w:val="left"/>
    </w:pPr>
    <w:rPr>
      <w:rFonts w:eastAsia="黑体" w:cs="宋体"/>
      <w:snapToGrid/>
      <w:color w:val="auto"/>
      <w:kern w:val="2"/>
      <w:sz w:val="32"/>
      <w:szCs w:val="20"/>
    </w:rPr>
  </w:style>
  <w:style w:type="numbering" w:customStyle="1" w:styleId="1a">
    <w:name w:val="无列表1"/>
    <w:next w:val="a4"/>
    <w:uiPriority w:val="99"/>
    <w:semiHidden/>
    <w:unhideWhenUsed/>
    <w:rsid w:val="00BD4E23"/>
  </w:style>
  <w:style w:type="table" w:styleId="affff">
    <w:name w:val="Table Grid"/>
    <w:basedOn w:val="a3"/>
    <w:uiPriority w:val="59"/>
    <w:rsid w:val="00425C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1"/>
    <w:rsid w:val="00BD4E23"/>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center"/>
      <w:textAlignment w:val="center"/>
    </w:pPr>
    <w:rPr>
      <w:rFonts w:ascii="宋体" w:hAnsi="宋体" w:cs="宋体"/>
      <w:sz w:val="18"/>
      <w:szCs w:val="18"/>
    </w:rPr>
  </w:style>
  <w:style w:type="paragraph" w:customStyle="1" w:styleId="xl66">
    <w:name w:val="xl66"/>
    <w:basedOn w:val="a1"/>
    <w:rsid w:val="00BD4E23"/>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textAlignment w:val="center"/>
    </w:pPr>
    <w:rPr>
      <w:rFonts w:ascii="宋体" w:hAnsi="宋体" w:cs="宋体"/>
      <w:sz w:val="18"/>
      <w:szCs w:val="18"/>
    </w:rPr>
  </w:style>
  <w:style w:type="paragraph" w:customStyle="1" w:styleId="xl67">
    <w:name w:val="xl67"/>
    <w:basedOn w:val="a1"/>
    <w:rsid w:val="00BD4E23"/>
    <w:pPr>
      <w:widowControl/>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right"/>
      <w:textAlignment w:val="center"/>
    </w:pPr>
    <w:rPr>
      <w:rFonts w:ascii="宋体" w:hAnsi="宋体" w:cs="宋体"/>
      <w:sz w:val="18"/>
      <w:szCs w:val="18"/>
    </w:rPr>
  </w:style>
  <w:style w:type="paragraph" w:customStyle="1" w:styleId="xl68">
    <w:name w:val="xl68"/>
    <w:basedOn w:val="a1"/>
    <w:rsid w:val="00BD4E23"/>
    <w:pPr>
      <w:widowControl/>
      <w:pBdr>
        <w:left w:val="single" w:sz="4" w:space="0" w:color="000000"/>
        <w:right w:val="single" w:sz="4" w:space="0" w:color="000000"/>
      </w:pBdr>
      <w:spacing w:before="100" w:beforeAutospacing="1" w:after="100" w:afterAutospacing="1"/>
      <w:ind w:firstLine="0"/>
      <w:jc w:val="left"/>
      <w:textAlignment w:val="center"/>
    </w:pPr>
    <w:rPr>
      <w:rFonts w:ascii="宋体" w:hAnsi="宋体" w:cs="宋体"/>
      <w:sz w:val="18"/>
      <w:szCs w:val="18"/>
    </w:rPr>
  </w:style>
  <w:style w:type="paragraph" w:customStyle="1" w:styleId="xl69">
    <w:name w:val="xl69"/>
    <w:basedOn w:val="a1"/>
    <w:rsid w:val="00BD4E23"/>
    <w:pPr>
      <w:widowControl/>
      <w:pBdr>
        <w:left w:val="single" w:sz="4" w:space="0" w:color="000000"/>
        <w:right w:val="single" w:sz="4" w:space="0" w:color="000000"/>
      </w:pBdr>
      <w:spacing w:before="100" w:beforeAutospacing="1" w:after="100" w:afterAutospacing="1"/>
      <w:ind w:firstLine="0"/>
      <w:jc w:val="center"/>
      <w:textAlignment w:val="center"/>
    </w:pPr>
    <w:rPr>
      <w:rFonts w:ascii="宋体" w:hAnsi="宋体" w:cs="宋体"/>
      <w:sz w:val="18"/>
      <w:szCs w:val="18"/>
    </w:rPr>
  </w:style>
  <w:style w:type="paragraph" w:customStyle="1" w:styleId="xl70">
    <w:name w:val="xl70"/>
    <w:basedOn w:val="a1"/>
    <w:rsid w:val="00BD4E23"/>
    <w:pPr>
      <w:widowControl/>
      <w:pBdr>
        <w:left w:val="single" w:sz="4" w:space="0" w:color="000000"/>
        <w:right w:val="single" w:sz="4" w:space="0" w:color="000000"/>
      </w:pBdr>
      <w:spacing w:before="100" w:beforeAutospacing="1" w:after="100" w:afterAutospacing="1"/>
      <w:ind w:firstLine="0"/>
      <w:jc w:val="right"/>
      <w:textAlignment w:val="center"/>
    </w:pPr>
    <w:rPr>
      <w:rFonts w:ascii="宋体" w:hAnsi="宋体" w:cs="宋体"/>
      <w:sz w:val="18"/>
      <w:szCs w:val="18"/>
    </w:rPr>
  </w:style>
  <w:style w:type="paragraph" w:customStyle="1" w:styleId="xl71">
    <w:name w:val="xl71"/>
    <w:basedOn w:val="a1"/>
    <w:rsid w:val="00BD4E23"/>
    <w:pPr>
      <w:widowControl/>
      <w:spacing w:before="100" w:beforeAutospacing="1" w:after="100" w:afterAutospacing="1"/>
      <w:ind w:firstLine="0"/>
      <w:jc w:val="left"/>
      <w:textAlignment w:val="center"/>
    </w:pPr>
    <w:rPr>
      <w:rFonts w:ascii="宋体" w:hAnsi="宋体" w:cs="宋体"/>
      <w:sz w:val="18"/>
      <w:szCs w:val="18"/>
    </w:rPr>
  </w:style>
  <w:style w:type="paragraph" w:customStyle="1" w:styleId="xl72">
    <w:name w:val="xl72"/>
    <w:basedOn w:val="a1"/>
    <w:rsid w:val="00BD4E23"/>
    <w:pPr>
      <w:widowControl/>
      <w:pBdr>
        <w:top w:val="single" w:sz="4" w:space="0" w:color="000000"/>
        <w:bottom w:val="single" w:sz="4" w:space="0" w:color="000000"/>
        <w:right w:val="single" w:sz="4" w:space="0" w:color="000000"/>
      </w:pBdr>
      <w:spacing w:before="100" w:beforeAutospacing="1" w:after="100" w:afterAutospacing="1"/>
      <w:ind w:firstLine="0"/>
      <w:jc w:val="left"/>
    </w:pPr>
    <w:rPr>
      <w:rFonts w:ascii="宋体" w:hAnsi="宋体" w:cs="宋体"/>
    </w:rPr>
  </w:style>
  <w:style w:type="paragraph" w:customStyle="1" w:styleId="xl73">
    <w:name w:val="xl73"/>
    <w:basedOn w:val="a1"/>
    <w:rsid w:val="00BD4E23"/>
    <w:pPr>
      <w:widowControl/>
      <w:pBdr>
        <w:top w:val="single" w:sz="4" w:space="0" w:color="000000"/>
        <w:bottom w:val="single" w:sz="4" w:space="0" w:color="000000"/>
      </w:pBdr>
      <w:spacing w:before="100" w:beforeAutospacing="1" w:after="100" w:afterAutospacing="1"/>
      <w:ind w:firstLine="0"/>
      <w:jc w:val="left"/>
    </w:pPr>
    <w:rPr>
      <w:rFonts w:ascii="宋体" w:hAnsi="宋体" w:cs="宋体"/>
    </w:rPr>
  </w:style>
  <w:style w:type="paragraph" w:customStyle="1" w:styleId="xl74">
    <w:name w:val="xl74"/>
    <w:basedOn w:val="a1"/>
    <w:rsid w:val="00BD4E23"/>
    <w:pPr>
      <w:widowControl/>
      <w:pBdr>
        <w:top w:val="single" w:sz="4" w:space="0" w:color="000000"/>
        <w:left w:val="single" w:sz="4" w:space="0" w:color="000000"/>
        <w:bottom w:val="single" w:sz="4" w:space="0" w:color="000000"/>
      </w:pBdr>
      <w:spacing w:before="100" w:beforeAutospacing="1" w:after="100" w:afterAutospacing="1"/>
      <w:ind w:firstLine="0"/>
      <w:jc w:val="left"/>
      <w:textAlignment w:val="center"/>
    </w:pPr>
    <w:rPr>
      <w:rFonts w:ascii="宋体" w:hAnsi="宋体" w:cs="宋体"/>
      <w:sz w:val="18"/>
      <w:szCs w:val="18"/>
    </w:rPr>
  </w:style>
  <w:style w:type="paragraph" w:customStyle="1" w:styleId="xl75">
    <w:name w:val="xl75"/>
    <w:basedOn w:val="a1"/>
    <w:rsid w:val="00BD4E23"/>
    <w:pPr>
      <w:widowControl/>
      <w:pBdr>
        <w:top w:val="single" w:sz="4" w:space="0" w:color="000000"/>
        <w:bottom w:val="single" w:sz="4" w:space="0" w:color="000000"/>
      </w:pBdr>
      <w:spacing w:before="100" w:beforeAutospacing="1" w:after="100" w:afterAutospacing="1"/>
      <w:ind w:firstLine="0"/>
      <w:jc w:val="left"/>
    </w:pPr>
    <w:rPr>
      <w:rFonts w:ascii="宋体" w:hAnsi="宋体" w:cs="宋体"/>
    </w:rPr>
  </w:style>
  <w:style w:type="paragraph" w:customStyle="1" w:styleId="xl76">
    <w:name w:val="xl76"/>
    <w:basedOn w:val="a1"/>
    <w:rsid w:val="00BD4E23"/>
    <w:pPr>
      <w:widowControl/>
      <w:pBdr>
        <w:top w:val="single" w:sz="4" w:space="0" w:color="000000"/>
        <w:left w:val="single" w:sz="4" w:space="0" w:color="000000"/>
        <w:bottom w:val="single" w:sz="4" w:space="0" w:color="000000"/>
      </w:pBdr>
      <w:spacing w:before="100" w:beforeAutospacing="1" w:after="100" w:afterAutospacing="1"/>
      <w:ind w:firstLine="0"/>
      <w:jc w:val="left"/>
      <w:textAlignment w:val="center"/>
    </w:pPr>
    <w:rPr>
      <w:rFonts w:ascii="宋体" w:hAnsi="宋体" w:cs="宋体"/>
      <w:sz w:val="18"/>
      <w:szCs w:val="18"/>
    </w:rPr>
  </w:style>
  <w:style w:type="paragraph" w:customStyle="1" w:styleId="font5">
    <w:name w:val="font5"/>
    <w:basedOn w:val="a1"/>
    <w:rsid w:val="00BD4E23"/>
    <w:pPr>
      <w:widowControl/>
      <w:spacing w:before="100" w:beforeAutospacing="1" w:after="100" w:afterAutospacing="1"/>
      <w:ind w:firstLine="0"/>
      <w:jc w:val="left"/>
    </w:pPr>
    <w:rPr>
      <w:rFonts w:ascii="宋体" w:hAnsi="宋体" w:cs="宋体"/>
      <w:sz w:val="18"/>
      <w:szCs w:val="18"/>
    </w:rPr>
  </w:style>
  <w:style w:type="paragraph" w:customStyle="1" w:styleId="T2">
    <w:name w:val="T2"/>
    <w:basedOn w:val="af1"/>
    <w:link w:val="T2Char"/>
    <w:qFormat/>
    <w:rsid w:val="00F45E17"/>
    <w:pPr>
      <w:spacing w:line="240" w:lineRule="auto"/>
    </w:pPr>
    <w:rPr>
      <w:snapToGrid/>
      <w:sz w:val="18"/>
      <w:szCs w:val="18"/>
    </w:rPr>
  </w:style>
  <w:style w:type="paragraph" w:customStyle="1" w:styleId="affff0">
    <w:name w:val="正文文字"/>
    <w:basedOn w:val="a1"/>
    <w:autoRedefine/>
    <w:rsid w:val="005D3281"/>
    <w:pPr>
      <w:spacing w:line="0" w:lineRule="atLeast"/>
      <w:ind w:firstLine="0"/>
      <w:jc w:val="center"/>
    </w:pPr>
    <w:rPr>
      <w:kern w:val="2"/>
      <w:sz w:val="21"/>
      <w:szCs w:val="21"/>
    </w:rPr>
  </w:style>
  <w:style w:type="character" w:customStyle="1" w:styleId="T2Char">
    <w:name w:val="T2 Char"/>
    <w:link w:val="T2"/>
    <w:rsid w:val="00F45E17"/>
    <w:rPr>
      <w:sz w:val="18"/>
      <w:szCs w:val="18"/>
      <w:lang w:val="x-none" w:eastAsia="x-none"/>
    </w:rPr>
  </w:style>
  <w:style w:type="paragraph" w:customStyle="1" w:styleId="3CY">
    <w:name w:val="标题3CY"/>
    <w:basedOn w:val="af1"/>
    <w:rsid w:val="001C4D6E"/>
    <w:pPr>
      <w:tabs>
        <w:tab w:val="clear" w:pos="10800"/>
      </w:tabs>
      <w:adjustRightInd/>
      <w:snapToGrid/>
      <w:spacing w:beforeLines="50" w:before="50" w:afterLines="50" w:after="50"/>
      <w:jc w:val="both"/>
      <w:outlineLvl w:val="2"/>
    </w:pPr>
    <w:rPr>
      <w:rFonts w:eastAsia="黑体" w:cs="Arial"/>
      <w:snapToGrid/>
      <w:kern w:val="2"/>
      <w:sz w:val="28"/>
      <w:szCs w:val="32"/>
    </w:rPr>
  </w:style>
  <w:style w:type="character" w:customStyle="1" w:styleId="lefter2">
    <w:name w:val="lefter2"/>
    <w:rsid w:val="00734047"/>
  </w:style>
  <w:style w:type="paragraph" w:customStyle="1" w:styleId="252">
    <w:name w:val="样式 样式 宋体 四号 左 行距: 固定值 25 磅 + 首行缩进:  2 字符"/>
    <w:basedOn w:val="a1"/>
    <w:rsid w:val="008E7EF1"/>
    <w:pPr>
      <w:tabs>
        <w:tab w:val="clear" w:pos="840"/>
      </w:tabs>
      <w:spacing w:after="120" w:line="500" w:lineRule="exact"/>
      <w:ind w:firstLine="560"/>
      <w:jc w:val="left"/>
    </w:pPr>
    <w:rPr>
      <w:rFonts w:ascii="宋体" w:hAnsi="宋体" w:cs="宋体"/>
      <w:color w:val="auto"/>
      <w:sz w:val="28"/>
      <w:szCs w:val="28"/>
    </w:rPr>
  </w:style>
  <w:style w:type="paragraph" w:customStyle="1" w:styleId="affff1">
    <w:name w:val="表标题"/>
    <w:basedOn w:val="a1"/>
    <w:next w:val="a1"/>
    <w:link w:val="Charfd"/>
    <w:rsid w:val="0098161F"/>
    <w:pPr>
      <w:numPr>
        <w:ilvl w:val="12"/>
      </w:numPr>
      <w:tabs>
        <w:tab w:val="clear" w:pos="840"/>
      </w:tabs>
      <w:spacing w:beforeLines="50" w:before="50" w:afterLines="50" w:after="50" w:line="240" w:lineRule="auto"/>
      <w:ind w:firstLine="567"/>
      <w:jc w:val="center"/>
      <w:textAlignment w:val="baseline"/>
    </w:pPr>
    <w:rPr>
      <w:rFonts w:ascii="黑体" w:hAnsi="宋体"/>
      <w:b/>
      <w:bCs/>
      <w:snapToGrid/>
      <w:color w:val="auto"/>
      <w:szCs w:val="20"/>
      <w:lang w:val="x-none" w:eastAsia="x-none"/>
    </w:rPr>
  </w:style>
  <w:style w:type="character" w:customStyle="1" w:styleId="Charfd">
    <w:name w:val="表标题 Char"/>
    <w:link w:val="affff1"/>
    <w:rsid w:val="0098161F"/>
    <w:rPr>
      <w:rFonts w:ascii="黑体" w:hAnsi="宋体"/>
      <w:b/>
      <w:bCs/>
      <w:sz w:val="24"/>
    </w:rPr>
  </w:style>
  <w:style w:type="paragraph" w:customStyle="1" w:styleId="7878152">
    <w:name w:val="样式 样式 小四 段前: 7.8 磅 段后: 7.8 磅 行距: 1.5 倍行距 + 首行缩进:  2 字符"/>
    <w:basedOn w:val="a1"/>
    <w:link w:val="7878152Char"/>
    <w:autoRedefine/>
    <w:rsid w:val="00EA0836"/>
    <w:pPr>
      <w:tabs>
        <w:tab w:val="clear" w:pos="840"/>
      </w:tabs>
      <w:adjustRightInd/>
      <w:snapToGrid/>
    </w:pPr>
    <w:rPr>
      <w:snapToGrid/>
      <w:color w:val="auto"/>
      <w:kern w:val="2"/>
      <w:lang w:val="x-none" w:eastAsia="x-none"/>
    </w:rPr>
  </w:style>
  <w:style w:type="paragraph" w:customStyle="1" w:styleId="gyy">
    <w:name w:val="gyy正文文字"/>
    <w:basedOn w:val="a1"/>
    <w:rsid w:val="00EA0836"/>
    <w:pPr>
      <w:tabs>
        <w:tab w:val="clear" w:pos="840"/>
      </w:tabs>
      <w:adjustRightInd/>
      <w:snapToGrid/>
      <w:ind w:firstLine="471"/>
    </w:pPr>
    <w:rPr>
      <w:rFonts w:cs="宋体"/>
      <w:snapToGrid/>
      <w:spacing w:val="14"/>
      <w:kern w:val="2"/>
    </w:rPr>
  </w:style>
  <w:style w:type="paragraph" w:customStyle="1" w:styleId="CharCharCharCharCharCharCharCharCharCharCharCharChar">
    <w:name w:val="Char Char Char Char Char Char Char Char Char Char Char Char Char"/>
    <w:basedOn w:val="a1"/>
    <w:rsid w:val="004A0594"/>
    <w:pPr>
      <w:tabs>
        <w:tab w:val="clear" w:pos="840"/>
      </w:tabs>
      <w:adjustRightInd/>
      <w:ind w:firstLine="200"/>
    </w:pPr>
    <w:rPr>
      <w:snapToGrid/>
      <w:color w:val="auto"/>
      <w:kern w:val="2"/>
    </w:rPr>
  </w:style>
  <w:style w:type="paragraph" w:customStyle="1" w:styleId="CharCharCharCharCharCharCharCharCharCharChar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Char Char Char Char Char Char Char Char Char Char Char"/>
    <w:basedOn w:val="a1"/>
    <w:next w:val="a1"/>
    <w:rsid w:val="007F1538"/>
    <w:pPr>
      <w:pBdr>
        <w:right w:val="single" w:sz="12" w:space="4" w:color="auto"/>
      </w:pBdr>
      <w:tabs>
        <w:tab w:val="clear" w:pos="840"/>
      </w:tabs>
      <w:adjustRightInd/>
      <w:snapToGrid/>
      <w:ind w:firstLine="200"/>
    </w:pPr>
    <w:rPr>
      <w:snapToGrid/>
      <w:color w:val="auto"/>
      <w:kern w:val="2"/>
      <w:sz w:val="21"/>
      <w:szCs w:val="20"/>
    </w:rPr>
  </w:style>
  <w:style w:type="paragraph" w:customStyle="1" w:styleId="Char1CharCharChar">
    <w:name w:val="Char1 Char Char Char"/>
    <w:basedOn w:val="a1"/>
    <w:autoRedefine/>
    <w:rsid w:val="007F1538"/>
    <w:pPr>
      <w:tabs>
        <w:tab w:val="clear" w:pos="840"/>
      </w:tabs>
      <w:adjustRightInd/>
      <w:snapToGrid/>
      <w:spacing w:line="240" w:lineRule="auto"/>
      <w:ind w:firstLine="0"/>
    </w:pPr>
    <w:rPr>
      <w:rFonts w:ascii="Tahoma" w:hAnsi="Tahoma"/>
      <w:snapToGrid/>
      <w:color w:val="auto"/>
      <w:kern w:val="2"/>
      <w:sz w:val="21"/>
    </w:rPr>
  </w:style>
  <w:style w:type="character" w:customStyle="1" w:styleId="Char20">
    <w:name w:val="纯文本 Char2"/>
    <w:aliases w:val="表内文字 Char,纯文本 Char Char,普通文字 Char,正文缩进 Char Char Char Char,纯文本 Char1 Char,普通文字 Char Char Char Char,普通文字 Char Char Char Char Char Char Char Char Char,普通文字 Char Char Char Char Char Char Char Char1,文字缩进 Char Char,普通文字 Char Char Char1 Char"/>
    <w:rsid w:val="00F97C35"/>
    <w:rPr>
      <w:rFonts w:ascii="宋体" w:eastAsia="宋体" w:hAnsi="Courier New" w:cs="Courier New"/>
      <w:kern w:val="2"/>
      <w:sz w:val="21"/>
      <w:szCs w:val="21"/>
      <w:lang w:val="en-US" w:eastAsia="zh-CN" w:bidi="ar-SA"/>
    </w:rPr>
  </w:style>
  <w:style w:type="paragraph" w:customStyle="1" w:styleId="affff2">
    <w:name w:val="正文+首行缩进"/>
    <w:basedOn w:val="a1"/>
    <w:rsid w:val="00C61192"/>
    <w:pPr>
      <w:tabs>
        <w:tab w:val="clear" w:pos="840"/>
      </w:tabs>
      <w:adjustRightInd/>
      <w:snapToGrid/>
      <w:spacing w:before="10" w:after="10" w:line="240" w:lineRule="auto"/>
      <w:ind w:firstLine="510"/>
      <w:jc w:val="left"/>
    </w:pPr>
    <w:rPr>
      <w:snapToGrid/>
      <w:color w:val="auto"/>
      <w:spacing w:val="10"/>
      <w:kern w:val="2"/>
    </w:rPr>
  </w:style>
  <w:style w:type="paragraph" w:customStyle="1" w:styleId="112">
    <w:name w:val="样式 左侧:  1 字符 右侧:  1 字符2"/>
    <w:basedOn w:val="a1"/>
    <w:autoRedefine/>
    <w:semiHidden/>
    <w:rsid w:val="00E81FDE"/>
    <w:pPr>
      <w:tabs>
        <w:tab w:val="clear" w:pos="840"/>
        <w:tab w:val="left" w:pos="6660"/>
      </w:tabs>
      <w:adjustRightInd/>
      <w:snapToGrid/>
      <w:spacing w:line="312" w:lineRule="auto"/>
      <w:ind w:firstLineChars="225" w:firstLine="540"/>
    </w:pPr>
    <w:rPr>
      <w:snapToGrid/>
      <w:kern w:val="2"/>
      <w:szCs w:val="20"/>
    </w:rPr>
  </w:style>
  <w:style w:type="character" w:customStyle="1" w:styleId="chword">
    <w:name w:val="chword"/>
    <w:rsid w:val="00B31B77"/>
  </w:style>
  <w:style w:type="character" w:styleId="affff3">
    <w:name w:val="Placeholder Text"/>
    <w:uiPriority w:val="99"/>
    <w:semiHidden/>
    <w:rsid w:val="00F32C9E"/>
    <w:rPr>
      <w:color w:val="808080"/>
    </w:rPr>
  </w:style>
  <w:style w:type="paragraph" w:customStyle="1" w:styleId="wj2">
    <w:name w:val="wj样式 + 首行缩进:  2 字符"/>
    <w:basedOn w:val="a1"/>
    <w:next w:val="a1"/>
    <w:rsid w:val="000F6A28"/>
    <w:pPr>
      <w:tabs>
        <w:tab w:val="clear" w:pos="840"/>
      </w:tabs>
      <w:adjustRightInd/>
      <w:snapToGrid/>
      <w:ind w:firstLine="536"/>
    </w:pPr>
    <w:rPr>
      <w:rFonts w:cs="宋体"/>
      <w:snapToGrid/>
      <w:color w:val="auto"/>
      <w:spacing w:val="14"/>
      <w:kern w:val="2"/>
      <w:szCs w:val="20"/>
    </w:rPr>
  </w:style>
  <w:style w:type="paragraph" w:customStyle="1" w:styleId="affff4">
    <w:name w:val="正文文字一"/>
    <w:basedOn w:val="a1"/>
    <w:rsid w:val="000F6A28"/>
    <w:pPr>
      <w:tabs>
        <w:tab w:val="clear" w:pos="840"/>
      </w:tabs>
      <w:adjustRightInd/>
      <w:snapToGrid/>
      <w:spacing w:line="520" w:lineRule="exact"/>
    </w:pPr>
    <w:rPr>
      <w:snapToGrid/>
      <w:color w:val="auto"/>
      <w:kern w:val="2"/>
      <w:sz w:val="28"/>
      <w:szCs w:val="20"/>
    </w:rPr>
  </w:style>
  <w:style w:type="paragraph" w:customStyle="1" w:styleId="787815">
    <w:name w:val="样式 小四 段前: 7.8 磅 段后: 7.8 磅 行距: 1.5 倍行距"/>
    <w:basedOn w:val="a1"/>
    <w:autoRedefine/>
    <w:rsid w:val="000F6A28"/>
    <w:pPr>
      <w:tabs>
        <w:tab w:val="clear" w:pos="840"/>
      </w:tabs>
      <w:adjustRightInd/>
      <w:snapToGrid/>
    </w:pPr>
    <w:rPr>
      <w:snapToGrid/>
      <w:color w:val="auto"/>
    </w:rPr>
  </w:style>
  <w:style w:type="paragraph" w:customStyle="1" w:styleId="affff5">
    <w:name w:val="王勇"/>
    <w:basedOn w:val="a1"/>
    <w:link w:val="Charfe"/>
    <w:rsid w:val="000F6A28"/>
    <w:pPr>
      <w:tabs>
        <w:tab w:val="clear" w:pos="840"/>
      </w:tabs>
      <w:adjustRightInd/>
      <w:snapToGrid/>
      <w:ind w:firstLine="200"/>
    </w:pPr>
    <w:rPr>
      <w:snapToGrid/>
      <w:color w:val="auto"/>
      <w:kern w:val="2"/>
      <w:lang w:val="x-none" w:eastAsia="x-none"/>
    </w:rPr>
  </w:style>
  <w:style w:type="character" w:customStyle="1" w:styleId="Charfe">
    <w:name w:val="王勇 Char"/>
    <w:link w:val="affff5"/>
    <w:rsid w:val="000F6A28"/>
    <w:rPr>
      <w:kern w:val="2"/>
      <w:sz w:val="24"/>
      <w:szCs w:val="24"/>
    </w:rPr>
  </w:style>
  <w:style w:type="paragraph" w:customStyle="1" w:styleId="46">
    <w:name w:val="正文文本（4）"/>
    <w:basedOn w:val="a1"/>
    <w:link w:val="4Char1"/>
    <w:autoRedefine/>
    <w:rsid w:val="000F6A28"/>
    <w:pPr>
      <w:widowControl/>
      <w:tabs>
        <w:tab w:val="clear" w:pos="840"/>
      </w:tabs>
      <w:adjustRightInd/>
      <w:snapToGrid/>
    </w:pPr>
    <w:rPr>
      <w:snapToGrid/>
      <w:color w:val="auto"/>
      <w:kern w:val="2"/>
      <w:lang w:val="x-none" w:eastAsia="x-none"/>
    </w:rPr>
  </w:style>
  <w:style w:type="character" w:customStyle="1" w:styleId="4Char1">
    <w:name w:val="正文文本（4） Char"/>
    <w:link w:val="46"/>
    <w:rsid w:val="000F6A28"/>
    <w:rPr>
      <w:kern w:val="2"/>
      <w:sz w:val="24"/>
      <w:szCs w:val="24"/>
    </w:rPr>
  </w:style>
  <w:style w:type="character" w:customStyle="1" w:styleId="Char32">
    <w:name w:val="表名 Char3"/>
    <w:rsid w:val="000F6A28"/>
    <w:rPr>
      <w:rFonts w:ascii="Arial" w:hAnsi="Arial"/>
      <w:b/>
      <w:kern w:val="2"/>
      <w:sz w:val="21"/>
      <w:szCs w:val="21"/>
    </w:rPr>
  </w:style>
  <w:style w:type="character" w:customStyle="1" w:styleId="CharChar10">
    <w:name w:val="Char Char1"/>
    <w:rsid w:val="000F6A28"/>
    <w:rPr>
      <w:rFonts w:eastAsia="宋体"/>
      <w:b/>
      <w:bCs/>
      <w:snapToGrid w:val="0"/>
      <w:sz w:val="24"/>
      <w:szCs w:val="24"/>
      <w:lang w:val="en-US" w:eastAsia="zh-CN" w:bidi="ar-SA"/>
    </w:rPr>
  </w:style>
  <w:style w:type="paragraph" w:customStyle="1" w:styleId="CharCharCharCharCharCharCharCharCharChar0">
    <w:name w:val="Char Char Char Char Char Char Char Char Char Char"/>
    <w:basedOn w:val="a1"/>
    <w:rsid w:val="000F6A28"/>
    <w:rPr>
      <w:rFonts w:ascii="宋体" w:hAnsi="宋体" w:cs="宋体"/>
      <w:kern w:val="2"/>
    </w:rPr>
  </w:style>
  <w:style w:type="paragraph" w:customStyle="1" w:styleId="Char8CharCharChar0">
    <w:name w:val="Char8 Char Char Char"/>
    <w:basedOn w:val="a1"/>
    <w:rsid w:val="000F6A28"/>
    <w:rPr>
      <w:rFonts w:ascii="宋体" w:hAnsi="宋体" w:cs="宋体"/>
      <w:kern w:val="2"/>
    </w:rPr>
  </w:style>
  <w:style w:type="paragraph" w:customStyle="1" w:styleId="311">
    <w:name w:val="正文文本缩进 31"/>
    <w:basedOn w:val="a1"/>
    <w:rsid w:val="000F6A28"/>
    <w:pPr>
      <w:spacing w:line="300" w:lineRule="auto"/>
      <w:ind w:firstLine="691"/>
      <w:textAlignment w:val="baseline"/>
    </w:pPr>
    <w:rPr>
      <w:rFonts w:ascii="宋体"/>
      <w:sz w:val="28"/>
      <w:szCs w:val="20"/>
    </w:rPr>
  </w:style>
  <w:style w:type="paragraph" w:customStyle="1" w:styleId="Char16">
    <w:name w:val="Char1"/>
    <w:basedOn w:val="a1"/>
    <w:rsid w:val="000F6A28"/>
    <w:rPr>
      <w:rFonts w:ascii="宋体" w:hAnsi="宋体"/>
      <w:kern w:val="2"/>
      <w:szCs w:val="20"/>
    </w:rPr>
  </w:style>
  <w:style w:type="paragraph" w:customStyle="1" w:styleId="CharCharCharCharCharCharCharCharChar0">
    <w:name w:val="Char Char Char Char Char Char Char Char Char"/>
    <w:basedOn w:val="a1"/>
    <w:rsid w:val="000F6A28"/>
    <w:pPr>
      <w:ind w:firstLine="0"/>
      <w:jc w:val="left"/>
    </w:pPr>
    <w:rPr>
      <w:rFonts w:ascii="宋体" w:hAnsi="宋体" w:cs="宋体"/>
    </w:rPr>
  </w:style>
  <w:style w:type="paragraph" w:customStyle="1" w:styleId="CharCharChar1">
    <w:name w:val="Char Char Char"/>
    <w:basedOn w:val="a1"/>
    <w:rsid w:val="000F6A28"/>
    <w:pPr>
      <w:ind w:firstLine="0"/>
      <w:jc w:val="left"/>
    </w:pPr>
    <w:rPr>
      <w:rFonts w:ascii="宋体" w:hAnsi="宋体" w:cs="宋体"/>
    </w:rPr>
  </w:style>
  <w:style w:type="paragraph" w:customStyle="1" w:styleId="CharCharCharCharCharCharCharCharCharCharCharCharCharCharCharCharCharChar0">
    <w:name w:val="Char Char Char Char Char Char Char Char Char Char Char Char Char Char Char Char Char Char"/>
    <w:basedOn w:val="a1"/>
    <w:rsid w:val="000F6A28"/>
    <w:pPr>
      <w:ind w:firstLine="0"/>
      <w:jc w:val="left"/>
    </w:pPr>
    <w:rPr>
      <w:rFonts w:ascii="宋体" w:hAnsi="宋体" w:cs="宋体"/>
    </w:rPr>
  </w:style>
  <w:style w:type="paragraph" w:customStyle="1" w:styleId="CharCharCharCharCharCharCharCharCharCharCharCharCharCharCharCharCharCharCharCharCharCharCharCharCharCharCharCharCharCharCharCharChar1CharCharCharChar0">
    <w:name w:val="Char Char Char Char Char Char Char Char Char Char Char Char Char Char Char Char Char Char Char Char Char Char Char Char Char Char Char Char Char Char Char Char Char1 Char Char Char Char"/>
    <w:basedOn w:val="a1"/>
    <w:rsid w:val="000F6A28"/>
    <w:pPr>
      <w:ind w:firstLine="0"/>
      <w:jc w:val="left"/>
    </w:pPr>
    <w:rPr>
      <w:rFonts w:ascii="宋体" w:hAnsi="宋体" w:cs="宋体"/>
    </w:rPr>
  </w:style>
  <w:style w:type="paragraph" w:customStyle="1" w:styleId="CharCharCharCharCharCharCharCharCharCharCharCharCharCharCharCharCharChar1CharCharCharCharCharCharCharCharCharCharCharCharChar0">
    <w:name w:val="Char Char Char Char Char Char Char Char Char Char Char Char Char Char Char Char Char Char1 Char Char Char Char Char Char Char Char Char Char Char Char Char"/>
    <w:basedOn w:val="a1"/>
    <w:rsid w:val="000F6A28"/>
    <w:pPr>
      <w:ind w:firstLine="0"/>
      <w:jc w:val="left"/>
    </w:pPr>
    <w:rPr>
      <w:rFonts w:ascii="宋体" w:hAnsi="宋体" w:cs="宋体"/>
    </w:rPr>
  </w:style>
  <w:style w:type="paragraph" w:customStyle="1" w:styleId="Char2CharCharCharCharCharChar1CharCharCharCharCharChar0">
    <w:name w:val="Char2 Char Char Char Char Char Char1 Char Char Char Char Char Char"/>
    <w:basedOn w:val="a1"/>
    <w:rsid w:val="000F6A28"/>
    <w:rPr>
      <w:rFonts w:ascii="宋体" w:hAnsi="宋体" w:cs="宋体"/>
      <w:kern w:val="2"/>
    </w:rPr>
  </w:style>
  <w:style w:type="paragraph" w:customStyle="1" w:styleId="Char33">
    <w:name w:val="Char3"/>
    <w:basedOn w:val="a1"/>
    <w:rsid w:val="000F6A28"/>
    <w:pPr>
      <w:ind w:firstLine="0"/>
    </w:pPr>
    <w:rPr>
      <w:rFonts w:ascii="Tahoma" w:hAnsi="Tahoma"/>
      <w:kern w:val="2"/>
      <w:szCs w:val="20"/>
    </w:rPr>
  </w:style>
  <w:style w:type="paragraph" w:customStyle="1" w:styleId="CharChar1Char0">
    <w:name w:val="Char Char1 Char"/>
    <w:basedOn w:val="a1"/>
    <w:rsid w:val="000F6A28"/>
    <w:pPr>
      <w:ind w:firstLine="0"/>
    </w:pPr>
    <w:rPr>
      <w:kern w:val="2"/>
      <w:sz w:val="21"/>
    </w:rPr>
  </w:style>
  <w:style w:type="paragraph" w:customStyle="1" w:styleId="CharCharCharCharCharCharChar0">
    <w:name w:val="Char Char Char Char Char Char Char"/>
    <w:basedOn w:val="a1"/>
    <w:rsid w:val="000F6A28"/>
    <w:pPr>
      <w:ind w:firstLine="0"/>
    </w:pPr>
    <w:rPr>
      <w:kern w:val="2"/>
      <w:sz w:val="21"/>
    </w:rPr>
  </w:style>
  <w:style w:type="paragraph" w:customStyle="1" w:styleId="213">
    <w:name w:val="正文文本 21"/>
    <w:basedOn w:val="a1"/>
    <w:rsid w:val="000F6A28"/>
    <w:pPr>
      <w:ind w:firstLine="420"/>
    </w:pPr>
    <w:rPr>
      <w:rFonts w:ascii="仿宋_GB2312"/>
      <w:kern w:val="2"/>
      <w:sz w:val="30"/>
    </w:rPr>
  </w:style>
  <w:style w:type="paragraph" w:customStyle="1" w:styleId="1b">
    <w:name w:val="纯文本1"/>
    <w:basedOn w:val="a1"/>
    <w:rsid w:val="000F6A28"/>
    <w:pPr>
      <w:ind w:firstLine="0"/>
    </w:pPr>
    <w:rPr>
      <w:rFonts w:ascii="宋体" w:hAnsi="Courier New"/>
      <w:kern w:val="2"/>
      <w:sz w:val="21"/>
    </w:rPr>
  </w:style>
  <w:style w:type="paragraph" w:customStyle="1" w:styleId="CharCharCharCharCharCharCharCharCharCharCharCharCharCharCharChar0">
    <w:name w:val="Char Char Char Char Char Char Char Char Char Char Char Char Char Char Char Char"/>
    <w:basedOn w:val="a1"/>
    <w:rsid w:val="000F6A28"/>
    <w:pPr>
      <w:ind w:firstLine="0"/>
      <w:jc w:val="left"/>
    </w:pPr>
    <w:rPr>
      <w:rFonts w:ascii="宋体" w:hAnsi="宋体" w:cs="宋体"/>
      <w:i/>
      <w:u w:val="words"/>
    </w:rPr>
  </w:style>
  <w:style w:type="paragraph" w:customStyle="1" w:styleId="CharCharCharCharCharCharCharCharCharCharCharCharCharCharCharCharCharCharChar0">
    <w:name w:val="Char Char Char Char Char Char Char Char Char Char Char Char Char Char Char Char Char Char Char"/>
    <w:basedOn w:val="a1"/>
    <w:rsid w:val="000F6A28"/>
    <w:pPr>
      <w:ind w:firstLine="0"/>
      <w:jc w:val="left"/>
    </w:pPr>
    <w:rPr>
      <w:rFonts w:ascii="宋体" w:hAnsi="宋体" w:cs="宋体"/>
      <w:i/>
      <w:u w:val="words"/>
    </w:rPr>
  </w:style>
  <w:style w:type="paragraph" w:customStyle="1" w:styleId="CharCharCharChar0">
    <w:name w:val="Char Char Char Char"/>
    <w:basedOn w:val="a1"/>
    <w:rsid w:val="000F6A28"/>
    <w:pPr>
      <w:ind w:firstLine="0"/>
    </w:pPr>
    <w:rPr>
      <w:kern w:val="2"/>
      <w:sz w:val="21"/>
    </w:rPr>
  </w:style>
  <w:style w:type="paragraph" w:customStyle="1" w:styleId="CharCharCharCharCharCharCharCharCharCharCharCharChar0">
    <w:name w:val="Char Char Char Char Char Char Char Char Char Char Char Char Char"/>
    <w:basedOn w:val="a1"/>
    <w:rsid w:val="000F6A28"/>
    <w:pPr>
      <w:tabs>
        <w:tab w:val="clear" w:pos="840"/>
      </w:tabs>
      <w:adjustRightInd/>
      <w:ind w:firstLine="200"/>
    </w:pPr>
    <w:rPr>
      <w:snapToGrid/>
      <w:color w:val="auto"/>
      <w:kern w:val="2"/>
    </w:rPr>
  </w:style>
  <w:style w:type="paragraph" w:customStyle="1" w:styleId="wj">
    <w:name w:val="wj样式"/>
    <w:basedOn w:val="a1"/>
    <w:next w:val="a1"/>
    <w:link w:val="wjChar"/>
    <w:rsid w:val="000F6A28"/>
    <w:pPr>
      <w:tabs>
        <w:tab w:val="clear" w:pos="840"/>
      </w:tabs>
      <w:adjustRightInd/>
      <w:snapToGrid/>
      <w:ind w:firstLine="200"/>
    </w:pPr>
    <w:rPr>
      <w:snapToGrid/>
      <w:color w:val="auto"/>
      <w:spacing w:val="14"/>
      <w:kern w:val="2"/>
      <w:lang w:val="x-none" w:eastAsia="x-none"/>
    </w:rPr>
  </w:style>
  <w:style w:type="character" w:customStyle="1" w:styleId="wjChar">
    <w:name w:val="wj样式 Char"/>
    <w:link w:val="wj"/>
    <w:rsid w:val="000F6A28"/>
    <w:rPr>
      <w:spacing w:val="14"/>
      <w:kern w:val="2"/>
      <w:sz w:val="24"/>
      <w:szCs w:val="24"/>
    </w:rPr>
  </w:style>
  <w:style w:type="paragraph" w:customStyle="1" w:styleId="212122">
    <w:name w:val="样式 样式 正文缩进文本 + 首行缩进:  2 字符 段前: 1.2 磅 段后: 1.2 磅 + 首行缩进:  2 字符"/>
    <w:basedOn w:val="a1"/>
    <w:link w:val="212122Char"/>
    <w:rsid w:val="000F6A28"/>
    <w:pPr>
      <w:tabs>
        <w:tab w:val="clear" w:pos="840"/>
      </w:tabs>
      <w:adjustRightInd/>
      <w:snapToGrid/>
      <w:ind w:firstLine="620"/>
    </w:pPr>
    <w:rPr>
      <w:snapToGrid/>
      <w:color w:val="auto"/>
      <w:spacing w:val="15"/>
      <w:kern w:val="2"/>
      <w:sz w:val="28"/>
      <w:szCs w:val="28"/>
      <w:lang w:val="x-none" w:eastAsia="x-none"/>
    </w:rPr>
  </w:style>
  <w:style w:type="character" w:customStyle="1" w:styleId="212122Char">
    <w:name w:val="样式 样式 正文缩进文本 + 首行缩进:  2 字符 段前: 1.2 磅 段后: 1.2 磅 + 首行缩进:  2 字符 Char"/>
    <w:link w:val="212122"/>
    <w:rsid w:val="000F6A28"/>
    <w:rPr>
      <w:rFonts w:cs="宋体"/>
      <w:spacing w:val="15"/>
      <w:kern w:val="2"/>
      <w:sz w:val="28"/>
      <w:szCs w:val="28"/>
    </w:rPr>
  </w:style>
  <w:style w:type="character" w:customStyle="1" w:styleId="affff6">
    <w:name w:val="样式 倾斜"/>
    <w:rsid w:val="000F6A28"/>
    <w:rPr>
      <w:i/>
      <w:iCs/>
    </w:rPr>
  </w:style>
  <w:style w:type="paragraph" w:customStyle="1" w:styleId="affff7">
    <w:name w:val="方案正文"/>
    <w:basedOn w:val="a1"/>
    <w:link w:val="Charff"/>
    <w:rsid w:val="000F6A28"/>
    <w:pPr>
      <w:tabs>
        <w:tab w:val="clear" w:pos="840"/>
      </w:tabs>
      <w:adjustRightInd/>
      <w:snapToGrid/>
      <w:spacing w:beforeLines="50" w:before="50" w:afterLines="50" w:after="50"/>
      <w:ind w:firstLine="200"/>
    </w:pPr>
    <w:rPr>
      <w:snapToGrid/>
      <w:color w:val="auto"/>
      <w:spacing w:val="14"/>
      <w:kern w:val="2"/>
      <w:lang w:val="x-none" w:eastAsia="x-none"/>
    </w:rPr>
  </w:style>
  <w:style w:type="character" w:customStyle="1" w:styleId="Charff">
    <w:name w:val="方案正文 Char"/>
    <w:link w:val="affff7"/>
    <w:rsid w:val="000F6A28"/>
    <w:rPr>
      <w:spacing w:val="14"/>
      <w:kern w:val="2"/>
      <w:sz w:val="24"/>
      <w:szCs w:val="24"/>
    </w:rPr>
  </w:style>
  <w:style w:type="character" w:customStyle="1" w:styleId="7878152Char">
    <w:name w:val="样式 样式 小四 段前: 7.8 磅 段后: 7.8 磅 行距: 1.5 倍行距 + 首行缩进:  2 字符 Char"/>
    <w:link w:val="7878152"/>
    <w:rsid w:val="000F6A28"/>
    <w:rPr>
      <w:kern w:val="2"/>
      <w:sz w:val="24"/>
      <w:szCs w:val="24"/>
    </w:rPr>
  </w:style>
  <w:style w:type="paragraph" w:customStyle="1" w:styleId="wj22">
    <w:name w:val="样式 wj样式 + 首行缩进:  2 字符 + 加粗 首行缩进:  2 字符"/>
    <w:basedOn w:val="wj2"/>
    <w:next w:val="wj2"/>
    <w:rsid w:val="000F6A28"/>
    <w:pPr>
      <w:ind w:firstLine="200"/>
    </w:pPr>
    <w:rPr>
      <w:b/>
      <w:bCs/>
    </w:rPr>
  </w:style>
  <w:style w:type="paragraph" w:customStyle="1" w:styleId="20505">
    <w:name w:val="样式 首行缩进:  2 字符 段前: 0.5 行 段后: 0.5 行"/>
    <w:basedOn w:val="a1"/>
    <w:rsid w:val="000F6A28"/>
    <w:pPr>
      <w:tabs>
        <w:tab w:val="clear" w:pos="840"/>
      </w:tabs>
      <w:spacing w:before="120" w:after="120"/>
    </w:pPr>
    <w:rPr>
      <w:snapToGrid/>
      <w:color w:val="auto"/>
      <w:kern w:val="2"/>
      <w:szCs w:val="20"/>
    </w:rPr>
  </w:style>
  <w:style w:type="paragraph" w:customStyle="1" w:styleId="221">
    <w:name w:val="样式 正文首行缩进 2 + 首行缩进:  2 字符"/>
    <w:basedOn w:val="21"/>
    <w:link w:val="22Char0"/>
    <w:rsid w:val="000F6A28"/>
    <w:pPr>
      <w:tabs>
        <w:tab w:val="clear" w:pos="840"/>
      </w:tabs>
      <w:adjustRightInd/>
      <w:snapToGrid/>
      <w:spacing w:after="0" w:line="240" w:lineRule="auto"/>
      <w:ind w:firstLine="200"/>
    </w:pPr>
  </w:style>
  <w:style w:type="character" w:customStyle="1" w:styleId="22Char0">
    <w:name w:val="样式 正文首行缩进 2 + 首行缩进:  2 字符 Char"/>
    <w:link w:val="221"/>
    <w:rsid w:val="000F6A28"/>
    <w:rPr>
      <w:rFonts w:cs="宋体"/>
      <w:kern w:val="2"/>
      <w:sz w:val="24"/>
    </w:rPr>
  </w:style>
  <w:style w:type="table" w:styleId="affff8">
    <w:name w:val="Grid Table Light"/>
    <w:basedOn w:val="a3"/>
    <w:uiPriority w:val="40"/>
    <w:rsid w:val="00E67450"/>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CharChar1CharChar">
    <w:name w:val="Char Char1 Char Char"/>
    <w:basedOn w:val="a1"/>
    <w:rsid w:val="000F6A28"/>
    <w:pPr>
      <w:tabs>
        <w:tab w:val="clear" w:pos="840"/>
      </w:tabs>
      <w:adjustRightInd/>
      <w:snapToGrid/>
      <w:spacing w:line="240" w:lineRule="auto"/>
      <w:ind w:firstLine="0"/>
    </w:pPr>
    <w:rPr>
      <w:snapToGrid/>
      <w:color w:val="auto"/>
      <w:kern w:val="2"/>
      <w:sz w:val="21"/>
    </w:rPr>
  </w:style>
  <w:style w:type="paragraph" w:customStyle="1" w:styleId="1c">
    <w:name w:val="正文1"/>
    <w:basedOn w:val="a1"/>
    <w:rsid w:val="000F6A28"/>
    <w:pPr>
      <w:tabs>
        <w:tab w:val="clear" w:pos="840"/>
      </w:tabs>
      <w:adjustRightInd/>
      <w:snapToGrid/>
      <w:spacing w:line="480" w:lineRule="exact"/>
    </w:pPr>
    <w:rPr>
      <w:rFonts w:ascii="Times" w:hAnsi="Times"/>
      <w:bCs/>
      <w:snapToGrid/>
      <w:color w:val="auto"/>
    </w:rPr>
  </w:style>
  <w:style w:type="paragraph" w:customStyle="1" w:styleId="affff9">
    <w:name w:val="小表文居中"/>
    <w:basedOn w:val="a1"/>
    <w:rsid w:val="000F6A28"/>
    <w:pPr>
      <w:tabs>
        <w:tab w:val="clear" w:pos="840"/>
      </w:tabs>
      <w:autoSpaceDE w:val="0"/>
      <w:autoSpaceDN w:val="0"/>
      <w:spacing w:line="280" w:lineRule="exact"/>
      <w:ind w:firstLine="0"/>
      <w:jc w:val="center"/>
    </w:pPr>
    <w:rPr>
      <w:snapToGrid/>
      <w:color w:val="auto"/>
      <w:sz w:val="18"/>
      <w:szCs w:val="20"/>
    </w:rPr>
  </w:style>
  <w:style w:type="paragraph" w:customStyle="1" w:styleId="xl58">
    <w:name w:val="xl58"/>
    <w:basedOn w:val="a1"/>
    <w:rsid w:val="000F6A28"/>
    <w:pPr>
      <w:widowControl/>
      <w:pBdr>
        <w:left w:val="single" w:sz="4" w:space="0" w:color="auto"/>
        <w:bottom w:val="single" w:sz="4" w:space="0" w:color="auto"/>
        <w:right w:val="single" w:sz="4" w:space="0" w:color="auto"/>
      </w:pBdr>
      <w:tabs>
        <w:tab w:val="clear" w:pos="840"/>
      </w:tabs>
      <w:adjustRightInd/>
      <w:snapToGrid/>
      <w:spacing w:before="100" w:beforeAutospacing="1" w:after="100" w:afterAutospacing="1" w:line="240" w:lineRule="auto"/>
      <w:ind w:firstLine="0"/>
      <w:jc w:val="center"/>
    </w:pPr>
    <w:rPr>
      <w:rFonts w:ascii="Arial Unicode MS" w:hAnsi="Arial Unicode MS"/>
      <w:snapToGrid/>
      <w:sz w:val="21"/>
      <w:szCs w:val="20"/>
    </w:rPr>
  </w:style>
  <w:style w:type="character" w:customStyle="1" w:styleId="4Char0">
    <w:name w:val="样式4 Char"/>
    <w:link w:val="44"/>
    <w:rsid w:val="000F6A28"/>
    <w:rPr>
      <w:rFonts w:eastAsia="仿宋_GB2312"/>
      <w:b/>
      <w:snapToGrid w:val="0"/>
      <w:color w:val="000000"/>
      <w:sz w:val="30"/>
      <w:szCs w:val="24"/>
    </w:rPr>
  </w:style>
  <w:style w:type="paragraph" w:customStyle="1" w:styleId="55152">
    <w:name w:val="样式 样式 宋体 小四 段前: 5 磅 段后: 5 磅 行距: 1.5 倍行距 + 首行缩进:  2 字符"/>
    <w:basedOn w:val="a1"/>
    <w:rsid w:val="000F6A28"/>
    <w:pPr>
      <w:tabs>
        <w:tab w:val="clear" w:pos="840"/>
      </w:tabs>
      <w:adjustRightInd/>
      <w:snapToGrid/>
      <w:ind w:firstLine="200"/>
    </w:pPr>
    <w:rPr>
      <w:rFonts w:ascii="宋体" w:hAnsi="宋体"/>
      <w:snapToGrid/>
      <w:color w:val="auto"/>
      <w:kern w:val="2"/>
      <w:szCs w:val="20"/>
    </w:rPr>
  </w:style>
  <w:style w:type="paragraph" w:customStyle="1" w:styleId="330">
    <w:name w:val="标题3（3）"/>
    <w:basedOn w:val="3"/>
    <w:link w:val="33Char0"/>
    <w:autoRedefine/>
    <w:semiHidden/>
    <w:rsid w:val="000F6A28"/>
    <w:pPr>
      <w:widowControl/>
      <w:numPr>
        <w:ilvl w:val="0"/>
        <w:numId w:val="0"/>
      </w:numPr>
      <w:tabs>
        <w:tab w:val="clear" w:pos="840"/>
      </w:tabs>
      <w:spacing w:beforeLines="50"/>
    </w:pPr>
    <w:rPr>
      <w:rFonts w:eastAsia="楷体_GB2312"/>
      <w:bCs w:val="0"/>
      <w:color w:val="auto"/>
      <w:sz w:val="30"/>
      <w:szCs w:val="30"/>
      <w:lang w:val="x-none" w:eastAsia="x-none" w:bidi="en-US"/>
    </w:rPr>
  </w:style>
  <w:style w:type="character" w:customStyle="1" w:styleId="33Char0">
    <w:name w:val="标题3（3） Char"/>
    <w:link w:val="330"/>
    <w:semiHidden/>
    <w:rsid w:val="000F6A28"/>
    <w:rPr>
      <w:rFonts w:ascii="黑体" w:eastAsia="楷体_GB2312" w:hAnsi="黑体"/>
      <w:b/>
      <w:sz w:val="30"/>
      <w:szCs w:val="30"/>
      <w:lang w:bidi="en-US"/>
    </w:rPr>
  </w:style>
  <w:style w:type="table" w:styleId="1-6">
    <w:name w:val="Grid Table 1 Light Accent 6"/>
    <w:basedOn w:val="a3"/>
    <w:uiPriority w:val="46"/>
    <w:rsid w:val="00E67450"/>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customStyle="1" w:styleId="52">
    <w:name w:val="标题5"/>
    <w:basedOn w:val="a1"/>
    <w:rsid w:val="00F670C5"/>
    <w:pPr>
      <w:tabs>
        <w:tab w:val="left" w:pos="0"/>
        <w:tab w:val="left" w:pos="360"/>
      </w:tabs>
      <w:spacing w:beforeLines="50" w:before="120"/>
      <w:ind w:firstLine="482"/>
      <w:outlineLvl w:val="4"/>
    </w:pPr>
    <w:rPr>
      <w:b/>
    </w:rPr>
  </w:style>
  <w:style w:type="numbering" w:customStyle="1" w:styleId="113">
    <w:name w:val="样式11"/>
    <w:uiPriority w:val="99"/>
    <w:rsid w:val="000F6A28"/>
  </w:style>
  <w:style w:type="paragraph" w:customStyle="1" w:styleId="affffa">
    <w:name w:val="Ⅴ"/>
    <w:basedOn w:val="a1"/>
    <w:qFormat/>
    <w:rsid w:val="00DA3339"/>
    <w:pPr>
      <w:tabs>
        <w:tab w:val="clear" w:pos="840"/>
      </w:tabs>
      <w:spacing w:before="120"/>
      <w:outlineLvl w:val="4"/>
    </w:pPr>
    <w:rPr>
      <w:rFonts w:cs="Calibri"/>
      <w:b/>
      <w:noProof/>
      <w:color w:val="auto"/>
      <w:lang w:val="zh-CN"/>
    </w:rPr>
  </w:style>
  <w:style w:type="paragraph" w:customStyle="1" w:styleId="Text2">
    <w:name w:val="Text 2"/>
    <w:basedOn w:val="af1"/>
    <w:link w:val="Text2Char"/>
    <w:rsid w:val="003B1E5E"/>
    <w:pPr>
      <w:widowControl/>
      <w:tabs>
        <w:tab w:val="clear" w:pos="840"/>
      </w:tabs>
      <w:spacing w:line="240" w:lineRule="auto"/>
    </w:pPr>
    <w:rPr>
      <w:rFonts w:ascii="Calibri" w:hAnsi="Calibri" w:cs="Calibri"/>
      <w:noProof/>
      <w:snapToGrid/>
      <w:color w:val="000000"/>
      <w:sz w:val="20"/>
      <w:szCs w:val="18"/>
    </w:rPr>
  </w:style>
  <w:style w:type="character" w:customStyle="1" w:styleId="Text2Char">
    <w:name w:val="Text 2 Char"/>
    <w:link w:val="Text2"/>
    <w:rsid w:val="003B1E5E"/>
    <w:rPr>
      <w:rFonts w:ascii="Calibri" w:hAnsi="Calibri" w:cs="Calibri"/>
      <w:noProof/>
      <w:color w:val="000000"/>
      <w:szCs w:val="18"/>
      <w:lang w:val="x-none" w:eastAsia="x-none"/>
    </w:rPr>
  </w:style>
  <w:style w:type="character" w:customStyle="1" w:styleId="2CharChar">
    <w:name w:val="正文2 Char Char"/>
    <w:rsid w:val="003B1E5E"/>
    <w:rPr>
      <w:rFonts w:eastAsia="宋体"/>
      <w:color w:val="000000"/>
      <w:kern w:val="2"/>
      <w:sz w:val="18"/>
      <w:szCs w:val="18"/>
      <w:lang w:val="en-US" w:eastAsia="zh-CN" w:bidi="ar-SA"/>
    </w:rPr>
  </w:style>
  <w:style w:type="paragraph" w:customStyle="1" w:styleId="Remarks">
    <w:name w:val="Remarks"/>
    <w:basedOn w:val="Re"/>
    <w:next w:val="a1"/>
    <w:uiPriority w:val="39"/>
    <w:rsid w:val="00DC34EA"/>
    <w:pPr>
      <w:widowControl/>
      <w:tabs>
        <w:tab w:val="clear" w:pos="840"/>
      </w:tabs>
      <w:ind w:firstLine="567"/>
      <w:jc w:val="both"/>
    </w:pPr>
    <w:rPr>
      <w:rFonts w:ascii="仿宋" w:eastAsia="仿宋" w:hAnsi="仿宋" w:cs="宋体"/>
      <w:noProof/>
    </w:rPr>
  </w:style>
  <w:style w:type="character" w:customStyle="1" w:styleId="Charfc">
    <w:name w:val="题注 Char"/>
    <w:aliases w:val="No Char,NO Char,图表号 Char,表号与说明 Char,NO. Char,图、表号 Char,No. Char"/>
    <w:link w:val="affa"/>
    <w:rsid w:val="003272AB"/>
    <w:rPr>
      <w:rFonts w:eastAsia="仿宋_GB2312"/>
      <w:sz w:val="21"/>
      <w:szCs w:val="24"/>
    </w:rPr>
  </w:style>
  <w:style w:type="paragraph" w:customStyle="1" w:styleId="affffb">
    <w:name w:val="表格格式"/>
    <w:basedOn w:val="af1"/>
    <w:link w:val="Charff0"/>
    <w:rsid w:val="00BE4BC5"/>
    <w:pPr>
      <w:spacing w:line="240" w:lineRule="auto"/>
    </w:pPr>
    <w:rPr>
      <w:rFonts w:eastAsia="楷体_GB2312"/>
      <w:snapToGrid/>
      <w:color w:val="FF0000"/>
      <w:sz w:val="20"/>
      <w:szCs w:val="18"/>
    </w:rPr>
  </w:style>
  <w:style w:type="character" w:customStyle="1" w:styleId="Charff0">
    <w:name w:val="表格格式 Char"/>
    <w:link w:val="affffb"/>
    <w:rsid w:val="00BE4BC5"/>
    <w:rPr>
      <w:rFonts w:eastAsia="楷体_GB2312"/>
      <w:color w:val="FF0000"/>
      <w:szCs w:val="18"/>
      <w:lang w:val="x-none" w:eastAsia="x-none"/>
    </w:rPr>
  </w:style>
  <w:style w:type="paragraph" w:customStyle="1" w:styleId="2b">
    <w:name w:val="正文2"/>
    <w:basedOn w:val="af1"/>
    <w:link w:val="2Char4"/>
    <w:rsid w:val="00FE4F10"/>
    <w:pPr>
      <w:spacing w:line="240" w:lineRule="auto"/>
    </w:pPr>
    <w:rPr>
      <w:snapToGrid/>
      <w:color w:val="000000"/>
      <w:sz w:val="20"/>
      <w:szCs w:val="18"/>
      <w:lang w:val="en-US" w:eastAsia="zh-CN"/>
    </w:rPr>
  </w:style>
  <w:style w:type="character" w:customStyle="1" w:styleId="2Char4">
    <w:name w:val="正文2 Char"/>
    <w:link w:val="2b"/>
    <w:rsid w:val="00FE4F10"/>
    <w:rPr>
      <w:color w:val="000000"/>
      <w:szCs w:val="18"/>
    </w:rPr>
  </w:style>
  <w:style w:type="paragraph" w:customStyle="1" w:styleId="TOC1">
    <w:name w:val="TOC 标题1"/>
    <w:aliases w:val="说明,TOC 标题11"/>
    <w:basedOn w:val="affa"/>
    <w:next w:val="a1"/>
    <w:uiPriority w:val="39"/>
    <w:rsid w:val="008A64B1"/>
    <w:pPr>
      <w:spacing w:afterLines="50" w:after="120"/>
      <w:ind w:firstLineChars="200" w:firstLine="400"/>
    </w:pPr>
    <w:rPr>
      <w:rFonts w:eastAsia="华文楷体"/>
      <w:color w:val="000000"/>
    </w:rPr>
  </w:style>
  <w:style w:type="paragraph" w:customStyle="1" w:styleId="T20">
    <w:name w:val="T 2"/>
    <w:basedOn w:val="af1"/>
    <w:link w:val="T2Char0"/>
    <w:rsid w:val="00EB74CA"/>
    <w:pPr>
      <w:spacing w:line="240" w:lineRule="auto"/>
    </w:pPr>
    <w:rPr>
      <w:rFonts w:eastAsia="楷体_GB2312"/>
      <w:snapToGrid/>
      <w:color w:val="000000"/>
      <w:sz w:val="20"/>
      <w:szCs w:val="18"/>
      <w:lang w:val="en-US" w:eastAsia="zh-CN"/>
    </w:rPr>
  </w:style>
  <w:style w:type="character" w:customStyle="1" w:styleId="T2Char0">
    <w:name w:val="T 2 Char"/>
    <w:link w:val="T20"/>
    <w:rsid w:val="00EB74CA"/>
    <w:rPr>
      <w:rFonts w:eastAsia="楷体_GB2312"/>
      <w:color w:val="000000"/>
      <w:szCs w:val="18"/>
    </w:rPr>
  </w:style>
  <w:style w:type="paragraph" w:customStyle="1" w:styleId="1Char0">
    <w:name w:val="1 Char"/>
    <w:basedOn w:val="a1"/>
    <w:semiHidden/>
    <w:rsid w:val="00C72593"/>
    <w:pPr>
      <w:tabs>
        <w:tab w:val="clear" w:pos="840"/>
      </w:tabs>
      <w:adjustRightInd/>
      <w:snapToGrid/>
      <w:spacing w:line="240" w:lineRule="auto"/>
      <w:ind w:firstLine="0"/>
    </w:pPr>
    <w:rPr>
      <w:snapToGrid/>
      <w:color w:val="auto"/>
      <w:kern w:val="2"/>
      <w:sz w:val="21"/>
    </w:rPr>
  </w:style>
  <w:style w:type="paragraph" w:customStyle="1" w:styleId="affffc">
    <w:name w:val="崇化报告书正文"/>
    <w:basedOn w:val="a1"/>
    <w:link w:val="Charff1"/>
    <w:rsid w:val="00C34215"/>
    <w:pPr>
      <w:tabs>
        <w:tab w:val="clear" w:pos="840"/>
      </w:tabs>
      <w:adjustRightInd/>
      <w:snapToGrid/>
      <w:spacing w:line="400" w:lineRule="exact"/>
      <w:ind w:firstLineChars="200" w:firstLine="200"/>
    </w:pPr>
    <w:rPr>
      <w:snapToGrid/>
      <w:kern w:val="2"/>
    </w:rPr>
  </w:style>
  <w:style w:type="paragraph" w:customStyle="1" w:styleId="font6">
    <w:name w:val="font6"/>
    <w:basedOn w:val="a1"/>
    <w:rsid w:val="00107884"/>
    <w:pPr>
      <w:widowControl/>
      <w:tabs>
        <w:tab w:val="clear" w:pos="840"/>
      </w:tabs>
      <w:adjustRightInd/>
      <w:snapToGrid/>
      <w:spacing w:before="100" w:beforeAutospacing="1" w:after="100" w:afterAutospacing="1" w:line="240" w:lineRule="auto"/>
      <w:ind w:firstLine="0"/>
      <w:jc w:val="left"/>
    </w:pPr>
    <w:rPr>
      <w:rFonts w:ascii="宋体" w:hAnsi="宋体" w:cs="宋体"/>
      <w:snapToGrid/>
      <w:sz w:val="18"/>
      <w:szCs w:val="18"/>
    </w:rPr>
  </w:style>
  <w:style w:type="numbering" w:customStyle="1" w:styleId="2c">
    <w:name w:val="无列表2"/>
    <w:next w:val="a4"/>
    <w:uiPriority w:val="99"/>
    <w:semiHidden/>
    <w:unhideWhenUsed/>
    <w:rsid w:val="00482CBF"/>
  </w:style>
  <w:style w:type="numbering" w:customStyle="1" w:styleId="114">
    <w:name w:val="无列表11"/>
    <w:next w:val="a4"/>
    <w:uiPriority w:val="99"/>
    <w:semiHidden/>
    <w:unhideWhenUsed/>
    <w:rsid w:val="00482CBF"/>
  </w:style>
  <w:style w:type="character" w:customStyle="1" w:styleId="Charff1">
    <w:name w:val="崇化报告书正文 Char"/>
    <w:link w:val="affffc"/>
    <w:rsid w:val="00C34215"/>
    <w:rPr>
      <w:color w:val="000000"/>
      <w:kern w:val="2"/>
      <w:sz w:val="24"/>
      <w:szCs w:val="24"/>
    </w:rPr>
  </w:style>
  <w:style w:type="paragraph" w:customStyle="1" w:styleId="411114XWChar4XWCharChar4XWCharChar">
    <w:name w:val="样式 标题 4款标题1.1.1.1标题 4XW Char标题 4XW Char Char标题 4XW Char Char..."/>
    <w:basedOn w:val="4"/>
    <w:rsid w:val="00C34215"/>
    <w:pPr>
      <w:keepLines/>
      <w:widowControl w:val="0"/>
      <w:tabs>
        <w:tab w:val="clear" w:pos="840"/>
        <w:tab w:val="left" w:pos="945"/>
      </w:tabs>
      <w:adjustRightInd/>
      <w:snapToGrid/>
      <w:spacing w:before="40" w:line="400" w:lineRule="exact"/>
      <w:ind w:left="1715" w:hanging="864"/>
    </w:pPr>
    <w:rPr>
      <w:rFonts w:eastAsia="楷体_GB2312"/>
      <w:b w:val="0"/>
      <w:bCs w:val="0"/>
      <w:szCs w:val="28"/>
      <w:lang w:val="en-US"/>
    </w:rPr>
  </w:style>
  <w:style w:type="paragraph" w:customStyle="1" w:styleId="affffd">
    <w:name w:val="三级标题"/>
    <w:basedOn w:val="a1"/>
    <w:rsid w:val="00E145E2"/>
    <w:pPr>
      <w:tabs>
        <w:tab w:val="clear" w:pos="840"/>
      </w:tabs>
      <w:adjustRightInd/>
      <w:snapToGrid/>
      <w:spacing w:before="62" w:after="62"/>
      <w:ind w:firstLine="0"/>
      <w:jc w:val="left"/>
      <w:outlineLvl w:val="2"/>
    </w:pPr>
    <w:rPr>
      <w:rFonts w:cs="宋体"/>
      <w:b/>
      <w:snapToGrid/>
      <w:color w:val="auto"/>
      <w:kern w:val="2"/>
      <w:sz w:val="30"/>
      <w:szCs w:val="20"/>
    </w:rPr>
  </w:style>
  <w:style w:type="numbering" w:customStyle="1" w:styleId="111">
    <w:name w:val="样式111"/>
    <w:uiPriority w:val="99"/>
    <w:rsid w:val="00482CBF"/>
    <w:pPr>
      <w:numPr>
        <w:numId w:val="2"/>
      </w:numPr>
    </w:pPr>
  </w:style>
  <w:style w:type="paragraph" w:customStyle="1" w:styleId="affffe">
    <w:name w:val="报告表格"/>
    <w:basedOn w:val="a1"/>
    <w:rsid w:val="00482CBF"/>
    <w:pPr>
      <w:tabs>
        <w:tab w:val="clear" w:pos="840"/>
      </w:tabs>
      <w:autoSpaceDE w:val="0"/>
      <w:autoSpaceDN w:val="0"/>
      <w:snapToGrid/>
      <w:spacing w:before="40" w:after="40" w:line="240" w:lineRule="auto"/>
      <w:ind w:firstLine="0"/>
      <w:jc w:val="center"/>
    </w:pPr>
    <w:rPr>
      <w:snapToGrid/>
      <w:color w:val="auto"/>
      <w:sz w:val="21"/>
      <w:szCs w:val="20"/>
    </w:rPr>
  </w:style>
  <w:style w:type="paragraph" w:customStyle="1" w:styleId="05182">
    <w:name w:val="样式 样式 宋体 段前: 0.5 行 行距: 固定值 18 磅 + 首行缩进:  2 字符"/>
    <w:basedOn w:val="a1"/>
    <w:link w:val="05182Char"/>
    <w:autoRedefine/>
    <w:rsid w:val="00482CBF"/>
    <w:pPr>
      <w:tabs>
        <w:tab w:val="clear" w:pos="840"/>
      </w:tabs>
      <w:adjustRightInd/>
      <w:spacing w:beforeLines="50" w:before="156"/>
      <w:ind w:firstLineChars="200" w:firstLine="200"/>
    </w:pPr>
    <w:rPr>
      <w:rFonts w:ascii="宋体" w:hAnsi="宋体"/>
      <w:snapToGrid/>
      <w:lang w:val="x-none" w:eastAsia="x-none"/>
    </w:rPr>
  </w:style>
  <w:style w:type="character" w:customStyle="1" w:styleId="05182Char">
    <w:name w:val="样式 样式 宋体 段前: 0.5 行 行距: 固定值 18 磅 + 首行缩进:  2 字符 Char"/>
    <w:link w:val="05182"/>
    <w:rsid w:val="00482CBF"/>
    <w:rPr>
      <w:rFonts w:ascii="宋体" w:hAnsi="宋体"/>
      <w:color w:val="000000"/>
      <w:sz w:val="24"/>
      <w:szCs w:val="24"/>
      <w:lang w:val="x-none" w:eastAsia="x-none"/>
    </w:rPr>
  </w:style>
  <w:style w:type="paragraph" w:customStyle="1" w:styleId="115">
    <w:name w:val="表格11"/>
    <w:basedOn w:val="a1"/>
    <w:link w:val="11Char"/>
    <w:autoRedefine/>
    <w:rsid w:val="00482CBF"/>
    <w:pPr>
      <w:tabs>
        <w:tab w:val="clear" w:pos="840"/>
      </w:tabs>
      <w:spacing w:line="240" w:lineRule="auto"/>
      <w:ind w:firstLine="0"/>
      <w:jc w:val="center"/>
    </w:pPr>
    <w:rPr>
      <w:snapToGrid/>
      <w:color w:val="auto"/>
      <w:kern w:val="2"/>
      <w:sz w:val="21"/>
      <w:szCs w:val="21"/>
      <w:lang w:val="x-none" w:eastAsia="x-none"/>
    </w:rPr>
  </w:style>
  <w:style w:type="character" w:customStyle="1" w:styleId="11Char">
    <w:name w:val="表格11 Char"/>
    <w:link w:val="115"/>
    <w:rsid w:val="00482CBF"/>
    <w:rPr>
      <w:kern w:val="2"/>
      <w:sz w:val="21"/>
      <w:szCs w:val="21"/>
      <w:lang w:val="x-none" w:eastAsia="x-none"/>
    </w:rPr>
  </w:style>
  <w:style w:type="numbering" w:customStyle="1" w:styleId="a">
    <w:name w:val="样式 编号 小四 黑色"/>
    <w:basedOn w:val="a4"/>
    <w:rsid w:val="00482CBF"/>
    <w:pPr>
      <w:numPr>
        <w:numId w:val="6"/>
      </w:numPr>
    </w:pPr>
  </w:style>
  <w:style w:type="character" w:customStyle="1" w:styleId="12block1">
    <w:name w:val="12block1"/>
    <w:rsid w:val="00482CBF"/>
    <w:rPr>
      <w:rFonts w:ascii="宋体" w:eastAsia="宋体" w:hAnsi="宋体" w:hint="eastAsia"/>
      <w:i w:val="0"/>
      <w:iCs w:val="0"/>
      <w:color w:val="000000"/>
      <w:spacing w:val="0"/>
      <w:sz w:val="18"/>
      <w:szCs w:val="18"/>
    </w:rPr>
  </w:style>
  <w:style w:type="paragraph" w:customStyle="1" w:styleId="afffff">
    <w:name w:val="表文居中"/>
    <w:basedOn w:val="ac"/>
    <w:link w:val="Charff2"/>
    <w:rsid w:val="00482CBF"/>
    <w:pPr>
      <w:widowControl w:val="0"/>
      <w:overflowPunct/>
      <w:topLinePunct w:val="0"/>
      <w:adjustRightInd/>
      <w:snapToGrid/>
      <w:spacing w:before="20"/>
      <w:ind w:leftChars="0" w:left="0"/>
      <w:jc w:val="center"/>
      <w:textAlignment w:val="baseline"/>
      <w:outlineLvl w:val="9"/>
    </w:pPr>
    <w:rPr>
      <w:rFonts w:ascii="Times New Roman"/>
      <w:kern w:val="0"/>
      <w:szCs w:val="20"/>
      <w:lang w:val="x-none" w:eastAsia="x-none"/>
    </w:rPr>
  </w:style>
  <w:style w:type="character" w:customStyle="1" w:styleId="Charff2">
    <w:name w:val="表文居中 Char"/>
    <w:link w:val="afffff"/>
    <w:rsid w:val="00482CBF"/>
    <w:rPr>
      <w:sz w:val="21"/>
      <w:lang w:val="x-none" w:eastAsia="x-none"/>
    </w:rPr>
  </w:style>
  <w:style w:type="character" w:customStyle="1" w:styleId="CharChar2">
    <w:name w:val="报告正文标题 Char Char"/>
    <w:link w:val="afffff0"/>
    <w:rsid w:val="00482CBF"/>
    <w:rPr>
      <w:rFonts w:cs="宋体"/>
      <w:kern w:val="2"/>
      <w:sz w:val="24"/>
    </w:rPr>
  </w:style>
  <w:style w:type="character" w:customStyle="1" w:styleId="Charff3">
    <w:name w:val="表格文字 Char"/>
    <w:rsid w:val="00482CBF"/>
    <w:rPr>
      <w:rFonts w:eastAsia="宋体"/>
      <w:kern w:val="2"/>
      <w:sz w:val="21"/>
      <w:szCs w:val="21"/>
      <w:lang w:val="en-US" w:eastAsia="zh-CN" w:bidi="ar-SA"/>
    </w:rPr>
  </w:style>
  <w:style w:type="character" w:customStyle="1" w:styleId="5CharCharCharCharChar">
    <w:name w:val="表小5 Char Char Char Char Char"/>
    <w:link w:val="5CharCharCharChar"/>
    <w:rsid w:val="00482CBF"/>
    <w:rPr>
      <w:spacing w:val="-16"/>
      <w:kern w:val="2"/>
      <w:sz w:val="18"/>
      <w:szCs w:val="24"/>
    </w:rPr>
  </w:style>
  <w:style w:type="paragraph" w:customStyle="1" w:styleId="font10">
    <w:name w:val="font10"/>
    <w:basedOn w:val="a1"/>
    <w:rsid w:val="00482CBF"/>
    <w:pPr>
      <w:widowControl/>
      <w:tabs>
        <w:tab w:val="clear" w:pos="840"/>
      </w:tabs>
      <w:adjustRightInd/>
      <w:snapToGrid/>
      <w:spacing w:before="100" w:beforeAutospacing="1" w:after="100" w:afterAutospacing="1" w:line="240" w:lineRule="auto"/>
      <w:ind w:firstLine="0"/>
      <w:jc w:val="left"/>
    </w:pPr>
    <w:rPr>
      <w:rFonts w:eastAsia="Arial Unicode MS"/>
      <w:snapToGrid/>
      <w:color w:val="FF0000"/>
    </w:rPr>
  </w:style>
  <w:style w:type="paragraph" w:styleId="afffff1">
    <w:name w:val="List"/>
    <w:basedOn w:val="a1"/>
    <w:next w:val="a1"/>
    <w:rsid w:val="00482CBF"/>
    <w:pPr>
      <w:widowControl/>
      <w:tabs>
        <w:tab w:val="clear" w:pos="840"/>
      </w:tabs>
      <w:adjustRightInd/>
      <w:snapToGrid/>
      <w:spacing w:line="360" w:lineRule="exact"/>
      <w:ind w:firstLine="0"/>
      <w:jc w:val="center"/>
    </w:pPr>
    <w:rPr>
      <w:snapToGrid/>
      <w:color w:val="auto"/>
      <w:kern w:val="2"/>
      <w:sz w:val="21"/>
    </w:rPr>
  </w:style>
  <w:style w:type="paragraph" w:customStyle="1" w:styleId="2d">
    <w:name w:val="2"/>
    <w:basedOn w:val="a1"/>
    <w:next w:val="2a"/>
    <w:rsid w:val="00482CBF"/>
    <w:pPr>
      <w:tabs>
        <w:tab w:val="clear" w:pos="840"/>
      </w:tabs>
      <w:adjustRightInd/>
      <w:snapToGrid/>
      <w:spacing w:line="240" w:lineRule="auto"/>
      <w:ind w:firstLineChars="200" w:firstLine="560"/>
    </w:pPr>
    <w:rPr>
      <w:snapToGrid/>
      <w:color w:val="auto"/>
      <w:kern w:val="2"/>
    </w:rPr>
  </w:style>
  <w:style w:type="paragraph" w:customStyle="1" w:styleId="xl48">
    <w:name w:val="xl48"/>
    <w:basedOn w:val="a1"/>
    <w:rsid w:val="00482CBF"/>
    <w:pPr>
      <w:widowControl/>
      <w:pBdr>
        <w:top w:val="single" w:sz="4" w:space="0" w:color="auto"/>
        <w:bottom w:val="single" w:sz="8" w:space="0" w:color="auto"/>
        <w:right w:val="single" w:sz="4" w:space="0" w:color="auto"/>
      </w:pBdr>
      <w:tabs>
        <w:tab w:val="clear" w:pos="840"/>
      </w:tabs>
      <w:adjustRightInd/>
      <w:snapToGrid/>
      <w:spacing w:before="100" w:beforeAutospacing="1" w:after="100" w:afterAutospacing="1" w:line="240" w:lineRule="auto"/>
      <w:ind w:firstLine="0"/>
      <w:jc w:val="center"/>
      <w:textAlignment w:val="center"/>
    </w:pPr>
    <w:rPr>
      <w:rFonts w:ascii="Arial Unicode MS" w:hAnsi="Arial Unicode MS"/>
      <w:snapToGrid/>
      <w:color w:val="auto"/>
    </w:rPr>
  </w:style>
  <w:style w:type="paragraph" w:customStyle="1" w:styleId="xl51">
    <w:name w:val="xl51"/>
    <w:basedOn w:val="a1"/>
    <w:rsid w:val="00482CBF"/>
    <w:pPr>
      <w:widowControl/>
      <w:pBdr>
        <w:top w:val="single" w:sz="4" w:space="0" w:color="auto"/>
        <w:left w:val="single" w:sz="4" w:space="0" w:color="auto"/>
        <w:bottom w:val="single" w:sz="4" w:space="0" w:color="auto"/>
        <w:right w:val="single" w:sz="4" w:space="0" w:color="auto"/>
      </w:pBdr>
      <w:tabs>
        <w:tab w:val="clear" w:pos="840"/>
      </w:tabs>
      <w:adjustRightInd/>
      <w:snapToGrid/>
      <w:spacing w:before="100" w:beforeAutospacing="1" w:after="100" w:afterAutospacing="1" w:line="240" w:lineRule="auto"/>
      <w:ind w:firstLine="0"/>
      <w:jc w:val="left"/>
    </w:pPr>
    <w:rPr>
      <w:rFonts w:ascii="Arial Unicode MS" w:hAnsi="Arial Unicode MS"/>
      <w:snapToGrid/>
      <w:color w:val="auto"/>
    </w:rPr>
  </w:style>
  <w:style w:type="paragraph" w:customStyle="1" w:styleId="xl53">
    <w:name w:val="xl53"/>
    <w:basedOn w:val="a1"/>
    <w:rsid w:val="00482CBF"/>
    <w:pPr>
      <w:widowControl/>
      <w:pBdr>
        <w:top w:val="single" w:sz="8" w:space="0" w:color="auto"/>
        <w:left w:val="single" w:sz="8" w:space="0" w:color="auto"/>
        <w:bottom w:val="single" w:sz="4" w:space="0" w:color="auto"/>
        <w:right w:val="single" w:sz="4" w:space="0" w:color="auto"/>
      </w:pBdr>
      <w:tabs>
        <w:tab w:val="clear" w:pos="840"/>
      </w:tabs>
      <w:adjustRightInd/>
      <w:snapToGrid/>
      <w:spacing w:before="100" w:beforeAutospacing="1" w:after="100" w:afterAutospacing="1" w:line="240" w:lineRule="auto"/>
      <w:ind w:firstLine="0"/>
      <w:jc w:val="left"/>
      <w:textAlignment w:val="center"/>
    </w:pPr>
    <w:rPr>
      <w:rFonts w:ascii="Arial Unicode MS" w:hAnsi="Arial Unicode MS"/>
      <w:snapToGrid/>
      <w:color w:val="auto"/>
    </w:rPr>
  </w:style>
  <w:style w:type="paragraph" w:customStyle="1" w:styleId="121">
    <w:name w:val="样式 目录 1 + 首行缩进:  2 字符"/>
    <w:basedOn w:val="14"/>
    <w:rsid w:val="00482CBF"/>
    <w:pPr>
      <w:adjustRightInd/>
      <w:snapToGrid/>
      <w:spacing w:line="240" w:lineRule="auto"/>
      <w:ind w:firstLineChars="200" w:firstLine="402"/>
      <w:jc w:val="both"/>
    </w:pPr>
    <w:rPr>
      <w:rFonts w:cs="宋体"/>
      <w:snapToGrid/>
      <w:color w:val="auto"/>
      <w:kern w:val="2"/>
      <w:szCs w:val="28"/>
    </w:rPr>
  </w:style>
  <w:style w:type="paragraph" w:customStyle="1" w:styleId="afffff2">
    <w:name w:val="新正文"/>
    <w:basedOn w:val="a1"/>
    <w:rsid w:val="00482CBF"/>
    <w:pPr>
      <w:tabs>
        <w:tab w:val="clear" w:pos="840"/>
      </w:tabs>
      <w:adjustRightInd/>
      <w:snapToGrid/>
      <w:spacing w:line="240" w:lineRule="auto"/>
      <w:ind w:firstLineChars="200" w:firstLine="200"/>
    </w:pPr>
    <w:rPr>
      <w:rFonts w:cs="宋体"/>
      <w:snapToGrid/>
      <w:color w:val="auto"/>
      <w:kern w:val="2"/>
      <w:szCs w:val="20"/>
    </w:rPr>
  </w:style>
  <w:style w:type="paragraph" w:customStyle="1" w:styleId="xl25">
    <w:name w:val="xl25"/>
    <w:basedOn w:val="a1"/>
    <w:rsid w:val="00482CBF"/>
    <w:pPr>
      <w:widowControl/>
      <w:pBdr>
        <w:top w:val="single" w:sz="4" w:space="0" w:color="auto"/>
        <w:left w:val="single" w:sz="4" w:space="0" w:color="auto"/>
        <w:bottom w:val="single" w:sz="4" w:space="0" w:color="auto"/>
        <w:right w:val="single" w:sz="4" w:space="0" w:color="auto"/>
      </w:pBdr>
      <w:tabs>
        <w:tab w:val="clear" w:pos="840"/>
      </w:tabs>
      <w:adjustRightInd/>
      <w:snapToGrid/>
      <w:spacing w:before="100" w:beforeAutospacing="1" w:after="100" w:afterAutospacing="1" w:line="240" w:lineRule="auto"/>
      <w:ind w:firstLine="0"/>
      <w:jc w:val="center"/>
    </w:pPr>
    <w:rPr>
      <w:rFonts w:ascii="宋体" w:hAnsi="宋体"/>
      <w:snapToGrid/>
      <w:color w:val="auto"/>
    </w:rPr>
  </w:style>
  <w:style w:type="paragraph" w:customStyle="1" w:styleId="47">
    <w:name w:val="样式 标题 4 + 红色"/>
    <w:basedOn w:val="4"/>
    <w:rsid w:val="00482CBF"/>
    <w:pPr>
      <w:keepLines/>
      <w:widowControl w:val="0"/>
      <w:tabs>
        <w:tab w:val="clear" w:pos="840"/>
        <w:tab w:val="left" w:pos="709"/>
      </w:tabs>
      <w:adjustRightInd/>
      <w:snapToGrid/>
      <w:spacing w:before="0" w:line="377" w:lineRule="auto"/>
      <w:ind w:hangingChars="355" w:hanging="1843"/>
    </w:pPr>
    <w:rPr>
      <w:b w:val="0"/>
      <w:color w:val="FF0000"/>
      <w:lang w:val="en-US" w:eastAsia="x-none"/>
    </w:rPr>
  </w:style>
  <w:style w:type="paragraph" w:customStyle="1" w:styleId="font9">
    <w:name w:val="font9"/>
    <w:basedOn w:val="a1"/>
    <w:rsid w:val="00482CBF"/>
    <w:pPr>
      <w:widowControl/>
      <w:tabs>
        <w:tab w:val="clear" w:pos="840"/>
      </w:tabs>
      <w:adjustRightInd/>
      <w:snapToGrid/>
      <w:spacing w:before="100" w:beforeAutospacing="1" w:after="100" w:afterAutospacing="1" w:line="240" w:lineRule="auto"/>
      <w:ind w:firstLine="0"/>
      <w:jc w:val="left"/>
    </w:pPr>
    <w:rPr>
      <w:rFonts w:ascii="宋体" w:hAnsi="宋体" w:hint="eastAsia"/>
      <w:snapToGrid/>
      <w:color w:val="auto"/>
      <w:sz w:val="22"/>
      <w:szCs w:val="22"/>
    </w:rPr>
  </w:style>
  <w:style w:type="paragraph" w:customStyle="1" w:styleId="xl24">
    <w:name w:val="xl24"/>
    <w:basedOn w:val="a1"/>
    <w:rsid w:val="00482CBF"/>
    <w:pPr>
      <w:widowControl/>
      <w:pBdr>
        <w:top w:val="single" w:sz="4" w:space="0" w:color="auto"/>
        <w:left w:val="single" w:sz="4" w:space="0" w:color="auto"/>
        <w:bottom w:val="single" w:sz="4" w:space="0" w:color="auto"/>
        <w:right w:val="single" w:sz="4" w:space="0" w:color="auto"/>
      </w:pBdr>
      <w:tabs>
        <w:tab w:val="clear" w:pos="840"/>
      </w:tabs>
      <w:adjustRightInd/>
      <w:snapToGrid/>
      <w:spacing w:before="100" w:beforeAutospacing="1" w:after="100" w:afterAutospacing="1" w:line="240" w:lineRule="auto"/>
      <w:ind w:firstLine="0"/>
      <w:jc w:val="left"/>
    </w:pPr>
    <w:rPr>
      <w:rFonts w:ascii="宋体" w:hAnsi="宋体"/>
      <w:snapToGrid/>
      <w:color w:val="auto"/>
    </w:rPr>
  </w:style>
  <w:style w:type="paragraph" w:customStyle="1" w:styleId="font7">
    <w:name w:val="font7"/>
    <w:basedOn w:val="a1"/>
    <w:rsid w:val="00482CBF"/>
    <w:pPr>
      <w:widowControl/>
      <w:tabs>
        <w:tab w:val="clear" w:pos="840"/>
      </w:tabs>
      <w:adjustRightInd/>
      <w:snapToGrid/>
      <w:spacing w:before="100" w:beforeAutospacing="1" w:after="100" w:afterAutospacing="1" w:line="240" w:lineRule="auto"/>
      <w:ind w:firstLine="0"/>
      <w:jc w:val="left"/>
    </w:pPr>
    <w:rPr>
      <w:rFonts w:ascii="宋体" w:hAnsi="宋体" w:hint="eastAsia"/>
      <w:snapToGrid/>
      <w:color w:val="auto"/>
    </w:rPr>
  </w:style>
  <w:style w:type="paragraph" w:customStyle="1" w:styleId="5CharCharCharChar">
    <w:name w:val="表小5 Char Char Char Char"/>
    <w:basedOn w:val="a1"/>
    <w:link w:val="5CharCharCharCharChar"/>
    <w:rsid w:val="00482CBF"/>
    <w:pPr>
      <w:tabs>
        <w:tab w:val="clear" w:pos="840"/>
      </w:tabs>
      <w:adjustRightInd/>
      <w:snapToGrid/>
      <w:spacing w:line="0" w:lineRule="atLeast"/>
      <w:ind w:firstLine="0"/>
    </w:pPr>
    <w:rPr>
      <w:snapToGrid/>
      <w:color w:val="auto"/>
      <w:spacing w:val="-16"/>
      <w:kern w:val="2"/>
      <w:sz w:val="18"/>
    </w:rPr>
  </w:style>
  <w:style w:type="paragraph" w:customStyle="1" w:styleId="font0">
    <w:name w:val="font0"/>
    <w:basedOn w:val="a1"/>
    <w:rsid w:val="00482CBF"/>
    <w:pPr>
      <w:widowControl/>
      <w:tabs>
        <w:tab w:val="clear" w:pos="840"/>
      </w:tabs>
      <w:adjustRightInd/>
      <w:snapToGrid/>
      <w:spacing w:before="100" w:beforeAutospacing="1" w:after="100" w:afterAutospacing="1" w:line="240" w:lineRule="auto"/>
      <w:ind w:firstLine="0"/>
      <w:jc w:val="left"/>
    </w:pPr>
    <w:rPr>
      <w:rFonts w:ascii="宋体" w:hAnsi="宋体" w:hint="eastAsia"/>
      <w:snapToGrid/>
      <w:color w:val="auto"/>
    </w:rPr>
  </w:style>
  <w:style w:type="paragraph" w:customStyle="1" w:styleId="font8">
    <w:name w:val="font8"/>
    <w:basedOn w:val="a1"/>
    <w:rsid w:val="00482CBF"/>
    <w:pPr>
      <w:widowControl/>
      <w:tabs>
        <w:tab w:val="clear" w:pos="840"/>
      </w:tabs>
      <w:adjustRightInd/>
      <w:snapToGrid/>
      <w:spacing w:before="100" w:beforeAutospacing="1" w:after="100" w:afterAutospacing="1" w:line="240" w:lineRule="auto"/>
      <w:ind w:firstLine="0"/>
      <w:jc w:val="left"/>
    </w:pPr>
    <w:rPr>
      <w:rFonts w:ascii="宋体" w:hAnsi="宋体" w:hint="eastAsia"/>
      <w:snapToGrid/>
      <w:color w:val="auto"/>
    </w:rPr>
  </w:style>
  <w:style w:type="paragraph" w:customStyle="1" w:styleId="font11">
    <w:name w:val="font11"/>
    <w:basedOn w:val="a1"/>
    <w:rsid w:val="00482CBF"/>
    <w:pPr>
      <w:widowControl/>
      <w:tabs>
        <w:tab w:val="clear" w:pos="840"/>
      </w:tabs>
      <w:adjustRightInd/>
      <w:snapToGrid/>
      <w:spacing w:before="100" w:beforeAutospacing="1" w:after="100" w:afterAutospacing="1" w:line="240" w:lineRule="auto"/>
      <w:ind w:firstLine="0"/>
      <w:jc w:val="left"/>
    </w:pPr>
    <w:rPr>
      <w:rFonts w:ascii="宋体" w:hAnsi="宋体" w:hint="eastAsia"/>
      <w:snapToGrid/>
      <w:color w:val="auto"/>
    </w:rPr>
  </w:style>
  <w:style w:type="paragraph" w:customStyle="1" w:styleId="font12">
    <w:name w:val="font12"/>
    <w:basedOn w:val="a1"/>
    <w:rsid w:val="00482CBF"/>
    <w:pPr>
      <w:widowControl/>
      <w:tabs>
        <w:tab w:val="clear" w:pos="840"/>
      </w:tabs>
      <w:adjustRightInd/>
      <w:snapToGrid/>
      <w:spacing w:before="100" w:beforeAutospacing="1" w:after="100" w:afterAutospacing="1" w:line="240" w:lineRule="auto"/>
      <w:ind w:firstLine="0"/>
      <w:jc w:val="left"/>
    </w:pPr>
    <w:rPr>
      <w:rFonts w:ascii="宋体" w:hAnsi="宋体" w:hint="eastAsia"/>
      <w:snapToGrid/>
      <w:color w:val="auto"/>
    </w:rPr>
  </w:style>
  <w:style w:type="paragraph" w:customStyle="1" w:styleId="xl44">
    <w:name w:val="xl44"/>
    <w:basedOn w:val="a1"/>
    <w:rsid w:val="00482CBF"/>
    <w:pPr>
      <w:widowControl/>
      <w:pBdr>
        <w:left w:val="single" w:sz="4" w:space="0" w:color="auto"/>
        <w:bottom w:val="single" w:sz="4" w:space="0" w:color="auto"/>
        <w:right w:val="single" w:sz="4" w:space="0" w:color="auto"/>
      </w:pBdr>
      <w:tabs>
        <w:tab w:val="clear" w:pos="840"/>
      </w:tabs>
      <w:adjustRightInd/>
      <w:snapToGrid/>
      <w:spacing w:before="100" w:beforeAutospacing="1" w:after="100" w:afterAutospacing="1" w:line="240" w:lineRule="auto"/>
      <w:ind w:firstLine="0"/>
      <w:jc w:val="center"/>
      <w:textAlignment w:val="center"/>
    </w:pPr>
    <w:rPr>
      <w:rFonts w:ascii="Arial Unicode MS" w:hAnsi="Arial Unicode MS"/>
      <w:snapToGrid/>
      <w:color w:val="auto"/>
      <w:sz w:val="26"/>
      <w:szCs w:val="26"/>
    </w:rPr>
  </w:style>
  <w:style w:type="paragraph" w:customStyle="1" w:styleId="xl45">
    <w:name w:val="xl45"/>
    <w:basedOn w:val="a1"/>
    <w:rsid w:val="00482CBF"/>
    <w:pPr>
      <w:widowControl/>
      <w:pBdr>
        <w:top w:val="single" w:sz="4" w:space="0" w:color="auto"/>
        <w:bottom w:val="single" w:sz="4" w:space="0" w:color="auto"/>
        <w:right w:val="single" w:sz="4" w:space="0" w:color="auto"/>
      </w:pBdr>
      <w:tabs>
        <w:tab w:val="clear" w:pos="840"/>
      </w:tabs>
      <w:adjustRightInd/>
      <w:snapToGrid/>
      <w:spacing w:before="100" w:beforeAutospacing="1" w:after="100" w:afterAutospacing="1" w:line="240" w:lineRule="auto"/>
      <w:ind w:firstLine="0"/>
      <w:jc w:val="center"/>
      <w:textAlignment w:val="center"/>
    </w:pPr>
    <w:rPr>
      <w:rFonts w:ascii="Arial Unicode MS" w:hAnsi="Arial Unicode MS"/>
      <w:snapToGrid/>
      <w:color w:val="auto"/>
    </w:rPr>
  </w:style>
  <w:style w:type="paragraph" w:customStyle="1" w:styleId="xl46">
    <w:name w:val="xl46"/>
    <w:basedOn w:val="a1"/>
    <w:rsid w:val="00482CBF"/>
    <w:pPr>
      <w:widowControl/>
      <w:tabs>
        <w:tab w:val="clear" w:pos="840"/>
      </w:tabs>
      <w:adjustRightInd/>
      <w:snapToGrid/>
      <w:spacing w:before="100" w:beforeAutospacing="1" w:after="100" w:afterAutospacing="1" w:line="240" w:lineRule="auto"/>
      <w:ind w:firstLine="0"/>
      <w:jc w:val="center"/>
      <w:textAlignment w:val="top"/>
    </w:pPr>
    <w:rPr>
      <w:rFonts w:ascii="黑体" w:eastAsia="黑体" w:hAnsi="Arial Unicode MS" w:hint="eastAsia"/>
      <w:snapToGrid/>
      <w:color w:val="auto"/>
      <w:sz w:val="36"/>
      <w:szCs w:val="36"/>
    </w:rPr>
  </w:style>
  <w:style w:type="paragraph" w:customStyle="1" w:styleId="xl47">
    <w:name w:val="xl47"/>
    <w:basedOn w:val="a1"/>
    <w:rsid w:val="00482CBF"/>
    <w:pPr>
      <w:widowControl/>
      <w:pBdr>
        <w:top w:val="single" w:sz="4" w:space="0" w:color="auto"/>
        <w:left w:val="single" w:sz="4" w:space="0" w:color="auto"/>
        <w:bottom w:val="single" w:sz="8" w:space="0" w:color="auto"/>
      </w:pBdr>
      <w:tabs>
        <w:tab w:val="clear" w:pos="840"/>
      </w:tabs>
      <w:adjustRightInd/>
      <w:snapToGrid/>
      <w:spacing w:before="100" w:beforeAutospacing="1" w:after="100" w:afterAutospacing="1" w:line="240" w:lineRule="auto"/>
      <w:ind w:firstLine="0"/>
      <w:jc w:val="center"/>
      <w:textAlignment w:val="center"/>
    </w:pPr>
    <w:rPr>
      <w:rFonts w:ascii="Arial Unicode MS" w:hAnsi="Arial Unicode MS"/>
      <w:snapToGrid/>
      <w:color w:val="auto"/>
    </w:rPr>
  </w:style>
  <w:style w:type="paragraph" w:customStyle="1" w:styleId="xl49">
    <w:name w:val="xl49"/>
    <w:basedOn w:val="a1"/>
    <w:rsid w:val="00482CBF"/>
    <w:pPr>
      <w:widowControl/>
      <w:pBdr>
        <w:left w:val="single" w:sz="4" w:space="0" w:color="auto"/>
        <w:bottom w:val="single" w:sz="4" w:space="0" w:color="auto"/>
      </w:pBdr>
      <w:tabs>
        <w:tab w:val="clear" w:pos="840"/>
      </w:tabs>
      <w:adjustRightInd/>
      <w:snapToGrid/>
      <w:spacing w:before="100" w:beforeAutospacing="1" w:after="100" w:afterAutospacing="1" w:line="240" w:lineRule="auto"/>
      <w:ind w:firstLine="0"/>
      <w:jc w:val="center"/>
      <w:textAlignment w:val="center"/>
    </w:pPr>
    <w:rPr>
      <w:rFonts w:ascii="Arial Unicode MS" w:hAnsi="Arial Unicode MS"/>
      <w:snapToGrid/>
      <w:color w:val="auto"/>
    </w:rPr>
  </w:style>
  <w:style w:type="paragraph" w:customStyle="1" w:styleId="xl50">
    <w:name w:val="xl50"/>
    <w:basedOn w:val="a1"/>
    <w:rsid w:val="00482CBF"/>
    <w:pPr>
      <w:widowControl/>
      <w:pBdr>
        <w:bottom w:val="single" w:sz="4" w:space="0" w:color="auto"/>
        <w:right w:val="single" w:sz="4" w:space="0" w:color="auto"/>
      </w:pBdr>
      <w:tabs>
        <w:tab w:val="clear" w:pos="840"/>
      </w:tabs>
      <w:adjustRightInd/>
      <w:snapToGrid/>
      <w:spacing w:before="100" w:beforeAutospacing="1" w:after="100" w:afterAutospacing="1" w:line="240" w:lineRule="auto"/>
      <w:ind w:firstLine="0"/>
      <w:jc w:val="center"/>
      <w:textAlignment w:val="center"/>
    </w:pPr>
    <w:rPr>
      <w:rFonts w:ascii="Arial Unicode MS" w:hAnsi="Arial Unicode MS"/>
      <w:snapToGrid/>
      <w:color w:val="auto"/>
    </w:rPr>
  </w:style>
  <w:style w:type="paragraph" w:customStyle="1" w:styleId="2661">
    <w:name w:val="样式 标题 2 + 段前: 6 磅 段后: 6 磅1"/>
    <w:basedOn w:val="2"/>
    <w:rsid w:val="00482CBF"/>
    <w:pPr>
      <w:keepLines/>
      <w:tabs>
        <w:tab w:val="clear" w:pos="840"/>
        <w:tab w:val="left" w:pos="578"/>
      </w:tabs>
      <w:spacing w:beforeLines="100" w:before="312" w:afterLines="100" w:after="312" w:line="240" w:lineRule="auto"/>
      <w:ind w:left="578" w:hanging="578"/>
      <w:jc w:val="both"/>
    </w:pPr>
    <w:rPr>
      <w:rFonts w:cs="宋体"/>
      <w:b w:val="0"/>
      <w:color w:val="auto"/>
      <w:kern w:val="2"/>
      <w:sz w:val="32"/>
      <w:szCs w:val="20"/>
    </w:rPr>
  </w:style>
  <w:style w:type="paragraph" w:customStyle="1" w:styleId="xl52">
    <w:name w:val="xl52"/>
    <w:basedOn w:val="a1"/>
    <w:rsid w:val="00482CBF"/>
    <w:pPr>
      <w:widowControl/>
      <w:tabs>
        <w:tab w:val="clear" w:pos="840"/>
      </w:tabs>
      <w:adjustRightInd/>
      <w:snapToGrid/>
      <w:spacing w:before="100" w:beforeAutospacing="1" w:after="100" w:afterAutospacing="1" w:line="240" w:lineRule="auto"/>
      <w:ind w:firstLine="0"/>
      <w:jc w:val="left"/>
      <w:textAlignment w:val="center"/>
    </w:pPr>
    <w:rPr>
      <w:rFonts w:ascii="Arial Unicode MS" w:hAnsi="Arial Unicode MS"/>
      <w:snapToGrid/>
      <w:color w:val="auto"/>
    </w:rPr>
  </w:style>
  <w:style w:type="paragraph" w:customStyle="1" w:styleId="xl54">
    <w:name w:val="xl54"/>
    <w:basedOn w:val="a1"/>
    <w:rsid w:val="00482CBF"/>
    <w:pPr>
      <w:widowControl/>
      <w:pBdr>
        <w:top w:val="single" w:sz="8" w:space="0" w:color="auto"/>
        <w:left w:val="single" w:sz="4" w:space="0" w:color="auto"/>
        <w:bottom w:val="single" w:sz="4" w:space="0" w:color="auto"/>
        <w:right w:val="single" w:sz="4" w:space="0" w:color="auto"/>
      </w:pBdr>
      <w:tabs>
        <w:tab w:val="clear" w:pos="840"/>
      </w:tabs>
      <w:adjustRightInd/>
      <w:snapToGrid/>
      <w:spacing w:before="100" w:beforeAutospacing="1" w:after="100" w:afterAutospacing="1" w:line="240" w:lineRule="auto"/>
      <w:ind w:firstLine="0"/>
      <w:jc w:val="left"/>
      <w:textAlignment w:val="center"/>
    </w:pPr>
    <w:rPr>
      <w:rFonts w:ascii="Arial Unicode MS" w:hAnsi="Arial Unicode MS"/>
      <w:snapToGrid/>
      <w:color w:val="auto"/>
    </w:rPr>
  </w:style>
  <w:style w:type="paragraph" w:customStyle="1" w:styleId="font13">
    <w:name w:val="font13"/>
    <w:basedOn w:val="a1"/>
    <w:rsid w:val="00482CBF"/>
    <w:pPr>
      <w:widowControl/>
      <w:tabs>
        <w:tab w:val="clear" w:pos="840"/>
      </w:tabs>
      <w:adjustRightInd/>
      <w:snapToGrid/>
      <w:spacing w:before="100" w:beforeAutospacing="1" w:after="100" w:afterAutospacing="1" w:line="240" w:lineRule="auto"/>
      <w:ind w:firstLine="0"/>
      <w:jc w:val="left"/>
    </w:pPr>
    <w:rPr>
      <w:rFonts w:ascii="宋体" w:hAnsi="宋体" w:hint="eastAsia"/>
      <w:snapToGrid/>
      <w:color w:val="auto"/>
    </w:rPr>
  </w:style>
  <w:style w:type="paragraph" w:customStyle="1" w:styleId="305">
    <w:name w:val="样式 标题 3 + 段后: 0.5 行"/>
    <w:basedOn w:val="3"/>
    <w:rsid w:val="00482CBF"/>
    <w:pPr>
      <w:keepLines/>
      <w:numPr>
        <w:numId w:val="5"/>
      </w:numPr>
      <w:tabs>
        <w:tab w:val="clear" w:pos="840"/>
        <w:tab w:val="left" w:pos="1742"/>
      </w:tabs>
      <w:adjustRightInd/>
      <w:snapToGrid/>
      <w:spacing w:beforeLines="50" w:before="156" w:after="156" w:line="240" w:lineRule="auto"/>
      <w:ind w:left="0" w:firstLine="454"/>
    </w:pPr>
    <w:rPr>
      <w:rFonts w:ascii="Times New Roman" w:hAnsi="Times New Roman" w:cs="宋体"/>
      <w:b w:val="0"/>
      <w:color w:val="auto"/>
      <w:kern w:val="2"/>
      <w:szCs w:val="20"/>
      <w:lang w:val="en-US"/>
    </w:rPr>
  </w:style>
  <w:style w:type="paragraph" w:customStyle="1" w:styleId="3052">
    <w:name w:val="样式 标题 3 + 段后: 0.5 行2"/>
    <w:basedOn w:val="3"/>
    <w:rsid w:val="00482CBF"/>
    <w:pPr>
      <w:keepLines/>
      <w:numPr>
        <w:numId w:val="0"/>
      </w:numPr>
      <w:tabs>
        <w:tab w:val="clear" w:pos="840"/>
        <w:tab w:val="left" w:pos="1742"/>
      </w:tabs>
      <w:adjustRightInd/>
      <w:snapToGrid/>
      <w:spacing w:beforeLines="50" w:before="156" w:after="156" w:line="240" w:lineRule="auto"/>
      <w:ind w:firstLine="454"/>
    </w:pPr>
    <w:rPr>
      <w:rFonts w:ascii="Times New Roman" w:hAnsi="Times New Roman" w:cs="宋体"/>
      <w:b w:val="0"/>
      <w:color w:val="auto"/>
      <w:kern w:val="2"/>
      <w:szCs w:val="20"/>
      <w:lang w:val="en-US"/>
    </w:rPr>
  </w:style>
  <w:style w:type="paragraph" w:customStyle="1" w:styleId="afffff3">
    <w:name w:val="正文表格"/>
    <w:basedOn w:val="a1"/>
    <w:rsid w:val="00482CBF"/>
    <w:pPr>
      <w:tabs>
        <w:tab w:val="clear" w:pos="840"/>
      </w:tabs>
      <w:adjustRightInd/>
      <w:snapToGrid/>
      <w:spacing w:line="240" w:lineRule="auto"/>
      <w:ind w:left="-2" w:firstLine="0"/>
    </w:pPr>
    <w:rPr>
      <w:snapToGrid/>
      <w:color w:val="auto"/>
      <w:kern w:val="2"/>
      <w:szCs w:val="21"/>
    </w:rPr>
  </w:style>
  <w:style w:type="paragraph" w:customStyle="1" w:styleId="31114">
    <w:name w:val="3.1.1.1 标题4"/>
    <w:basedOn w:val="3"/>
    <w:rsid w:val="00482CBF"/>
    <w:pPr>
      <w:keepLines/>
      <w:tabs>
        <w:tab w:val="clear" w:pos="840"/>
        <w:tab w:val="left" w:pos="0"/>
      </w:tabs>
      <w:adjustRightInd/>
      <w:snapToGrid/>
      <w:spacing w:after="100"/>
      <w:ind w:left="709" w:hanging="709"/>
    </w:pPr>
    <w:rPr>
      <w:rFonts w:ascii="Times New Roman" w:hAnsi="Times New Roman"/>
      <w:color w:val="auto"/>
      <w:kern w:val="2"/>
      <w:szCs w:val="32"/>
      <w:lang w:val="en-US"/>
    </w:rPr>
  </w:style>
  <w:style w:type="paragraph" w:customStyle="1" w:styleId="2008">
    <w:name w:val="样式 首行缩进:  2 字符 右侧:  0.08 厘米"/>
    <w:basedOn w:val="a1"/>
    <w:rsid w:val="00482CBF"/>
    <w:pPr>
      <w:tabs>
        <w:tab w:val="clear" w:pos="840"/>
      </w:tabs>
      <w:adjustRightInd/>
      <w:ind w:right="45" w:firstLineChars="200" w:firstLine="200"/>
    </w:pPr>
    <w:rPr>
      <w:rFonts w:cs="宋体"/>
      <w:snapToGrid/>
      <w:color w:val="auto"/>
      <w:kern w:val="2"/>
      <w:szCs w:val="20"/>
    </w:rPr>
  </w:style>
  <w:style w:type="paragraph" w:customStyle="1" w:styleId="afffff4">
    <w:name w:val="地质表格"/>
    <w:basedOn w:val="a8"/>
    <w:rsid w:val="00482CBF"/>
    <w:pPr>
      <w:tabs>
        <w:tab w:val="clear" w:pos="840"/>
      </w:tabs>
      <w:adjustRightInd/>
      <w:snapToGrid/>
      <w:spacing w:line="240" w:lineRule="auto"/>
      <w:ind w:rightChars="0" w:right="0" w:firstLineChars="0" w:firstLine="0"/>
      <w:jc w:val="center"/>
    </w:pPr>
    <w:rPr>
      <w:rFonts w:cs="宋体"/>
      <w:color w:val="auto"/>
      <w:sz w:val="21"/>
      <w:lang w:val="en-US" w:eastAsia="zh-CN"/>
    </w:rPr>
  </w:style>
  <w:style w:type="paragraph" w:customStyle="1" w:styleId="266">
    <w:name w:val="样式 标题 2 + 段前: 6 磅 段后: 6 磅"/>
    <w:basedOn w:val="2"/>
    <w:rsid w:val="00482CBF"/>
    <w:pPr>
      <w:keepLines/>
      <w:tabs>
        <w:tab w:val="clear" w:pos="840"/>
        <w:tab w:val="left" w:pos="578"/>
      </w:tabs>
      <w:adjustRightInd/>
      <w:snapToGrid/>
      <w:spacing w:line="415" w:lineRule="auto"/>
      <w:ind w:left="578" w:hanging="578"/>
      <w:jc w:val="both"/>
    </w:pPr>
    <w:rPr>
      <w:rFonts w:cs="宋体"/>
      <w:b w:val="0"/>
      <w:color w:val="auto"/>
      <w:kern w:val="2"/>
      <w:sz w:val="32"/>
      <w:szCs w:val="20"/>
    </w:rPr>
  </w:style>
  <w:style w:type="paragraph" w:customStyle="1" w:styleId="CharChar21">
    <w:name w:val="Char Char21"/>
    <w:basedOn w:val="a1"/>
    <w:rsid w:val="00482CBF"/>
    <w:pPr>
      <w:tabs>
        <w:tab w:val="clear" w:pos="840"/>
      </w:tabs>
      <w:adjustRightInd/>
      <w:snapToGrid/>
      <w:spacing w:line="240" w:lineRule="auto"/>
      <w:ind w:firstLineChars="200" w:firstLine="200"/>
    </w:pPr>
    <w:rPr>
      <w:snapToGrid/>
      <w:color w:val="auto"/>
      <w:kern w:val="2"/>
    </w:rPr>
  </w:style>
  <w:style w:type="paragraph" w:customStyle="1" w:styleId="afffff0">
    <w:name w:val="报告正文标题"/>
    <w:basedOn w:val="a1"/>
    <w:link w:val="CharChar2"/>
    <w:rsid w:val="00482CBF"/>
    <w:pPr>
      <w:tabs>
        <w:tab w:val="clear" w:pos="840"/>
      </w:tabs>
      <w:adjustRightInd/>
      <w:snapToGrid/>
      <w:ind w:firstLine="0"/>
      <w:jc w:val="center"/>
    </w:pPr>
    <w:rPr>
      <w:rFonts w:cs="宋体"/>
      <w:snapToGrid/>
      <w:color w:val="auto"/>
      <w:kern w:val="2"/>
      <w:szCs w:val="20"/>
    </w:rPr>
  </w:style>
  <w:style w:type="paragraph" w:customStyle="1" w:styleId="62">
    <w:name w:val="6"/>
    <w:basedOn w:val="a1"/>
    <w:rsid w:val="00482CBF"/>
    <w:pPr>
      <w:widowControl/>
      <w:tabs>
        <w:tab w:val="clear" w:pos="840"/>
      </w:tabs>
      <w:adjustRightInd/>
      <w:snapToGrid/>
      <w:ind w:firstLine="0"/>
      <w:jc w:val="left"/>
    </w:pPr>
    <w:rPr>
      <w:snapToGrid/>
      <w:color w:val="auto"/>
      <w:kern w:val="2"/>
    </w:rPr>
  </w:style>
  <w:style w:type="character" w:customStyle="1" w:styleId="Char21">
    <w:name w:val="明显引用 Char2"/>
    <w:uiPriority w:val="30"/>
    <w:rsid w:val="00482CBF"/>
    <w:rPr>
      <w:rFonts w:ascii="Calibri" w:hAnsi="Calibri"/>
      <w:i/>
      <w:iCs/>
      <w:snapToGrid w:val="0"/>
      <w:color w:val="5B9BD5"/>
      <w:sz w:val="24"/>
      <w:szCs w:val="24"/>
    </w:rPr>
  </w:style>
  <w:style w:type="character" w:customStyle="1" w:styleId="Char22">
    <w:name w:val="引用 Char2"/>
    <w:uiPriority w:val="29"/>
    <w:rsid w:val="00482CBF"/>
    <w:rPr>
      <w:rFonts w:ascii="Calibri" w:hAnsi="Calibri"/>
      <w:i/>
      <w:iCs/>
      <w:snapToGrid w:val="0"/>
      <w:color w:val="404040"/>
      <w:sz w:val="24"/>
      <w:szCs w:val="24"/>
    </w:rPr>
  </w:style>
  <w:style w:type="character" w:customStyle="1" w:styleId="Char17">
    <w:name w:val="正文文本 Char1"/>
    <w:uiPriority w:val="99"/>
    <w:semiHidden/>
    <w:rsid w:val="00482CBF"/>
    <w:rPr>
      <w:rFonts w:ascii="Calibri" w:hAnsi="Calibri"/>
      <w:snapToGrid w:val="0"/>
      <w:color w:val="000000"/>
      <w:sz w:val="24"/>
      <w:szCs w:val="24"/>
    </w:rPr>
  </w:style>
  <w:style w:type="character" w:customStyle="1" w:styleId="Charf9">
    <w:name w:val="正文首行缩进 Char"/>
    <w:link w:val="afffa"/>
    <w:rsid w:val="00482CBF"/>
    <w:rPr>
      <w:kern w:val="2"/>
      <w:sz w:val="21"/>
      <w:lang w:val="x-none" w:eastAsia="x-none"/>
    </w:rPr>
  </w:style>
  <w:style w:type="character" w:customStyle="1" w:styleId="Char18">
    <w:name w:val="正文文本缩进 Char1"/>
    <w:rsid w:val="00482CBF"/>
    <w:rPr>
      <w:rFonts w:ascii="Calibri" w:hAnsi="Calibri"/>
      <w:snapToGrid w:val="0"/>
      <w:color w:val="000000"/>
      <w:sz w:val="24"/>
      <w:szCs w:val="24"/>
    </w:rPr>
  </w:style>
  <w:style w:type="character" w:customStyle="1" w:styleId="3Char1">
    <w:name w:val="正文文本缩进 3 Char"/>
    <w:link w:val="37"/>
    <w:rsid w:val="00482CBF"/>
    <w:rPr>
      <w:snapToGrid w:val="0"/>
      <w:color w:val="000000"/>
      <w:kern w:val="2"/>
      <w:sz w:val="24"/>
    </w:rPr>
  </w:style>
  <w:style w:type="character" w:customStyle="1" w:styleId="2Char20">
    <w:name w:val="正文首行缩进 2 Char2"/>
    <w:uiPriority w:val="99"/>
    <w:semiHidden/>
    <w:rsid w:val="00482CBF"/>
  </w:style>
  <w:style w:type="character" w:customStyle="1" w:styleId="Char19">
    <w:name w:val="页眉 Char1"/>
    <w:uiPriority w:val="99"/>
    <w:semiHidden/>
    <w:rsid w:val="00482CBF"/>
    <w:rPr>
      <w:rFonts w:ascii="Calibri" w:hAnsi="Calibri"/>
      <w:snapToGrid w:val="0"/>
      <w:color w:val="000000"/>
      <w:sz w:val="18"/>
      <w:szCs w:val="18"/>
    </w:rPr>
  </w:style>
  <w:style w:type="character" w:customStyle="1" w:styleId="Char23">
    <w:name w:val="副标题 Char2"/>
    <w:uiPriority w:val="11"/>
    <w:rsid w:val="00482CBF"/>
    <w:rPr>
      <w:rFonts w:ascii="Calibri Light" w:hAnsi="Calibri Light" w:cs="Times New Roman"/>
      <w:b/>
      <w:bCs/>
      <w:snapToGrid w:val="0"/>
      <w:color w:val="000000"/>
      <w:kern w:val="28"/>
      <w:sz w:val="32"/>
      <w:szCs w:val="32"/>
    </w:rPr>
  </w:style>
  <w:style w:type="character" w:customStyle="1" w:styleId="Char1a">
    <w:name w:val="文档结构图 Char1"/>
    <w:uiPriority w:val="99"/>
    <w:semiHidden/>
    <w:rsid w:val="00482CBF"/>
    <w:rPr>
      <w:rFonts w:ascii="Microsoft YaHei UI" w:eastAsia="Microsoft YaHei UI" w:hAnsi="Calibri"/>
      <w:snapToGrid w:val="0"/>
      <w:color w:val="000000"/>
      <w:sz w:val="18"/>
      <w:szCs w:val="18"/>
    </w:rPr>
  </w:style>
  <w:style w:type="character" w:customStyle="1" w:styleId="Charfa">
    <w:name w:val="日期 Char"/>
    <w:link w:val="afffb"/>
    <w:rsid w:val="00482CBF"/>
    <w:rPr>
      <w:snapToGrid w:val="0"/>
      <w:color w:val="000000"/>
      <w:kern w:val="2"/>
      <w:sz w:val="24"/>
    </w:rPr>
  </w:style>
  <w:style w:type="character" w:customStyle="1" w:styleId="Char1b">
    <w:name w:val="标题 Char1"/>
    <w:uiPriority w:val="10"/>
    <w:rsid w:val="00482CBF"/>
    <w:rPr>
      <w:rFonts w:ascii="Calibri Light" w:hAnsi="Calibri Light" w:cs="Times New Roman"/>
      <w:b/>
      <w:bCs/>
      <w:snapToGrid w:val="0"/>
      <w:color w:val="000000"/>
      <w:sz w:val="32"/>
      <w:szCs w:val="32"/>
    </w:rPr>
  </w:style>
  <w:style w:type="character" w:customStyle="1" w:styleId="Charfb">
    <w:name w:val="注释标题 Char"/>
    <w:link w:val="afffd"/>
    <w:rsid w:val="00482CBF"/>
    <w:rPr>
      <w:snapToGrid w:val="0"/>
      <w:color w:val="000000"/>
      <w:kern w:val="2"/>
      <w:sz w:val="21"/>
      <w:szCs w:val="24"/>
    </w:rPr>
  </w:style>
  <w:style w:type="character" w:customStyle="1" w:styleId="2Char11">
    <w:name w:val="正文文本 2 Char1"/>
    <w:uiPriority w:val="99"/>
    <w:semiHidden/>
    <w:rsid w:val="00482CBF"/>
    <w:rPr>
      <w:rFonts w:ascii="Calibri" w:hAnsi="Calibri"/>
      <w:snapToGrid w:val="0"/>
      <w:color w:val="000000"/>
      <w:sz w:val="24"/>
      <w:szCs w:val="24"/>
    </w:rPr>
  </w:style>
  <w:style w:type="character" w:customStyle="1" w:styleId="2Char3">
    <w:name w:val="正文文本缩进 2 Char"/>
    <w:link w:val="2a"/>
    <w:rsid w:val="00482CBF"/>
    <w:rPr>
      <w:snapToGrid w:val="0"/>
      <w:color w:val="000000"/>
      <w:kern w:val="2"/>
      <w:sz w:val="28"/>
    </w:rPr>
  </w:style>
  <w:style w:type="character" w:customStyle="1" w:styleId="Char1c">
    <w:name w:val="批注文字 Char1"/>
    <w:semiHidden/>
    <w:rsid w:val="00482CBF"/>
    <w:rPr>
      <w:rFonts w:ascii="Calibri" w:hAnsi="Calibri"/>
      <w:snapToGrid w:val="0"/>
      <w:color w:val="000000"/>
      <w:sz w:val="24"/>
      <w:szCs w:val="24"/>
    </w:rPr>
  </w:style>
  <w:style w:type="character" w:customStyle="1" w:styleId="Char1d">
    <w:name w:val="批注主题 Char1"/>
    <w:uiPriority w:val="99"/>
    <w:semiHidden/>
    <w:rsid w:val="00482CBF"/>
    <w:rPr>
      <w:rFonts w:ascii="Calibri" w:hAnsi="Calibri"/>
      <w:b/>
      <w:bCs/>
      <w:snapToGrid w:val="0"/>
      <w:color w:val="000000"/>
      <w:sz w:val="24"/>
      <w:szCs w:val="24"/>
    </w:rPr>
  </w:style>
  <w:style w:type="character" w:customStyle="1" w:styleId="Char1e">
    <w:name w:val="页脚 Char1"/>
    <w:uiPriority w:val="99"/>
    <w:semiHidden/>
    <w:rsid w:val="00482CBF"/>
    <w:rPr>
      <w:rFonts w:ascii="Calibri" w:hAnsi="Calibri"/>
      <w:snapToGrid w:val="0"/>
      <w:color w:val="000000"/>
      <w:sz w:val="18"/>
      <w:szCs w:val="18"/>
    </w:rPr>
  </w:style>
  <w:style w:type="character" w:customStyle="1" w:styleId="Char1f">
    <w:name w:val="批注框文本 Char1"/>
    <w:uiPriority w:val="99"/>
    <w:semiHidden/>
    <w:rsid w:val="00482CBF"/>
    <w:rPr>
      <w:rFonts w:ascii="Calibri" w:hAnsi="Calibri"/>
      <w:snapToGrid w:val="0"/>
      <w:color w:val="000000"/>
      <w:sz w:val="18"/>
      <w:szCs w:val="18"/>
    </w:rPr>
  </w:style>
  <w:style w:type="character" w:customStyle="1" w:styleId="3Char10">
    <w:name w:val="正文文本 3 Char1"/>
    <w:uiPriority w:val="99"/>
    <w:semiHidden/>
    <w:rsid w:val="00482CBF"/>
    <w:rPr>
      <w:rFonts w:ascii="Calibri" w:hAnsi="Calibri"/>
      <w:snapToGrid w:val="0"/>
      <w:color w:val="000000"/>
      <w:sz w:val="16"/>
      <w:szCs w:val="16"/>
    </w:rPr>
  </w:style>
  <w:style w:type="character" w:customStyle="1" w:styleId="Char15">
    <w:name w:val="正文缩进 Char1"/>
    <w:aliases w:val="正文（首行缩进两字） Char Char Char Char Char Char,正文（首行缩进两字） Char Char Char Char Char Char Char Char Char,正文（首行缩进两字） Char Char Char Char Char1,正文（首行缩进两字） Char1,正文缩进 Char Char Char Char Char Char,正文缩进 Char Char,正文（首行缩进两字） Char Char1,标题4 Char Char"/>
    <w:link w:val="affc"/>
    <w:rsid w:val="00482CBF"/>
    <w:rPr>
      <w:snapToGrid w:val="0"/>
      <w:color w:val="000000"/>
      <w:kern w:val="2"/>
      <w:sz w:val="21"/>
      <w:szCs w:val="24"/>
    </w:rPr>
  </w:style>
  <w:style w:type="paragraph" w:customStyle="1" w:styleId="TEXT20">
    <w:name w:val="TEXT 2"/>
    <w:basedOn w:val="af1"/>
    <w:link w:val="TEXT2Char0"/>
    <w:rsid w:val="00482CBF"/>
    <w:pPr>
      <w:tabs>
        <w:tab w:val="clear" w:pos="840"/>
      </w:tabs>
      <w:spacing w:line="240" w:lineRule="auto"/>
    </w:pPr>
    <w:rPr>
      <w:rFonts w:ascii="Calibri" w:hAnsi="Calibri"/>
      <w:snapToGrid/>
      <w:sz w:val="20"/>
      <w:szCs w:val="18"/>
    </w:rPr>
  </w:style>
  <w:style w:type="character" w:customStyle="1" w:styleId="TEXT2Char0">
    <w:name w:val="TEXT 2 Char"/>
    <w:link w:val="TEXT20"/>
    <w:rsid w:val="00482CBF"/>
    <w:rPr>
      <w:rFonts w:ascii="Calibri" w:hAnsi="Calibri"/>
      <w:szCs w:val="18"/>
      <w:lang w:val="x-none" w:eastAsia="x-none"/>
    </w:rPr>
  </w:style>
  <w:style w:type="table" w:customStyle="1" w:styleId="TB">
    <w:name w:val="TB"/>
    <w:basedOn w:val="a3"/>
    <w:uiPriority w:val="99"/>
    <w:rsid w:val="00C46665"/>
    <w:pPr>
      <w:keepNext/>
      <w:snapToGrid w:val="0"/>
      <w:jc w:val="center"/>
    </w:pPr>
    <w:tblPr>
      <w:jc w:val="cente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rPr>
      <w:tblHeader/>
      <w:jc w:val="center"/>
    </w:trPr>
    <w:tcPr>
      <w:vAlign w:val="center"/>
    </w:tcPr>
  </w:style>
  <w:style w:type="paragraph" w:customStyle="1" w:styleId="CharChar42">
    <w:name w:val="Char Char42"/>
    <w:basedOn w:val="a1"/>
    <w:rsid w:val="00482CBF"/>
    <w:pPr>
      <w:widowControl/>
      <w:tabs>
        <w:tab w:val="clear" w:pos="840"/>
      </w:tabs>
      <w:adjustRightInd/>
      <w:snapToGrid/>
      <w:ind w:firstLine="0"/>
      <w:jc w:val="left"/>
    </w:pPr>
    <w:rPr>
      <w:snapToGrid/>
      <w:color w:val="auto"/>
      <w:kern w:val="2"/>
    </w:rPr>
  </w:style>
  <w:style w:type="paragraph" w:customStyle="1" w:styleId="Text1">
    <w:name w:val="Text 1"/>
    <w:basedOn w:val="a1"/>
    <w:link w:val="Text1Char"/>
    <w:rsid w:val="00482CBF"/>
    <w:pPr>
      <w:ind w:firstLineChars="200" w:firstLine="200"/>
    </w:pPr>
  </w:style>
  <w:style w:type="character" w:customStyle="1" w:styleId="Text1Char">
    <w:name w:val="Text 1 Char"/>
    <w:link w:val="Text1"/>
    <w:rsid w:val="00482CBF"/>
    <w:rPr>
      <w:snapToGrid w:val="0"/>
      <w:color w:val="000000"/>
      <w:sz w:val="24"/>
      <w:szCs w:val="24"/>
    </w:rPr>
  </w:style>
  <w:style w:type="paragraph" w:customStyle="1" w:styleId="V">
    <w:name w:val="V"/>
    <w:basedOn w:val="a1"/>
    <w:autoRedefine/>
    <w:rsid w:val="00482CBF"/>
    <w:pPr>
      <w:tabs>
        <w:tab w:val="left" w:pos="0"/>
        <w:tab w:val="left" w:pos="360"/>
      </w:tabs>
      <w:spacing w:beforeLines="50" w:before="120"/>
      <w:ind w:firstLineChars="200" w:firstLine="482"/>
      <w:outlineLvl w:val="4"/>
    </w:pPr>
    <w:rPr>
      <w:rFonts w:ascii="宋体" w:hAnsi="宋体"/>
      <w:b/>
      <w:lang w:val="zh-CN" w:bidi="en-US"/>
    </w:rPr>
  </w:style>
  <w:style w:type="paragraph" w:customStyle="1" w:styleId="xl77">
    <w:name w:val="xl77"/>
    <w:basedOn w:val="a1"/>
    <w:rsid w:val="00482CBF"/>
    <w:pPr>
      <w:widowControl/>
      <w:pBdr>
        <w:left w:val="single" w:sz="4" w:space="0" w:color="auto"/>
        <w:bottom w:val="single" w:sz="4" w:space="0" w:color="auto"/>
        <w:right w:val="single" w:sz="4" w:space="0" w:color="auto"/>
      </w:pBdr>
      <w:tabs>
        <w:tab w:val="clear" w:pos="840"/>
      </w:tabs>
      <w:adjustRightInd/>
      <w:snapToGrid/>
      <w:spacing w:before="100" w:beforeAutospacing="1" w:after="100" w:afterAutospacing="1" w:line="240" w:lineRule="auto"/>
      <w:ind w:firstLine="0"/>
      <w:jc w:val="center"/>
    </w:pPr>
    <w:rPr>
      <w:rFonts w:ascii="宋体" w:hAnsi="宋体" w:cs="宋体"/>
      <w:snapToGrid/>
      <w:color w:val="auto"/>
      <w:sz w:val="20"/>
      <w:szCs w:val="20"/>
    </w:rPr>
  </w:style>
  <w:style w:type="paragraph" w:customStyle="1" w:styleId="xl78">
    <w:name w:val="xl78"/>
    <w:basedOn w:val="a1"/>
    <w:rsid w:val="00482CBF"/>
    <w:pPr>
      <w:widowControl/>
      <w:pBdr>
        <w:top w:val="single" w:sz="4" w:space="0" w:color="auto"/>
        <w:left w:val="single" w:sz="4" w:space="0" w:color="auto"/>
        <w:bottom w:val="single" w:sz="4" w:space="0" w:color="auto"/>
        <w:right w:val="single" w:sz="4" w:space="0" w:color="auto"/>
      </w:pBdr>
      <w:tabs>
        <w:tab w:val="clear" w:pos="840"/>
      </w:tabs>
      <w:adjustRightInd/>
      <w:snapToGrid/>
      <w:spacing w:before="100" w:beforeAutospacing="1" w:after="100" w:afterAutospacing="1" w:line="240" w:lineRule="auto"/>
      <w:ind w:firstLine="0"/>
      <w:jc w:val="center"/>
    </w:pPr>
    <w:rPr>
      <w:rFonts w:ascii="宋体" w:hAnsi="宋体" w:cs="宋体"/>
      <w:b/>
      <w:bCs/>
      <w:snapToGrid/>
      <w:color w:val="auto"/>
      <w:sz w:val="20"/>
      <w:szCs w:val="20"/>
    </w:rPr>
  </w:style>
  <w:style w:type="paragraph" w:customStyle="1" w:styleId="xl79">
    <w:name w:val="xl79"/>
    <w:basedOn w:val="a1"/>
    <w:rsid w:val="00482CBF"/>
    <w:pPr>
      <w:widowControl/>
      <w:pBdr>
        <w:top w:val="single" w:sz="4" w:space="0" w:color="auto"/>
        <w:left w:val="single" w:sz="4" w:space="0" w:color="auto"/>
        <w:bottom w:val="single" w:sz="4" w:space="0" w:color="auto"/>
        <w:right w:val="single" w:sz="4" w:space="0" w:color="auto"/>
      </w:pBdr>
      <w:shd w:val="clear" w:color="000000" w:fill="FFFF00"/>
      <w:tabs>
        <w:tab w:val="clear" w:pos="840"/>
      </w:tabs>
      <w:adjustRightInd/>
      <w:snapToGrid/>
      <w:spacing w:before="100" w:beforeAutospacing="1" w:after="100" w:afterAutospacing="1" w:line="240" w:lineRule="auto"/>
      <w:ind w:firstLine="0"/>
      <w:jc w:val="center"/>
    </w:pPr>
    <w:rPr>
      <w:rFonts w:ascii="宋体" w:hAnsi="宋体" w:cs="宋体"/>
      <w:b/>
      <w:bCs/>
      <w:snapToGrid/>
      <w:color w:val="auto"/>
      <w:sz w:val="20"/>
      <w:szCs w:val="20"/>
    </w:rPr>
  </w:style>
  <w:style w:type="paragraph" w:customStyle="1" w:styleId="xl80">
    <w:name w:val="xl80"/>
    <w:basedOn w:val="a1"/>
    <w:rsid w:val="00482CBF"/>
    <w:pPr>
      <w:widowControl/>
      <w:pBdr>
        <w:top w:val="single" w:sz="4" w:space="0" w:color="auto"/>
        <w:left w:val="single" w:sz="4" w:space="0" w:color="auto"/>
        <w:bottom w:val="single" w:sz="4" w:space="0" w:color="auto"/>
        <w:right w:val="single" w:sz="4" w:space="0" w:color="auto"/>
      </w:pBdr>
      <w:tabs>
        <w:tab w:val="clear" w:pos="840"/>
      </w:tabs>
      <w:adjustRightInd/>
      <w:snapToGrid/>
      <w:spacing w:before="100" w:beforeAutospacing="1" w:after="100" w:afterAutospacing="1" w:line="240" w:lineRule="auto"/>
      <w:ind w:firstLine="0"/>
      <w:jc w:val="center"/>
    </w:pPr>
    <w:rPr>
      <w:rFonts w:ascii="宋体" w:hAnsi="宋体" w:cs="宋体"/>
      <w:b/>
      <w:bCs/>
      <w:snapToGrid/>
      <w:color w:val="auto"/>
      <w:sz w:val="20"/>
      <w:szCs w:val="20"/>
    </w:rPr>
  </w:style>
  <w:style w:type="paragraph" w:customStyle="1" w:styleId="xl81">
    <w:name w:val="xl81"/>
    <w:basedOn w:val="a1"/>
    <w:rsid w:val="00482CBF"/>
    <w:pPr>
      <w:widowControl/>
      <w:pBdr>
        <w:top w:val="single" w:sz="4" w:space="0" w:color="auto"/>
        <w:left w:val="single" w:sz="4" w:space="0" w:color="auto"/>
        <w:bottom w:val="single" w:sz="4" w:space="0" w:color="auto"/>
        <w:right w:val="single" w:sz="4" w:space="0" w:color="auto"/>
      </w:pBdr>
      <w:shd w:val="clear" w:color="000000" w:fill="FFFF00"/>
      <w:tabs>
        <w:tab w:val="clear" w:pos="840"/>
      </w:tabs>
      <w:adjustRightInd/>
      <w:snapToGrid/>
      <w:spacing w:before="100" w:beforeAutospacing="1" w:after="100" w:afterAutospacing="1" w:line="240" w:lineRule="auto"/>
      <w:ind w:firstLine="0"/>
      <w:jc w:val="center"/>
    </w:pPr>
    <w:rPr>
      <w:rFonts w:ascii="宋体" w:hAnsi="宋体" w:cs="宋体"/>
      <w:b/>
      <w:bCs/>
      <w:snapToGrid/>
      <w:color w:val="auto"/>
      <w:sz w:val="20"/>
      <w:szCs w:val="20"/>
    </w:rPr>
  </w:style>
  <w:style w:type="paragraph" w:customStyle="1" w:styleId="xl82">
    <w:name w:val="xl82"/>
    <w:basedOn w:val="a1"/>
    <w:rsid w:val="00482CBF"/>
    <w:pPr>
      <w:widowControl/>
      <w:pBdr>
        <w:top w:val="single" w:sz="4" w:space="0" w:color="auto"/>
        <w:left w:val="single" w:sz="4" w:space="0" w:color="auto"/>
        <w:bottom w:val="single" w:sz="4" w:space="0" w:color="auto"/>
        <w:right w:val="single" w:sz="4" w:space="0" w:color="auto"/>
      </w:pBdr>
      <w:tabs>
        <w:tab w:val="clear" w:pos="840"/>
      </w:tabs>
      <w:adjustRightInd/>
      <w:snapToGrid/>
      <w:spacing w:before="100" w:beforeAutospacing="1" w:after="100" w:afterAutospacing="1" w:line="240" w:lineRule="auto"/>
      <w:ind w:firstLine="0"/>
      <w:jc w:val="center"/>
    </w:pPr>
    <w:rPr>
      <w:rFonts w:ascii="宋体" w:hAnsi="宋体" w:cs="宋体"/>
      <w:b/>
      <w:bCs/>
      <w:snapToGrid/>
      <w:color w:val="auto"/>
      <w:sz w:val="20"/>
      <w:szCs w:val="20"/>
    </w:rPr>
  </w:style>
  <w:style w:type="paragraph" w:customStyle="1" w:styleId="xl83">
    <w:name w:val="xl83"/>
    <w:basedOn w:val="a1"/>
    <w:rsid w:val="00482CBF"/>
    <w:pPr>
      <w:widowControl/>
      <w:pBdr>
        <w:top w:val="single" w:sz="4" w:space="0" w:color="auto"/>
        <w:left w:val="single" w:sz="4" w:space="0" w:color="auto"/>
        <w:bottom w:val="single" w:sz="4" w:space="0" w:color="auto"/>
        <w:right w:val="single" w:sz="4" w:space="0" w:color="auto"/>
      </w:pBdr>
      <w:tabs>
        <w:tab w:val="clear" w:pos="840"/>
      </w:tabs>
      <w:adjustRightInd/>
      <w:snapToGrid/>
      <w:spacing w:before="100" w:beforeAutospacing="1" w:after="100" w:afterAutospacing="1" w:line="240" w:lineRule="auto"/>
      <w:ind w:firstLine="0"/>
      <w:jc w:val="center"/>
    </w:pPr>
    <w:rPr>
      <w:rFonts w:ascii="宋体" w:hAnsi="宋体" w:cs="宋体"/>
      <w:b/>
      <w:bCs/>
      <w:snapToGrid/>
      <w:color w:val="auto"/>
      <w:sz w:val="20"/>
      <w:szCs w:val="20"/>
    </w:rPr>
  </w:style>
  <w:style w:type="paragraph" w:customStyle="1" w:styleId="xl84">
    <w:name w:val="xl84"/>
    <w:basedOn w:val="a1"/>
    <w:rsid w:val="00482CBF"/>
    <w:pPr>
      <w:widowControl/>
      <w:tabs>
        <w:tab w:val="clear" w:pos="840"/>
      </w:tabs>
      <w:adjustRightInd/>
      <w:snapToGrid/>
      <w:spacing w:before="100" w:beforeAutospacing="1" w:after="100" w:afterAutospacing="1" w:line="240" w:lineRule="auto"/>
      <w:ind w:firstLine="0"/>
      <w:jc w:val="center"/>
    </w:pPr>
    <w:rPr>
      <w:rFonts w:ascii="宋体" w:hAnsi="宋体" w:cs="宋体"/>
      <w:b/>
      <w:bCs/>
      <w:snapToGrid/>
      <w:color w:val="auto"/>
      <w:sz w:val="20"/>
      <w:szCs w:val="20"/>
    </w:rPr>
  </w:style>
  <w:style w:type="paragraph" w:customStyle="1" w:styleId="xl85">
    <w:name w:val="xl85"/>
    <w:basedOn w:val="a1"/>
    <w:rsid w:val="00482CBF"/>
    <w:pPr>
      <w:widowControl/>
      <w:pBdr>
        <w:top w:val="single" w:sz="4" w:space="0" w:color="auto"/>
        <w:left w:val="single" w:sz="4" w:space="0" w:color="auto"/>
        <w:bottom w:val="single" w:sz="4" w:space="0" w:color="auto"/>
      </w:pBdr>
      <w:tabs>
        <w:tab w:val="clear" w:pos="840"/>
      </w:tabs>
      <w:adjustRightInd/>
      <w:snapToGrid/>
      <w:spacing w:before="100" w:beforeAutospacing="1" w:after="100" w:afterAutospacing="1" w:line="240" w:lineRule="auto"/>
      <w:ind w:firstLine="0"/>
      <w:jc w:val="center"/>
    </w:pPr>
    <w:rPr>
      <w:rFonts w:ascii="宋体" w:hAnsi="宋体" w:cs="宋体"/>
      <w:snapToGrid/>
      <w:color w:val="auto"/>
      <w:sz w:val="20"/>
      <w:szCs w:val="20"/>
    </w:rPr>
  </w:style>
  <w:style w:type="paragraph" w:customStyle="1" w:styleId="xl86">
    <w:name w:val="xl86"/>
    <w:basedOn w:val="a1"/>
    <w:rsid w:val="00482CBF"/>
    <w:pPr>
      <w:widowControl/>
      <w:pBdr>
        <w:top w:val="single" w:sz="4" w:space="0" w:color="auto"/>
        <w:bottom w:val="single" w:sz="4" w:space="0" w:color="auto"/>
      </w:pBdr>
      <w:tabs>
        <w:tab w:val="clear" w:pos="840"/>
      </w:tabs>
      <w:adjustRightInd/>
      <w:snapToGrid/>
      <w:spacing w:before="100" w:beforeAutospacing="1" w:after="100" w:afterAutospacing="1" w:line="240" w:lineRule="auto"/>
      <w:ind w:firstLine="0"/>
      <w:jc w:val="center"/>
    </w:pPr>
    <w:rPr>
      <w:rFonts w:ascii="宋体" w:hAnsi="宋体" w:cs="宋体"/>
      <w:snapToGrid/>
      <w:color w:val="auto"/>
      <w:sz w:val="20"/>
      <w:szCs w:val="20"/>
    </w:rPr>
  </w:style>
  <w:style w:type="paragraph" w:customStyle="1" w:styleId="xl87">
    <w:name w:val="xl87"/>
    <w:basedOn w:val="a1"/>
    <w:rsid w:val="00482CBF"/>
    <w:pPr>
      <w:widowControl/>
      <w:pBdr>
        <w:top w:val="single" w:sz="4" w:space="0" w:color="auto"/>
        <w:left w:val="single" w:sz="4" w:space="0" w:color="auto"/>
        <w:bottom w:val="single" w:sz="4" w:space="0" w:color="auto"/>
        <w:right w:val="single" w:sz="4" w:space="0" w:color="auto"/>
      </w:pBdr>
      <w:tabs>
        <w:tab w:val="clear" w:pos="840"/>
      </w:tabs>
      <w:adjustRightInd/>
      <w:snapToGrid/>
      <w:spacing w:before="100" w:beforeAutospacing="1" w:after="100" w:afterAutospacing="1" w:line="240" w:lineRule="auto"/>
      <w:ind w:firstLine="0"/>
      <w:jc w:val="left"/>
    </w:pPr>
    <w:rPr>
      <w:rFonts w:ascii="宋体" w:hAnsi="宋体" w:cs="宋体"/>
      <w:snapToGrid/>
      <w:color w:val="auto"/>
      <w:sz w:val="20"/>
      <w:szCs w:val="20"/>
    </w:rPr>
  </w:style>
  <w:style w:type="paragraph" w:customStyle="1" w:styleId="CharChar1Char1">
    <w:name w:val="Char Char1 Char"/>
    <w:basedOn w:val="a1"/>
    <w:semiHidden/>
    <w:rsid w:val="00482CBF"/>
    <w:pPr>
      <w:tabs>
        <w:tab w:val="clear" w:pos="840"/>
      </w:tabs>
      <w:adjustRightInd/>
      <w:snapToGrid/>
      <w:spacing w:line="240" w:lineRule="auto"/>
      <w:ind w:firstLine="0"/>
    </w:pPr>
    <w:rPr>
      <w:snapToGrid/>
      <w:color w:val="auto"/>
      <w:kern w:val="2"/>
      <w:sz w:val="21"/>
    </w:rPr>
  </w:style>
  <w:style w:type="paragraph" w:customStyle="1" w:styleId="Char2CharCharCharCharCharChar1CharCharCharCharCharChar1">
    <w:name w:val="Char2 Char Char Char Char Char Char1 Char Char Char Char Char Char"/>
    <w:basedOn w:val="a1"/>
    <w:rsid w:val="00482CBF"/>
    <w:pPr>
      <w:tabs>
        <w:tab w:val="clear" w:pos="840"/>
      </w:tabs>
      <w:adjustRightInd/>
      <w:snapToGrid/>
      <w:ind w:firstLineChars="200" w:firstLine="200"/>
    </w:pPr>
    <w:rPr>
      <w:rFonts w:ascii="宋体" w:hAnsi="宋体" w:cs="宋体"/>
      <w:snapToGrid/>
      <w:color w:val="auto"/>
      <w:kern w:val="2"/>
    </w:rPr>
  </w:style>
  <w:style w:type="paragraph" w:customStyle="1" w:styleId="3050">
    <w:name w:val="305"/>
    <w:basedOn w:val="a1"/>
    <w:rsid w:val="00482CBF"/>
    <w:pPr>
      <w:widowControl/>
      <w:tabs>
        <w:tab w:val="clear" w:pos="840"/>
      </w:tabs>
      <w:adjustRightInd/>
      <w:snapToGrid/>
      <w:spacing w:before="100" w:beforeAutospacing="1" w:after="100" w:afterAutospacing="1" w:line="240" w:lineRule="auto"/>
      <w:ind w:firstLine="0"/>
      <w:jc w:val="left"/>
    </w:pPr>
    <w:rPr>
      <w:rFonts w:ascii="宋体" w:hAnsi="宋体"/>
      <w:snapToGrid/>
      <w:color w:val="auto"/>
    </w:rPr>
  </w:style>
  <w:style w:type="paragraph" w:customStyle="1" w:styleId="CharCharCharCharCharCharChar1">
    <w:name w:val="Char Char Char Char Char Char Char"/>
    <w:basedOn w:val="a1"/>
    <w:semiHidden/>
    <w:rsid w:val="00482CBF"/>
    <w:pPr>
      <w:tabs>
        <w:tab w:val="clear" w:pos="840"/>
      </w:tabs>
      <w:adjustRightInd/>
      <w:snapToGrid/>
      <w:spacing w:line="240" w:lineRule="auto"/>
      <w:ind w:firstLine="0"/>
    </w:pPr>
    <w:rPr>
      <w:snapToGrid/>
      <w:color w:val="auto"/>
      <w:kern w:val="2"/>
      <w:sz w:val="21"/>
    </w:rPr>
  </w:style>
  <w:style w:type="paragraph" w:customStyle="1" w:styleId="LG-">
    <w:name w:val="LG-正文"/>
    <w:basedOn w:val="a1"/>
    <w:link w:val="LG-Char"/>
    <w:rsid w:val="00482CBF"/>
    <w:pPr>
      <w:tabs>
        <w:tab w:val="clear" w:pos="840"/>
      </w:tabs>
      <w:adjustRightInd/>
      <w:snapToGrid/>
      <w:ind w:firstLineChars="200" w:firstLine="200"/>
    </w:pPr>
    <w:rPr>
      <w:rFonts w:cs="宋体"/>
      <w:snapToGrid/>
      <w:color w:val="auto"/>
      <w:kern w:val="2"/>
      <w:szCs w:val="20"/>
    </w:rPr>
  </w:style>
  <w:style w:type="character" w:customStyle="1" w:styleId="LG-Char">
    <w:name w:val="LG-正文 Char"/>
    <w:link w:val="LG-"/>
    <w:rsid w:val="00482CBF"/>
    <w:rPr>
      <w:rFonts w:cs="宋体"/>
      <w:kern w:val="2"/>
      <w:sz w:val="24"/>
    </w:rPr>
  </w:style>
  <w:style w:type="paragraph" w:customStyle="1" w:styleId="2e">
    <w:name w:val="首行缩进2字符"/>
    <w:basedOn w:val="a1"/>
    <w:autoRedefine/>
    <w:rsid w:val="00482CBF"/>
    <w:pPr>
      <w:tabs>
        <w:tab w:val="clear" w:pos="840"/>
      </w:tabs>
      <w:adjustRightInd/>
      <w:snapToGrid/>
      <w:ind w:firstLineChars="200" w:firstLine="480"/>
    </w:pPr>
    <w:rPr>
      <w:rFonts w:hAnsi="宋体"/>
      <w:snapToGrid/>
      <w:color w:val="auto"/>
      <w:kern w:val="2"/>
    </w:rPr>
  </w:style>
  <w:style w:type="character" w:customStyle="1" w:styleId="2Char1">
    <w:name w:val="标题 2 Char1"/>
    <w:aliases w:val="Ⅱ Char,标题 2XW Char1,H2 Char,H21 Char,节标题 1.1 Char,1.1标题2 Char,Se Char1,节名 Char,Se Char Char,二处标题 2 Char,h2 Char,l2 Char,2nd level Char,Titre2 Char,Header 2 Char,BSH-2 Char,节 Char,1.1 标题 2 Char,标题 2 1.1 Char,节标题 Char,标题节 Char Char1,1.1 Char"/>
    <w:link w:val="2"/>
    <w:rsid w:val="00863C8D"/>
    <w:rPr>
      <w:rFonts w:eastAsia="仿宋_GB2312"/>
      <w:b/>
      <w:bCs/>
      <w:color w:val="000000"/>
      <w:sz w:val="30"/>
      <w:szCs w:val="30"/>
    </w:rPr>
  </w:style>
  <w:style w:type="character" w:customStyle="1" w:styleId="4Char2">
    <w:name w:val="标题 4 Char2"/>
    <w:aliases w:val="小标题1 Char,小标题11 Char,小标题12 Char,小标题13 Char,小标题14 Char,小标题15 Char,小标题16 Char,小标题17 Char,小标题18 Char,小标题19 Char,小标题110 Char,小标题111 Char,小标题112 Char,小标题113 Char,小标题114 Char,小标题115 Char,小标题116 Char,小标题117 Char,小标题118 Char,小标题119 Char,小标题120 Char"/>
    <w:rsid w:val="00482CBF"/>
    <w:rPr>
      <w:rFonts w:eastAsia="宋体"/>
      <w:b/>
      <w:bCs/>
      <w:kern w:val="2"/>
      <w:sz w:val="24"/>
      <w:szCs w:val="24"/>
      <w:lang w:val="x-none" w:eastAsia="x-none" w:bidi="ar-SA"/>
    </w:rPr>
  </w:style>
  <w:style w:type="paragraph" w:customStyle="1" w:styleId="a0">
    <w:name w:val="报告正文"/>
    <w:basedOn w:val="a1"/>
    <w:rsid w:val="00482CBF"/>
    <w:pPr>
      <w:numPr>
        <w:ilvl w:val="4"/>
        <w:numId w:val="7"/>
      </w:numPr>
      <w:tabs>
        <w:tab w:val="clear" w:pos="840"/>
        <w:tab w:val="clear" w:pos="992"/>
      </w:tabs>
      <w:wordWrap w:val="0"/>
      <w:topLinePunct/>
      <w:adjustRightInd/>
      <w:snapToGrid/>
      <w:ind w:left="0" w:firstLineChars="200" w:firstLine="200"/>
    </w:pPr>
    <w:rPr>
      <w:bCs/>
      <w:snapToGrid/>
      <w:color w:val="auto"/>
      <w:spacing w:val="14"/>
      <w:kern w:val="2"/>
    </w:rPr>
  </w:style>
  <w:style w:type="paragraph" w:customStyle="1" w:styleId="afffff5">
    <w:name w:val="加粗 居中"/>
    <w:basedOn w:val="a1"/>
    <w:rsid w:val="00482CBF"/>
    <w:pPr>
      <w:tabs>
        <w:tab w:val="clear" w:pos="840"/>
      </w:tabs>
      <w:adjustRightInd/>
      <w:snapToGrid/>
      <w:spacing w:line="240" w:lineRule="auto"/>
      <w:ind w:firstLineChars="200" w:firstLine="0"/>
      <w:jc w:val="center"/>
    </w:pPr>
    <w:rPr>
      <w:rFonts w:cs="宋体"/>
      <w:b/>
      <w:bCs/>
      <w:snapToGrid/>
      <w:color w:val="auto"/>
      <w:kern w:val="2"/>
      <w:szCs w:val="20"/>
    </w:rPr>
  </w:style>
  <w:style w:type="paragraph" w:customStyle="1" w:styleId="222">
    <w:name w:val="样式 样式 样式 正文文本 + 首行缩进:  2 字符 + 首行缩进:  2 字符 + 首行缩进:  2 字符"/>
    <w:basedOn w:val="a1"/>
    <w:autoRedefine/>
    <w:rsid w:val="00482CBF"/>
    <w:pPr>
      <w:tabs>
        <w:tab w:val="clear" w:pos="840"/>
      </w:tabs>
      <w:adjustRightInd/>
      <w:ind w:firstLineChars="175" w:firstLine="420"/>
    </w:pPr>
    <w:rPr>
      <w:rFonts w:cs="宋体"/>
      <w:snapToGrid/>
      <w:color w:val="auto"/>
      <w:kern w:val="2"/>
      <w:szCs w:val="20"/>
    </w:rPr>
  </w:style>
  <w:style w:type="character" w:customStyle="1" w:styleId="CharChar3">
    <w:name w:val="表 Char Char"/>
    <w:rsid w:val="00482CBF"/>
    <w:rPr>
      <w:rFonts w:ascii="Arial" w:eastAsia="黑体" w:hAnsi="Arial"/>
      <w:b/>
      <w:bCs/>
      <w:kern w:val="2"/>
      <w:sz w:val="24"/>
      <w:szCs w:val="24"/>
      <w:lang w:val="en-US" w:eastAsia="zh-CN" w:bidi="ar-SA"/>
    </w:rPr>
  </w:style>
  <w:style w:type="paragraph" w:customStyle="1" w:styleId="afffff6">
    <w:name w:val="报告正文黄"/>
    <w:basedOn w:val="a1"/>
    <w:link w:val="Charff4"/>
    <w:rsid w:val="00482CBF"/>
    <w:pPr>
      <w:tabs>
        <w:tab w:val="clear" w:pos="840"/>
      </w:tabs>
      <w:adjustRightInd/>
      <w:snapToGrid/>
      <w:spacing w:line="240" w:lineRule="auto"/>
      <w:ind w:firstLineChars="200" w:firstLine="200"/>
    </w:pPr>
    <w:rPr>
      <w:snapToGrid/>
      <w:color w:val="auto"/>
      <w:kern w:val="2"/>
    </w:rPr>
  </w:style>
  <w:style w:type="character" w:customStyle="1" w:styleId="Charff4">
    <w:name w:val="报告正文黄 Char"/>
    <w:link w:val="afffff6"/>
    <w:rsid w:val="00482CBF"/>
    <w:rPr>
      <w:kern w:val="2"/>
      <w:sz w:val="24"/>
      <w:szCs w:val="24"/>
    </w:rPr>
  </w:style>
  <w:style w:type="paragraph" w:customStyle="1" w:styleId="xl22">
    <w:name w:val="xl22"/>
    <w:basedOn w:val="a1"/>
    <w:rsid w:val="00482CBF"/>
    <w:pPr>
      <w:widowControl/>
      <w:pBdr>
        <w:top w:val="single" w:sz="4" w:space="0" w:color="auto"/>
        <w:left w:val="single" w:sz="4" w:space="0" w:color="auto"/>
        <w:bottom w:val="single" w:sz="4" w:space="0" w:color="auto"/>
        <w:right w:val="single" w:sz="4" w:space="0" w:color="auto"/>
      </w:pBdr>
      <w:tabs>
        <w:tab w:val="clear" w:pos="840"/>
      </w:tabs>
      <w:adjustRightInd/>
      <w:snapToGrid/>
      <w:spacing w:before="100" w:beforeAutospacing="1" w:after="100" w:afterAutospacing="1" w:line="240" w:lineRule="auto"/>
      <w:ind w:firstLineChars="200" w:firstLine="0"/>
      <w:jc w:val="left"/>
    </w:pPr>
    <w:rPr>
      <w:rFonts w:ascii="宋体" w:hAnsi="宋体" w:cs="宋体"/>
      <w:snapToGrid/>
      <w:color w:val="auto"/>
    </w:rPr>
  </w:style>
  <w:style w:type="paragraph" w:customStyle="1" w:styleId="xl23">
    <w:name w:val="xl23"/>
    <w:basedOn w:val="a1"/>
    <w:rsid w:val="00482CBF"/>
    <w:pPr>
      <w:widowControl/>
      <w:pBdr>
        <w:left w:val="single" w:sz="4" w:space="0" w:color="auto"/>
        <w:bottom w:val="single" w:sz="4" w:space="0" w:color="auto"/>
        <w:right w:val="single" w:sz="4" w:space="0" w:color="auto"/>
      </w:pBdr>
      <w:tabs>
        <w:tab w:val="clear" w:pos="840"/>
      </w:tabs>
      <w:adjustRightInd/>
      <w:snapToGrid/>
      <w:spacing w:before="100" w:beforeAutospacing="1" w:after="100" w:afterAutospacing="1" w:line="240" w:lineRule="auto"/>
      <w:ind w:firstLineChars="200" w:firstLine="0"/>
      <w:jc w:val="center"/>
    </w:pPr>
    <w:rPr>
      <w:rFonts w:ascii="宋体" w:hAnsi="宋体" w:cs="宋体"/>
      <w:snapToGrid/>
      <w:color w:val="auto"/>
    </w:rPr>
  </w:style>
  <w:style w:type="paragraph" w:customStyle="1" w:styleId="xl55">
    <w:name w:val="xl55"/>
    <w:basedOn w:val="a1"/>
    <w:rsid w:val="00482CBF"/>
    <w:pPr>
      <w:widowControl/>
      <w:pBdr>
        <w:top w:val="single" w:sz="4" w:space="0" w:color="auto"/>
        <w:left w:val="single" w:sz="8" w:space="0" w:color="auto"/>
        <w:bottom w:val="single" w:sz="8" w:space="0" w:color="auto"/>
      </w:pBdr>
      <w:tabs>
        <w:tab w:val="clear" w:pos="840"/>
      </w:tabs>
      <w:adjustRightInd/>
      <w:snapToGrid/>
      <w:spacing w:before="100" w:beforeAutospacing="1" w:after="100" w:afterAutospacing="1" w:line="240" w:lineRule="auto"/>
      <w:ind w:firstLineChars="200" w:firstLine="0"/>
      <w:jc w:val="center"/>
    </w:pPr>
    <w:rPr>
      <w:rFonts w:ascii="宋体" w:hAnsi="宋体" w:cs="宋体"/>
      <w:snapToGrid/>
      <w:color w:val="auto"/>
    </w:rPr>
  </w:style>
  <w:style w:type="paragraph" w:customStyle="1" w:styleId="xl56">
    <w:name w:val="xl56"/>
    <w:basedOn w:val="a1"/>
    <w:rsid w:val="00482CBF"/>
    <w:pPr>
      <w:widowControl/>
      <w:pBdr>
        <w:top w:val="single" w:sz="8" w:space="0" w:color="auto"/>
        <w:left w:val="single" w:sz="8" w:space="0" w:color="auto"/>
        <w:bottom w:val="single" w:sz="4" w:space="0" w:color="auto"/>
        <w:right w:val="single" w:sz="4" w:space="0" w:color="auto"/>
      </w:pBdr>
      <w:tabs>
        <w:tab w:val="clear" w:pos="840"/>
      </w:tabs>
      <w:adjustRightInd/>
      <w:snapToGrid/>
      <w:spacing w:before="100" w:beforeAutospacing="1" w:after="100" w:afterAutospacing="1" w:line="240" w:lineRule="auto"/>
      <w:ind w:firstLineChars="200" w:firstLine="0"/>
      <w:jc w:val="center"/>
    </w:pPr>
    <w:rPr>
      <w:rFonts w:ascii="宋体" w:hAnsi="宋体" w:cs="宋体"/>
      <w:snapToGrid/>
      <w:color w:val="auto"/>
    </w:rPr>
  </w:style>
  <w:style w:type="paragraph" w:customStyle="1" w:styleId="xl57">
    <w:name w:val="xl57"/>
    <w:basedOn w:val="a1"/>
    <w:rsid w:val="00482CBF"/>
    <w:pPr>
      <w:widowControl/>
      <w:pBdr>
        <w:top w:val="single" w:sz="4" w:space="0" w:color="auto"/>
        <w:left w:val="single" w:sz="8" w:space="0" w:color="auto"/>
        <w:bottom w:val="single" w:sz="8" w:space="0" w:color="auto"/>
        <w:right w:val="single" w:sz="4" w:space="0" w:color="auto"/>
      </w:pBdr>
      <w:tabs>
        <w:tab w:val="clear" w:pos="840"/>
      </w:tabs>
      <w:adjustRightInd/>
      <w:snapToGrid/>
      <w:spacing w:before="100" w:beforeAutospacing="1" w:after="100" w:afterAutospacing="1" w:line="240" w:lineRule="auto"/>
      <w:ind w:firstLineChars="200" w:firstLine="0"/>
      <w:jc w:val="center"/>
    </w:pPr>
    <w:rPr>
      <w:rFonts w:ascii="宋体" w:hAnsi="宋体" w:cs="宋体"/>
      <w:snapToGrid/>
      <w:color w:val="auto"/>
    </w:rPr>
  </w:style>
  <w:style w:type="paragraph" w:customStyle="1" w:styleId="xl59">
    <w:name w:val="xl59"/>
    <w:basedOn w:val="a1"/>
    <w:rsid w:val="00482CBF"/>
    <w:pPr>
      <w:widowControl/>
      <w:pBdr>
        <w:top w:val="single" w:sz="8" w:space="0" w:color="auto"/>
        <w:left w:val="single" w:sz="4" w:space="0" w:color="auto"/>
        <w:bottom w:val="single" w:sz="4" w:space="0" w:color="auto"/>
        <w:right w:val="single" w:sz="8" w:space="0" w:color="auto"/>
      </w:pBdr>
      <w:tabs>
        <w:tab w:val="clear" w:pos="840"/>
      </w:tabs>
      <w:adjustRightInd/>
      <w:snapToGrid/>
      <w:spacing w:before="100" w:beforeAutospacing="1" w:after="100" w:afterAutospacing="1" w:line="240" w:lineRule="auto"/>
      <w:ind w:firstLineChars="200" w:firstLine="0"/>
      <w:jc w:val="center"/>
    </w:pPr>
    <w:rPr>
      <w:rFonts w:ascii="宋体" w:hAnsi="宋体" w:cs="宋体"/>
      <w:snapToGrid/>
      <w:color w:val="auto"/>
    </w:rPr>
  </w:style>
  <w:style w:type="paragraph" w:customStyle="1" w:styleId="xl60">
    <w:name w:val="xl60"/>
    <w:basedOn w:val="a1"/>
    <w:rsid w:val="00482CBF"/>
    <w:pPr>
      <w:widowControl/>
      <w:pBdr>
        <w:top w:val="single" w:sz="4" w:space="0" w:color="auto"/>
        <w:left w:val="single" w:sz="4" w:space="0" w:color="auto"/>
        <w:bottom w:val="single" w:sz="8" w:space="0" w:color="auto"/>
        <w:right w:val="single" w:sz="8" w:space="0" w:color="auto"/>
      </w:pBdr>
      <w:tabs>
        <w:tab w:val="clear" w:pos="840"/>
      </w:tabs>
      <w:adjustRightInd/>
      <w:snapToGrid/>
      <w:spacing w:before="100" w:beforeAutospacing="1" w:after="100" w:afterAutospacing="1" w:line="240" w:lineRule="auto"/>
      <w:ind w:firstLineChars="200" w:firstLine="0"/>
      <w:jc w:val="center"/>
    </w:pPr>
    <w:rPr>
      <w:rFonts w:ascii="宋体" w:hAnsi="宋体" w:cs="宋体"/>
      <w:snapToGrid/>
      <w:color w:val="auto"/>
    </w:rPr>
  </w:style>
  <w:style w:type="paragraph" w:customStyle="1" w:styleId="xl61">
    <w:name w:val="xl61"/>
    <w:basedOn w:val="a1"/>
    <w:rsid w:val="00482CBF"/>
    <w:pPr>
      <w:widowControl/>
      <w:pBdr>
        <w:top w:val="single" w:sz="8" w:space="0" w:color="auto"/>
        <w:left w:val="single" w:sz="8" w:space="0" w:color="auto"/>
      </w:pBdr>
      <w:tabs>
        <w:tab w:val="clear" w:pos="840"/>
      </w:tabs>
      <w:adjustRightInd/>
      <w:snapToGrid/>
      <w:spacing w:before="100" w:beforeAutospacing="1" w:after="100" w:afterAutospacing="1" w:line="240" w:lineRule="auto"/>
      <w:ind w:firstLineChars="200" w:firstLine="0"/>
      <w:jc w:val="center"/>
    </w:pPr>
    <w:rPr>
      <w:rFonts w:ascii="宋体" w:hAnsi="宋体" w:cs="宋体"/>
      <w:snapToGrid/>
      <w:color w:val="auto"/>
    </w:rPr>
  </w:style>
  <w:style w:type="paragraph" w:customStyle="1" w:styleId="xl62">
    <w:name w:val="xl62"/>
    <w:basedOn w:val="a1"/>
    <w:rsid w:val="00482CBF"/>
    <w:pPr>
      <w:widowControl/>
      <w:pBdr>
        <w:left w:val="single" w:sz="8" w:space="0" w:color="auto"/>
        <w:right w:val="single" w:sz="4" w:space="0" w:color="auto"/>
      </w:pBdr>
      <w:tabs>
        <w:tab w:val="clear" w:pos="840"/>
      </w:tabs>
      <w:adjustRightInd/>
      <w:snapToGrid/>
      <w:spacing w:before="100" w:beforeAutospacing="1" w:after="100" w:afterAutospacing="1" w:line="240" w:lineRule="auto"/>
      <w:ind w:firstLineChars="200" w:firstLine="0"/>
      <w:jc w:val="center"/>
    </w:pPr>
    <w:rPr>
      <w:rFonts w:ascii="宋体" w:hAnsi="宋体" w:cs="宋体"/>
      <w:snapToGrid/>
      <w:color w:val="auto"/>
    </w:rPr>
  </w:style>
  <w:style w:type="paragraph" w:customStyle="1" w:styleId="xl63">
    <w:name w:val="xl63"/>
    <w:basedOn w:val="a1"/>
    <w:rsid w:val="00482CBF"/>
    <w:pPr>
      <w:widowControl/>
      <w:pBdr>
        <w:left w:val="single" w:sz="8" w:space="0" w:color="auto"/>
        <w:bottom w:val="single" w:sz="8" w:space="0" w:color="auto"/>
        <w:right w:val="single" w:sz="4" w:space="0" w:color="auto"/>
      </w:pBdr>
      <w:tabs>
        <w:tab w:val="clear" w:pos="840"/>
      </w:tabs>
      <w:adjustRightInd/>
      <w:snapToGrid/>
      <w:spacing w:before="100" w:beforeAutospacing="1" w:after="100" w:afterAutospacing="1" w:line="240" w:lineRule="auto"/>
      <w:ind w:firstLineChars="200" w:firstLine="0"/>
      <w:jc w:val="center"/>
    </w:pPr>
    <w:rPr>
      <w:rFonts w:ascii="宋体" w:hAnsi="宋体" w:cs="宋体"/>
      <w:snapToGrid/>
      <w:color w:val="auto"/>
    </w:rPr>
  </w:style>
  <w:style w:type="paragraph" w:customStyle="1" w:styleId="xl64">
    <w:name w:val="xl64"/>
    <w:basedOn w:val="a1"/>
    <w:rsid w:val="00482CBF"/>
    <w:pPr>
      <w:widowControl/>
      <w:pBdr>
        <w:top w:val="single" w:sz="8" w:space="0" w:color="auto"/>
        <w:left w:val="single" w:sz="8" w:space="0" w:color="auto"/>
        <w:right w:val="single" w:sz="4" w:space="0" w:color="auto"/>
      </w:pBdr>
      <w:tabs>
        <w:tab w:val="clear" w:pos="840"/>
      </w:tabs>
      <w:adjustRightInd/>
      <w:snapToGrid/>
      <w:spacing w:before="100" w:beforeAutospacing="1" w:after="100" w:afterAutospacing="1" w:line="240" w:lineRule="auto"/>
      <w:ind w:firstLineChars="200" w:firstLine="0"/>
      <w:jc w:val="center"/>
    </w:pPr>
    <w:rPr>
      <w:rFonts w:ascii="宋体" w:hAnsi="宋体" w:cs="宋体"/>
      <w:snapToGrid/>
      <w:color w:val="auto"/>
    </w:rPr>
  </w:style>
  <w:style w:type="character" w:customStyle="1" w:styleId="4Char20">
    <w:name w:val="样式4 Char2"/>
    <w:rsid w:val="00482CBF"/>
    <w:rPr>
      <w:rFonts w:eastAsia="仿宋_GB2312"/>
      <w:b/>
      <w:color w:val="000000"/>
      <w:sz w:val="30"/>
      <w:szCs w:val="24"/>
      <w:lang w:val="en-US" w:eastAsia="zh-CN" w:bidi="ar-SA"/>
    </w:rPr>
  </w:style>
  <w:style w:type="paragraph" w:customStyle="1" w:styleId="230">
    <w:name w:val="正文 + 行距: 固定值 23 磅"/>
    <w:aliases w:val="首行缩进:  2 字符"/>
    <w:basedOn w:val="a1"/>
    <w:link w:val="2Char5"/>
    <w:rsid w:val="00482CBF"/>
    <w:pPr>
      <w:tabs>
        <w:tab w:val="clear" w:pos="840"/>
      </w:tabs>
      <w:adjustRightInd/>
      <w:snapToGrid/>
      <w:spacing w:line="460" w:lineRule="exact"/>
      <w:ind w:firstLineChars="200" w:firstLine="480"/>
    </w:pPr>
    <w:rPr>
      <w:snapToGrid/>
      <w:color w:val="auto"/>
      <w:kern w:val="2"/>
      <w:sz w:val="21"/>
    </w:rPr>
  </w:style>
  <w:style w:type="character" w:customStyle="1" w:styleId="2Char5">
    <w:name w:val="首行缩进:  2 字符 Char"/>
    <w:link w:val="230"/>
    <w:rsid w:val="00482CBF"/>
    <w:rPr>
      <w:kern w:val="2"/>
      <w:sz w:val="21"/>
      <w:szCs w:val="24"/>
    </w:rPr>
  </w:style>
  <w:style w:type="paragraph" w:customStyle="1" w:styleId="31105">
    <w:name w:val="样式 样式 标题 3 + 两端对齐 段前: 1 行 段后: 1 行 行距: 单倍行距 + 段后: 0.5 行"/>
    <w:basedOn w:val="a1"/>
    <w:rsid w:val="00482CBF"/>
    <w:pPr>
      <w:numPr>
        <w:ilvl w:val="2"/>
        <w:numId w:val="3"/>
      </w:numPr>
      <w:spacing w:beforeLines="50" w:before="50" w:afterLines="50" w:after="50" w:line="240" w:lineRule="auto"/>
      <w:ind w:firstLineChars="200" w:firstLine="200"/>
      <w:outlineLvl w:val="2"/>
    </w:pPr>
    <w:rPr>
      <w:rFonts w:cs="宋体"/>
      <w:b/>
      <w:bCs/>
      <w:snapToGrid/>
      <w:color w:val="auto"/>
      <w:kern w:val="2"/>
      <w:sz w:val="30"/>
      <w:szCs w:val="20"/>
    </w:rPr>
  </w:style>
  <w:style w:type="paragraph" w:customStyle="1" w:styleId="afffff7">
    <w:name w:val="表格编号"/>
    <w:basedOn w:val="a1"/>
    <w:rsid w:val="00482CBF"/>
    <w:pPr>
      <w:tabs>
        <w:tab w:val="clear" w:pos="840"/>
      </w:tabs>
      <w:spacing w:line="440" w:lineRule="atLeast"/>
      <w:ind w:firstLineChars="200" w:firstLine="0"/>
    </w:pPr>
    <w:rPr>
      <w:rFonts w:cs="宋体"/>
      <w:snapToGrid/>
      <w:color w:val="auto"/>
      <w:kern w:val="2"/>
      <w:sz w:val="21"/>
      <w:szCs w:val="20"/>
    </w:rPr>
  </w:style>
  <w:style w:type="paragraph" w:customStyle="1" w:styleId="afffff8">
    <w:name w:val="表头"/>
    <w:basedOn w:val="a1"/>
    <w:rsid w:val="00482CBF"/>
    <w:pPr>
      <w:tabs>
        <w:tab w:val="clear" w:pos="840"/>
      </w:tabs>
      <w:spacing w:line="440" w:lineRule="atLeast"/>
      <w:ind w:firstLineChars="200" w:firstLine="0"/>
      <w:jc w:val="center"/>
    </w:pPr>
    <w:rPr>
      <w:rFonts w:eastAsia="黑体" w:cs="宋体"/>
      <w:snapToGrid/>
      <w:color w:val="auto"/>
      <w:kern w:val="2"/>
      <w:szCs w:val="20"/>
    </w:rPr>
  </w:style>
  <w:style w:type="paragraph" w:customStyle="1" w:styleId="223">
    <w:name w:val="正文文本 22"/>
    <w:basedOn w:val="a1"/>
    <w:rsid w:val="00482CBF"/>
    <w:pPr>
      <w:tabs>
        <w:tab w:val="clear" w:pos="840"/>
      </w:tabs>
      <w:adjustRightInd/>
      <w:snapToGrid/>
      <w:spacing w:line="240" w:lineRule="auto"/>
      <w:ind w:firstLineChars="200" w:firstLine="420"/>
    </w:pPr>
    <w:rPr>
      <w:rFonts w:ascii="仿宋_GB2312"/>
      <w:snapToGrid/>
      <w:color w:val="auto"/>
      <w:kern w:val="2"/>
      <w:sz w:val="30"/>
    </w:rPr>
  </w:style>
  <w:style w:type="paragraph" w:customStyle="1" w:styleId="2f">
    <w:name w:val="纯文本2"/>
    <w:basedOn w:val="a1"/>
    <w:rsid w:val="00482CBF"/>
    <w:pPr>
      <w:tabs>
        <w:tab w:val="clear" w:pos="840"/>
      </w:tabs>
      <w:adjustRightInd/>
      <w:snapToGrid/>
      <w:spacing w:line="240" w:lineRule="auto"/>
      <w:ind w:firstLineChars="200" w:firstLine="0"/>
    </w:pPr>
    <w:rPr>
      <w:rFonts w:ascii="宋体" w:hAnsi="Courier New"/>
      <w:snapToGrid/>
      <w:color w:val="auto"/>
      <w:kern w:val="2"/>
      <w:sz w:val="21"/>
    </w:rPr>
  </w:style>
  <w:style w:type="paragraph" w:customStyle="1" w:styleId="190">
    <w:name w:val="样式19"/>
    <w:basedOn w:val="a1"/>
    <w:rsid w:val="00482CBF"/>
    <w:pPr>
      <w:tabs>
        <w:tab w:val="clear" w:pos="840"/>
        <w:tab w:val="left" w:pos="1980"/>
      </w:tabs>
      <w:adjustRightInd/>
      <w:snapToGrid/>
      <w:spacing w:line="320" w:lineRule="exact"/>
      <w:ind w:firstLineChars="200" w:firstLine="0"/>
      <w:jc w:val="center"/>
    </w:pPr>
    <w:rPr>
      <w:rFonts w:eastAsia="华文中宋"/>
      <w:snapToGrid/>
      <w:kern w:val="2"/>
      <w:szCs w:val="20"/>
    </w:rPr>
  </w:style>
  <w:style w:type="paragraph" w:customStyle="1" w:styleId="Charff5">
    <w:name w:val="Char"/>
    <w:basedOn w:val="a1"/>
    <w:rsid w:val="00482CBF"/>
    <w:pPr>
      <w:tabs>
        <w:tab w:val="clear" w:pos="840"/>
      </w:tabs>
      <w:adjustRightInd/>
      <w:snapToGrid/>
      <w:spacing w:line="240" w:lineRule="auto"/>
      <w:ind w:firstLineChars="200" w:firstLine="0"/>
    </w:pPr>
    <w:rPr>
      <w:snapToGrid/>
      <w:color w:val="auto"/>
      <w:kern w:val="2"/>
      <w:sz w:val="21"/>
      <w:szCs w:val="21"/>
    </w:rPr>
  </w:style>
  <w:style w:type="paragraph" w:customStyle="1" w:styleId="afffff9">
    <w:name w:val="正文 + 小五"/>
    <w:aliases w:val="黑色"/>
    <w:basedOn w:val="a1"/>
    <w:rsid w:val="00482CBF"/>
    <w:pPr>
      <w:widowControl/>
      <w:tabs>
        <w:tab w:val="clear" w:pos="840"/>
      </w:tabs>
      <w:adjustRightInd/>
      <w:snapToGrid/>
      <w:spacing w:line="240" w:lineRule="exact"/>
      <w:ind w:firstLineChars="200" w:firstLine="0"/>
      <w:jc w:val="center"/>
    </w:pPr>
    <w:rPr>
      <w:snapToGrid/>
      <w:kern w:val="2"/>
      <w:sz w:val="18"/>
      <w:szCs w:val="18"/>
    </w:rPr>
  </w:style>
  <w:style w:type="paragraph" w:customStyle="1" w:styleId="CharCharCharCharCharCharCharCharChar1">
    <w:name w:val="Char Char Char Char Char Char Char Char Char"/>
    <w:basedOn w:val="a1"/>
    <w:rsid w:val="00482CBF"/>
    <w:pPr>
      <w:tabs>
        <w:tab w:val="clear" w:pos="840"/>
      </w:tabs>
      <w:adjustRightInd/>
      <w:snapToGrid/>
      <w:spacing w:line="240" w:lineRule="auto"/>
      <w:ind w:firstLineChars="200" w:firstLine="0"/>
    </w:pPr>
    <w:rPr>
      <w:snapToGrid/>
      <w:color w:val="auto"/>
      <w:kern w:val="2"/>
      <w:sz w:val="21"/>
    </w:rPr>
  </w:style>
  <w:style w:type="character" w:customStyle="1" w:styleId="135">
    <w:name w:val="样式 (中文) 幼圆 13.5 磅 加粗"/>
    <w:rsid w:val="00482CBF"/>
    <w:rPr>
      <w:rFonts w:ascii="Times New Roman" w:eastAsia="幼圆" w:hAnsi="Times New Roman"/>
      <w:b/>
      <w:bCs/>
      <w:sz w:val="27"/>
    </w:rPr>
  </w:style>
  <w:style w:type="paragraph" w:customStyle="1" w:styleId="afffffa">
    <w:name w:val="正文内容"/>
    <w:basedOn w:val="a1"/>
    <w:rsid w:val="00482CBF"/>
    <w:pPr>
      <w:tabs>
        <w:tab w:val="clear" w:pos="840"/>
      </w:tabs>
      <w:adjustRightInd/>
      <w:snapToGrid/>
      <w:spacing w:line="440" w:lineRule="atLeast"/>
      <w:ind w:firstLineChars="200" w:firstLine="200"/>
    </w:pPr>
    <w:rPr>
      <w:rFonts w:cs="宋体"/>
      <w:snapToGrid/>
      <w:color w:val="auto"/>
      <w:kern w:val="2"/>
      <w:szCs w:val="20"/>
    </w:rPr>
  </w:style>
  <w:style w:type="paragraph" w:customStyle="1" w:styleId="afffffb">
    <w:name w:val="样式 正文内容"/>
    <w:basedOn w:val="afffffa"/>
    <w:rsid w:val="00482CBF"/>
    <w:pPr>
      <w:ind w:firstLine="480"/>
    </w:pPr>
  </w:style>
  <w:style w:type="paragraph" w:customStyle="1" w:styleId="1d">
    <w:name w:val="雅1"/>
    <w:basedOn w:val="a1"/>
    <w:rsid w:val="00482CBF"/>
    <w:pPr>
      <w:tabs>
        <w:tab w:val="clear" w:pos="840"/>
      </w:tabs>
      <w:snapToGrid/>
      <w:spacing w:before="280" w:after="40"/>
      <w:ind w:firstLineChars="200" w:firstLine="0"/>
      <w:jc w:val="center"/>
    </w:pPr>
    <w:rPr>
      <w:rFonts w:ascii="黑体" w:eastAsia="黑体"/>
      <w:snapToGrid/>
      <w:color w:val="auto"/>
      <w:sz w:val="36"/>
      <w:szCs w:val="20"/>
    </w:rPr>
  </w:style>
  <w:style w:type="paragraph" w:customStyle="1" w:styleId="3110">
    <w:name w:val="样式 标题 3 + 两端对齐 段前: 1 行 段后: 1 行 行距: 单倍行距"/>
    <w:basedOn w:val="3"/>
    <w:rsid w:val="00482CBF"/>
    <w:pPr>
      <w:numPr>
        <w:ilvl w:val="0"/>
        <w:numId w:val="0"/>
      </w:numPr>
      <w:spacing w:beforeLines="100" w:after="50" w:line="240" w:lineRule="auto"/>
    </w:pPr>
    <w:rPr>
      <w:rFonts w:ascii="Times New Roman" w:hAnsi="Times New Roman" w:cs="宋体"/>
      <w:b w:val="0"/>
      <w:color w:val="auto"/>
      <w:kern w:val="2"/>
      <w:sz w:val="30"/>
      <w:szCs w:val="20"/>
      <w:lang w:val="x-none" w:eastAsia="x-none"/>
    </w:rPr>
  </w:style>
  <w:style w:type="character" w:customStyle="1" w:styleId="Charff6">
    <w:name w:val="表格文字内容 Char"/>
    <w:link w:val="afffffc"/>
    <w:rsid w:val="00482CBF"/>
    <w:rPr>
      <w:rFonts w:cs="宋体"/>
      <w:kern w:val="2"/>
      <w:sz w:val="18"/>
    </w:rPr>
  </w:style>
  <w:style w:type="paragraph" w:customStyle="1" w:styleId="afffffc">
    <w:name w:val="表格文字内容"/>
    <w:basedOn w:val="a1"/>
    <w:link w:val="Charff6"/>
    <w:rsid w:val="00482CBF"/>
    <w:pPr>
      <w:tabs>
        <w:tab w:val="clear" w:pos="840"/>
      </w:tabs>
      <w:spacing w:line="240" w:lineRule="exact"/>
      <w:ind w:firstLineChars="200" w:firstLine="0"/>
      <w:jc w:val="center"/>
    </w:pPr>
    <w:rPr>
      <w:rFonts w:cs="宋体"/>
      <w:snapToGrid/>
      <w:color w:val="auto"/>
      <w:kern w:val="2"/>
      <w:sz w:val="18"/>
      <w:szCs w:val="20"/>
    </w:rPr>
  </w:style>
  <w:style w:type="character" w:customStyle="1" w:styleId="CharCharCharCharCharCharChar2">
    <w:name w:val="正文（首行缩进两字） Char Char Char Char Char Char Char"/>
    <w:aliases w:val="正文（首行缩进两字） Char Char Char Char Char Char1"/>
    <w:rsid w:val="00482CBF"/>
    <w:rPr>
      <w:rFonts w:eastAsia="宋体"/>
      <w:kern w:val="2"/>
      <w:sz w:val="21"/>
      <w:szCs w:val="24"/>
      <w:lang w:val="en-US" w:eastAsia="zh-CN" w:bidi="ar-SA"/>
    </w:rPr>
  </w:style>
  <w:style w:type="character" w:customStyle="1" w:styleId="CharChar11">
    <w:name w:val="表题 Char Char1"/>
    <w:rsid w:val="00482CBF"/>
    <w:rPr>
      <w:rFonts w:ascii="宋体" w:eastAsia="宋体" w:hAnsi="宋体"/>
      <w:kern w:val="2"/>
      <w:sz w:val="24"/>
      <w:szCs w:val="24"/>
      <w:lang w:val="en-US" w:eastAsia="zh-CN" w:bidi="ar-SA"/>
    </w:rPr>
  </w:style>
  <w:style w:type="character" w:customStyle="1" w:styleId="4CharChar">
    <w:name w:val="文中标题4.. Char Char"/>
    <w:link w:val="40"/>
    <w:rsid w:val="00482CBF"/>
    <w:rPr>
      <w:rFonts w:ascii="Arial" w:hAnsi="Arial"/>
      <w:b/>
      <w:bCs/>
      <w:kern w:val="2"/>
      <w:sz w:val="24"/>
      <w:szCs w:val="24"/>
      <w:lang w:val="x-none" w:eastAsia="x-none"/>
    </w:rPr>
  </w:style>
  <w:style w:type="paragraph" w:customStyle="1" w:styleId="40">
    <w:name w:val="文中标题4.."/>
    <w:basedOn w:val="4"/>
    <w:link w:val="4CharChar"/>
    <w:rsid w:val="00482CBF"/>
    <w:pPr>
      <w:keepLines/>
      <w:widowControl w:val="0"/>
      <w:numPr>
        <w:numId w:val="2"/>
      </w:numPr>
      <w:tabs>
        <w:tab w:val="clear" w:pos="840"/>
      </w:tabs>
      <w:adjustRightInd/>
      <w:snapToGrid/>
      <w:spacing w:before="0" w:line="240" w:lineRule="auto"/>
      <w:ind w:left="105" w:firstLine="0"/>
    </w:pPr>
    <w:rPr>
      <w:rFonts w:ascii="Arial" w:hAnsi="Arial"/>
      <w:color w:val="auto"/>
      <w:lang w:eastAsia="x-none"/>
    </w:rPr>
  </w:style>
  <w:style w:type="character" w:customStyle="1" w:styleId="3858D7CFB-ED40-4347-BF05-701D383B685F">
    <w:name w:val="标题 3[858D7CFB-ED40-4347-BF05-701D383B685F]"/>
    <w:rsid w:val="00482CBF"/>
    <w:rPr>
      <w:rFonts w:ascii="Times New Roman" w:eastAsia="宋体" w:hAnsi="Times New Roman"/>
      <w:b/>
      <w:bCs/>
      <w:sz w:val="24"/>
      <w:szCs w:val="32"/>
    </w:rPr>
  </w:style>
  <w:style w:type="character" w:customStyle="1" w:styleId="Charff7">
    <w:name w:val="表内容 Char"/>
    <w:link w:val="afffffd"/>
    <w:rsid w:val="00482CBF"/>
    <w:rPr>
      <w:color w:val="000000"/>
      <w:sz w:val="21"/>
    </w:rPr>
  </w:style>
  <w:style w:type="paragraph" w:customStyle="1" w:styleId="afffffd">
    <w:name w:val="表内容"/>
    <w:basedOn w:val="a1"/>
    <w:link w:val="Charff7"/>
    <w:rsid w:val="00482CBF"/>
    <w:pPr>
      <w:tabs>
        <w:tab w:val="clear" w:pos="840"/>
      </w:tabs>
      <w:spacing w:line="320" w:lineRule="atLeast"/>
      <w:ind w:firstLineChars="200" w:firstLine="0"/>
      <w:jc w:val="center"/>
      <w:textAlignment w:val="baseline"/>
    </w:pPr>
    <w:rPr>
      <w:snapToGrid/>
      <w:sz w:val="21"/>
      <w:szCs w:val="20"/>
    </w:rPr>
  </w:style>
  <w:style w:type="character" w:customStyle="1" w:styleId="afffffe">
    <w:name w:val="小四"/>
    <w:rsid w:val="00482CBF"/>
    <w:rPr>
      <w:rFonts w:ascii="Times New Roman" w:eastAsia="宋体" w:hAnsi="Times New Roman"/>
      <w:sz w:val="24"/>
    </w:rPr>
  </w:style>
  <w:style w:type="character" w:customStyle="1" w:styleId="80505Char">
    <w:name w:val="样式 样式8 + 段前: 0.5 行 段后: 0.5 行 Char"/>
    <w:link w:val="80505"/>
    <w:rsid w:val="00482CBF"/>
    <w:rPr>
      <w:rFonts w:eastAsia="黑体" w:cs="宋体"/>
      <w:kern w:val="2"/>
      <w:sz w:val="28"/>
    </w:rPr>
  </w:style>
  <w:style w:type="paragraph" w:customStyle="1" w:styleId="80505">
    <w:name w:val="样式 样式8 + 段前: 0.5 行 段后: 0.5 行"/>
    <w:basedOn w:val="a1"/>
    <w:link w:val="80505Char"/>
    <w:rsid w:val="00482CBF"/>
    <w:pPr>
      <w:tabs>
        <w:tab w:val="clear" w:pos="840"/>
      </w:tabs>
      <w:adjustRightInd/>
      <w:snapToGrid/>
      <w:spacing w:beforeLines="50" w:before="156" w:afterLines="50" w:after="156" w:line="240" w:lineRule="auto"/>
      <w:ind w:firstLineChars="200" w:firstLine="0"/>
    </w:pPr>
    <w:rPr>
      <w:rFonts w:eastAsia="黑体" w:cs="宋体"/>
      <w:snapToGrid/>
      <w:color w:val="auto"/>
      <w:kern w:val="2"/>
      <w:sz w:val="28"/>
      <w:szCs w:val="20"/>
    </w:rPr>
  </w:style>
  <w:style w:type="character" w:customStyle="1" w:styleId="yxMark">
    <w:name w:val="yxMark"/>
    <w:rsid w:val="00482CBF"/>
    <w:rPr>
      <w:rFonts w:ascii="Courier New" w:eastAsia="华文新魏" w:hAnsi="Courier New"/>
      <w:b/>
      <w:bCs/>
      <w:vanish/>
      <w:color w:val="800000"/>
      <w:spacing w:val="30"/>
      <w:sz w:val="72"/>
      <w:vertAlign w:val="subscript"/>
    </w:rPr>
  </w:style>
  <w:style w:type="character" w:customStyle="1" w:styleId="Charff8">
    <w:name w:val="正文首行缩进两个字 Char"/>
    <w:link w:val="affffff"/>
    <w:rsid w:val="00482CBF"/>
    <w:rPr>
      <w:spacing w:val="14"/>
      <w:kern w:val="2"/>
      <w:sz w:val="28"/>
      <w:szCs w:val="28"/>
    </w:rPr>
  </w:style>
  <w:style w:type="paragraph" w:customStyle="1" w:styleId="affffff">
    <w:name w:val="正文首行缩进两个字"/>
    <w:basedOn w:val="a1"/>
    <w:link w:val="Charff8"/>
    <w:rsid w:val="00482CBF"/>
    <w:pPr>
      <w:tabs>
        <w:tab w:val="clear" w:pos="840"/>
      </w:tabs>
      <w:adjustRightInd/>
      <w:snapToGrid/>
      <w:ind w:firstLineChars="200" w:firstLine="610"/>
    </w:pPr>
    <w:rPr>
      <w:snapToGrid/>
      <w:color w:val="auto"/>
      <w:spacing w:val="14"/>
      <w:kern w:val="2"/>
      <w:sz w:val="28"/>
      <w:szCs w:val="28"/>
    </w:rPr>
  </w:style>
  <w:style w:type="character" w:customStyle="1" w:styleId="CharChar5">
    <w:name w:val="Char Char5"/>
    <w:rsid w:val="00482CBF"/>
    <w:rPr>
      <w:b/>
      <w:bCs/>
      <w:kern w:val="2"/>
      <w:sz w:val="28"/>
      <w:szCs w:val="32"/>
    </w:rPr>
  </w:style>
  <w:style w:type="character" w:customStyle="1" w:styleId="CharChar6">
    <w:name w:val="Char Char6"/>
    <w:rsid w:val="00482CBF"/>
    <w:rPr>
      <w:b/>
      <w:bCs/>
      <w:kern w:val="2"/>
      <w:sz w:val="32"/>
      <w:szCs w:val="32"/>
    </w:rPr>
  </w:style>
  <w:style w:type="character" w:customStyle="1" w:styleId="lh22px">
    <w:name w:val="lh22px"/>
    <w:rsid w:val="00482CBF"/>
  </w:style>
  <w:style w:type="character" w:customStyle="1" w:styleId="4Char10">
    <w:name w:val="标题 4 Char1"/>
    <w:aliases w:val="标题 4 Char Char2,标题 4 Char Char Char1,4级标题 Char,标题 41 Char,标题 4 Char Char1 Char,标题 4 Char Char Char Char,标题 4 Char Char Char Char Char Char Char,标题 4 Char Char Char Char Char Char1"/>
    <w:rsid w:val="00482CBF"/>
    <w:rPr>
      <w:rFonts w:ascii="Arial" w:eastAsia="黑体" w:hAnsi="Arial"/>
      <w:b/>
      <w:bCs/>
      <w:sz w:val="24"/>
      <w:szCs w:val="28"/>
    </w:rPr>
  </w:style>
  <w:style w:type="character" w:customStyle="1" w:styleId="CharCharCharChar1">
    <w:name w:val="表题 Char Char Char Char"/>
    <w:link w:val="CharCharChar2"/>
    <w:rsid w:val="00482CBF"/>
    <w:rPr>
      <w:rFonts w:ascii="宋体" w:hAnsi="宋体"/>
      <w:b/>
      <w:kern w:val="2"/>
      <w:sz w:val="24"/>
      <w:szCs w:val="24"/>
    </w:rPr>
  </w:style>
  <w:style w:type="paragraph" w:customStyle="1" w:styleId="CharCharChar2">
    <w:name w:val="表题 Char Char Char"/>
    <w:basedOn w:val="a1"/>
    <w:link w:val="CharCharCharChar1"/>
    <w:rsid w:val="00482CBF"/>
    <w:pPr>
      <w:tabs>
        <w:tab w:val="clear" w:pos="840"/>
      </w:tabs>
      <w:adjustRightInd/>
      <w:snapToGrid/>
      <w:spacing w:line="240" w:lineRule="auto"/>
      <w:ind w:firstLineChars="200" w:firstLine="0"/>
      <w:jc w:val="center"/>
    </w:pPr>
    <w:rPr>
      <w:rFonts w:ascii="宋体" w:hAnsi="宋体"/>
      <w:b/>
      <w:snapToGrid/>
      <w:color w:val="auto"/>
      <w:kern w:val="2"/>
    </w:rPr>
  </w:style>
  <w:style w:type="paragraph" w:styleId="affffff0">
    <w:name w:val="Block Text"/>
    <w:basedOn w:val="a1"/>
    <w:rsid w:val="00482CBF"/>
    <w:pPr>
      <w:tabs>
        <w:tab w:val="clear" w:pos="840"/>
      </w:tabs>
      <w:snapToGrid/>
      <w:spacing w:line="500" w:lineRule="exact"/>
      <w:ind w:left="57" w:right="57" w:firstLineChars="200" w:firstLine="480"/>
      <w:jc w:val="left"/>
      <w:textAlignment w:val="baseline"/>
    </w:pPr>
    <w:rPr>
      <w:snapToGrid/>
      <w:color w:val="auto"/>
      <w:szCs w:val="20"/>
    </w:rPr>
  </w:style>
  <w:style w:type="paragraph" w:customStyle="1" w:styleId="GB2312-023">
    <w:name w:val="样式 (中文) 仿宋_GB2312 四号 左侧:  -0 厘米 行距: 固定值 23 磅"/>
    <w:basedOn w:val="a1"/>
    <w:rsid w:val="00482CBF"/>
    <w:pPr>
      <w:tabs>
        <w:tab w:val="clear" w:pos="840"/>
      </w:tabs>
      <w:adjustRightInd/>
      <w:snapToGrid/>
      <w:spacing w:line="460" w:lineRule="exact"/>
      <w:ind w:left="-1" w:firstLineChars="200" w:firstLine="589"/>
    </w:pPr>
    <w:rPr>
      <w:rFonts w:cs="宋体"/>
      <w:snapToGrid/>
      <w:color w:val="auto"/>
      <w:kern w:val="2"/>
      <w:sz w:val="28"/>
      <w:szCs w:val="20"/>
    </w:rPr>
  </w:style>
  <w:style w:type="paragraph" w:customStyle="1" w:styleId="085">
    <w:name w:val="样式 正文段落 + 首行缩进:  0.85 厘米"/>
    <w:basedOn w:val="a1"/>
    <w:rsid w:val="00482CBF"/>
    <w:pPr>
      <w:tabs>
        <w:tab w:val="clear" w:pos="840"/>
      </w:tabs>
      <w:snapToGrid/>
      <w:spacing w:line="540" w:lineRule="exact"/>
      <w:ind w:firstLineChars="200" w:firstLine="482"/>
      <w:textAlignment w:val="baseline"/>
    </w:pPr>
    <w:rPr>
      <w:rFonts w:ascii="宋体" w:hAnsi="宋体" w:cs="宋体"/>
      <w:snapToGrid/>
      <w:color w:val="auto"/>
      <w:kern w:val="28"/>
      <w:sz w:val="26"/>
      <w:szCs w:val="20"/>
    </w:rPr>
  </w:style>
  <w:style w:type="paragraph" w:customStyle="1" w:styleId="affffff1">
    <w:name w:val="标书正文"/>
    <w:basedOn w:val="a1"/>
    <w:rsid w:val="00482CBF"/>
    <w:pPr>
      <w:tabs>
        <w:tab w:val="clear" w:pos="840"/>
      </w:tabs>
      <w:adjustRightInd/>
      <w:spacing w:line="500" w:lineRule="exact"/>
      <w:ind w:firstLineChars="200" w:firstLine="200"/>
    </w:pPr>
    <w:rPr>
      <w:snapToGrid/>
      <w:color w:val="auto"/>
      <w:kern w:val="2"/>
    </w:rPr>
  </w:style>
  <w:style w:type="paragraph" w:customStyle="1" w:styleId="160">
    <w:name w:val="样式16"/>
    <w:basedOn w:val="a1"/>
    <w:rsid w:val="00482CBF"/>
    <w:pPr>
      <w:tabs>
        <w:tab w:val="clear" w:pos="840"/>
      </w:tabs>
      <w:adjustRightInd/>
      <w:snapToGrid/>
      <w:spacing w:line="240" w:lineRule="auto"/>
      <w:ind w:firstLineChars="200" w:firstLine="0"/>
      <w:jc w:val="center"/>
    </w:pPr>
    <w:rPr>
      <w:rFonts w:eastAsia="黑体"/>
      <w:snapToGrid/>
      <w:color w:val="auto"/>
      <w:kern w:val="2"/>
    </w:rPr>
  </w:style>
  <w:style w:type="paragraph" w:customStyle="1" w:styleId="CharCharCharChar2">
    <w:name w:val="Char Char Char Char"/>
    <w:basedOn w:val="a1"/>
    <w:rsid w:val="00482CBF"/>
    <w:pPr>
      <w:tabs>
        <w:tab w:val="clear" w:pos="840"/>
      </w:tabs>
      <w:adjustRightInd/>
      <w:ind w:firstLineChars="200" w:firstLine="200"/>
    </w:pPr>
    <w:rPr>
      <w:snapToGrid/>
      <w:color w:val="auto"/>
      <w:kern w:val="2"/>
    </w:rPr>
  </w:style>
  <w:style w:type="paragraph" w:customStyle="1" w:styleId="affffff2">
    <w:name w:val="样式 五号 居中"/>
    <w:basedOn w:val="a1"/>
    <w:rsid w:val="00482CBF"/>
    <w:pPr>
      <w:tabs>
        <w:tab w:val="clear" w:pos="840"/>
      </w:tabs>
      <w:adjustRightInd/>
      <w:snapToGrid/>
      <w:spacing w:line="240" w:lineRule="auto"/>
      <w:ind w:firstLineChars="200" w:firstLine="0"/>
      <w:jc w:val="center"/>
    </w:pPr>
    <w:rPr>
      <w:rFonts w:cs="宋体"/>
      <w:snapToGrid/>
      <w:color w:val="auto"/>
      <w:kern w:val="2"/>
      <w:szCs w:val="20"/>
    </w:rPr>
  </w:style>
  <w:style w:type="paragraph" w:customStyle="1" w:styleId="2f0">
    <w:name w:val="样式 正文（首行缩进两字） + 首行缩进:  2 字符"/>
    <w:basedOn w:val="affc"/>
    <w:rsid w:val="00482CBF"/>
    <w:pPr>
      <w:tabs>
        <w:tab w:val="clear" w:pos="840"/>
      </w:tabs>
      <w:ind w:firstLine="0"/>
      <w:outlineLvl w:val="3"/>
    </w:pPr>
    <w:rPr>
      <w:rFonts w:ascii="宋体" w:hAnsi="Courier New" w:cs="Courier New"/>
      <w:snapToGrid/>
      <w:color w:val="auto"/>
      <w:sz w:val="24"/>
    </w:rPr>
  </w:style>
  <w:style w:type="paragraph" w:customStyle="1" w:styleId="270">
    <w:name w:val="样式27"/>
    <w:basedOn w:val="5"/>
    <w:rsid w:val="00482CBF"/>
    <w:pPr>
      <w:keepLines/>
      <w:tabs>
        <w:tab w:val="clear" w:pos="840"/>
        <w:tab w:val="left" w:pos="1008"/>
      </w:tabs>
      <w:adjustRightInd/>
      <w:snapToGrid/>
      <w:spacing w:before="280" w:afterLines="0" w:after="290" w:line="360" w:lineRule="auto"/>
      <w:ind w:left="1008" w:firstLineChars="200" w:hanging="1008"/>
    </w:pPr>
    <w:rPr>
      <w:rFonts w:eastAsia="宋体"/>
      <w:bCs/>
      <w:snapToGrid/>
      <w:color w:val="auto"/>
      <w:kern w:val="2"/>
      <w:sz w:val="24"/>
      <w:szCs w:val="28"/>
    </w:rPr>
  </w:style>
  <w:style w:type="paragraph" w:customStyle="1" w:styleId="affffff3">
    <w:name w:val="报告书正文"/>
    <w:basedOn w:val="a1"/>
    <w:rsid w:val="00482CBF"/>
    <w:pPr>
      <w:tabs>
        <w:tab w:val="clear" w:pos="840"/>
      </w:tabs>
      <w:adjustRightInd/>
      <w:snapToGrid/>
      <w:spacing w:line="460" w:lineRule="exact"/>
      <w:ind w:firstLineChars="200" w:firstLine="200"/>
      <w:jc w:val="left"/>
    </w:pPr>
    <w:rPr>
      <w:snapToGrid/>
      <w:color w:val="auto"/>
      <w:kern w:val="2"/>
    </w:rPr>
  </w:style>
  <w:style w:type="paragraph" w:customStyle="1" w:styleId="Charff9">
    <w:name w:val="正文段落 Char"/>
    <w:basedOn w:val="afffa"/>
    <w:rsid w:val="00482CBF"/>
    <w:pPr>
      <w:keepNext/>
      <w:tabs>
        <w:tab w:val="clear" w:pos="840"/>
      </w:tabs>
      <w:autoSpaceDE w:val="0"/>
      <w:autoSpaceDN w:val="0"/>
      <w:snapToGrid/>
      <w:spacing w:after="0"/>
      <w:ind w:firstLineChars="0" w:firstLine="510"/>
      <w:textAlignment w:val="baseline"/>
    </w:pPr>
    <w:rPr>
      <w:snapToGrid w:val="0"/>
      <w:spacing w:val="-20"/>
      <w:w w:val="80"/>
      <w:kern w:val="28"/>
      <w:sz w:val="28"/>
      <w:lang w:val="en-US" w:eastAsia="zh-CN"/>
    </w:rPr>
  </w:style>
  <w:style w:type="paragraph" w:styleId="39">
    <w:name w:val="List Bullet 3"/>
    <w:basedOn w:val="a1"/>
    <w:rsid w:val="00482CBF"/>
    <w:pPr>
      <w:widowControl/>
      <w:tabs>
        <w:tab w:val="clear" w:pos="840"/>
        <w:tab w:val="left" w:pos="1080"/>
      </w:tabs>
      <w:adjustRightInd/>
      <w:snapToGrid/>
      <w:spacing w:line="240" w:lineRule="auto"/>
      <w:ind w:left="1080" w:firstLineChars="200" w:hanging="360"/>
      <w:jc w:val="left"/>
    </w:pPr>
    <w:rPr>
      <w:rFonts w:eastAsia="Times New Roman"/>
      <w:snapToGrid/>
      <w:color w:val="auto"/>
      <w:lang w:eastAsia="en-US"/>
    </w:rPr>
  </w:style>
  <w:style w:type="paragraph" w:customStyle="1" w:styleId="224">
    <w:name w:val="样式22"/>
    <w:basedOn w:val="a1"/>
    <w:rsid w:val="00482CBF"/>
    <w:pPr>
      <w:tabs>
        <w:tab w:val="clear" w:pos="840"/>
      </w:tabs>
      <w:adjustRightInd/>
      <w:snapToGrid/>
      <w:spacing w:line="240" w:lineRule="auto"/>
      <w:ind w:firstLineChars="200" w:firstLine="0"/>
      <w:jc w:val="center"/>
    </w:pPr>
    <w:rPr>
      <w:rFonts w:eastAsia="黑体"/>
      <w:snapToGrid/>
      <w:color w:val="auto"/>
      <w:kern w:val="2"/>
    </w:rPr>
  </w:style>
  <w:style w:type="paragraph" w:customStyle="1" w:styleId="150">
    <w:name w:val="样式15"/>
    <w:basedOn w:val="a1"/>
    <w:rsid w:val="00482CBF"/>
    <w:pPr>
      <w:tabs>
        <w:tab w:val="clear" w:pos="840"/>
      </w:tabs>
      <w:adjustRightInd/>
      <w:snapToGrid/>
      <w:spacing w:beforeLines="30" w:before="93" w:afterLines="30" w:after="93" w:line="240" w:lineRule="auto"/>
      <w:ind w:firstLineChars="200" w:firstLine="0"/>
    </w:pPr>
    <w:rPr>
      <w:rFonts w:ascii="宋体" w:hAnsi="宋体"/>
      <w:snapToGrid/>
      <w:color w:val="auto"/>
      <w:kern w:val="2"/>
    </w:rPr>
  </w:style>
  <w:style w:type="paragraph" w:customStyle="1" w:styleId="12">
    <w:name w:val="样式12"/>
    <w:basedOn w:val="3"/>
    <w:rsid w:val="00482CBF"/>
    <w:pPr>
      <w:keepLines/>
      <w:numPr>
        <w:numId w:val="4"/>
      </w:numPr>
      <w:tabs>
        <w:tab w:val="clear" w:pos="840"/>
        <w:tab w:val="left" w:pos="720"/>
      </w:tabs>
      <w:adjustRightInd/>
      <w:snapToGrid/>
      <w:spacing w:beforeLines="100" w:before="260" w:afterLines="100" w:after="260" w:line="413" w:lineRule="auto"/>
      <w:ind w:left="720" w:hanging="720"/>
    </w:pPr>
    <w:rPr>
      <w:rFonts w:ascii="Times New Roman" w:hAnsi="Times New Roman"/>
      <w:b w:val="0"/>
      <w:bCs w:val="0"/>
      <w:color w:val="auto"/>
      <w:kern w:val="2"/>
      <w:szCs w:val="32"/>
      <w:lang w:val="x-none" w:eastAsia="x-none"/>
    </w:rPr>
  </w:style>
  <w:style w:type="paragraph" w:styleId="48">
    <w:name w:val="List Bullet 4"/>
    <w:basedOn w:val="a1"/>
    <w:rsid w:val="00482CBF"/>
    <w:pPr>
      <w:widowControl/>
      <w:tabs>
        <w:tab w:val="clear" w:pos="840"/>
        <w:tab w:val="left" w:pos="1440"/>
      </w:tabs>
      <w:adjustRightInd/>
      <w:snapToGrid/>
      <w:spacing w:line="240" w:lineRule="auto"/>
      <w:ind w:left="1440" w:firstLineChars="200" w:hanging="360"/>
      <w:jc w:val="left"/>
    </w:pPr>
    <w:rPr>
      <w:rFonts w:eastAsia="Times New Roman"/>
      <w:snapToGrid/>
      <w:color w:val="auto"/>
      <w:lang w:eastAsia="en-US"/>
    </w:rPr>
  </w:style>
  <w:style w:type="paragraph" w:customStyle="1" w:styleId="180">
    <w:name w:val="样式18"/>
    <w:basedOn w:val="a1"/>
    <w:rsid w:val="00482CBF"/>
    <w:pPr>
      <w:tabs>
        <w:tab w:val="clear" w:pos="840"/>
        <w:tab w:val="left" w:pos="1980"/>
      </w:tabs>
      <w:adjustRightInd/>
      <w:snapToGrid/>
      <w:spacing w:line="240" w:lineRule="auto"/>
      <w:ind w:firstLineChars="200" w:firstLine="420"/>
    </w:pPr>
    <w:rPr>
      <w:rFonts w:eastAsia="华文中宋"/>
      <w:snapToGrid/>
      <w:kern w:val="2"/>
      <w:szCs w:val="20"/>
    </w:rPr>
  </w:style>
  <w:style w:type="paragraph" w:customStyle="1" w:styleId="new2">
    <w:name w:val="样式 new 2 + 小四 非加粗"/>
    <w:basedOn w:val="a1"/>
    <w:rsid w:val="00482CBF"/>
    <w:pPr>
      <w:tabs>
        <w:tab w:val="clear" w:pos="840"/>
      </w:tabs>
      <w:adjustRightInd/>
      <w:snapToGrid/>
      <w:ind w:firstLineChars="200" w:firstLine="200"/>
      <w:outlineLvl w:val="1"/>
    </w:pPr>
    <w:rPr>
      <w:rFonts w:ascii="宋体" w:eastAsia="黑体" w:hAnsi="宋体" w:cs="宋体"/>
      <w:b/>
      <w:snapToGrid/>
      <w:color w:val="auto"/>
      <w:kern w:val="2"/>
      <w:sz w:val="28"/>
      <w:szCs w:val="20"/>
    </w:rPr>
  </w:style>
  <w:style w:type="paragraph" w:customStyle="1" w:styleId="zou1">
    <w:name w:val="zou1"/>
    <w:basedOn w:val="1"/>
    <w:rsid w:val="00482CBF"/>
    <w:pPr>
      <w:keepLines/>
      <w:tabs>
        <w:tab w:val="clear" w:pos="840"/>
        <w:tab w:val="num" w:pos="425"/>
        <w:tab w:val="left" w:pos="4140"/>
      </w:tabs>
      <w:snapToGrid/>
      <w:spacing w:before="300" w:after="300" w:line="240" w:lineRule="auto"/>
      <w:ind w:left="425" w:hanging="425"/>
      <w:textAlignment w:val="baseline"/>
    </w:pPr>
    <w:rPr>
      <w:rFonts w:hAnsi="Times New Roman"/>
      <w:b w:val="0"/>
      <w:color w:val="auto"/>
      <w:sz w:val="48"/>
      <w:szCs w:val="44"/>
    </w:rPr>
  </w:style>
  <w:style w:type="paragraph" w:customStyle="1" w:styleId="260">
    <w:name w:val="样式26"/>
    <w:basedOn w:val="3"/>
    <w:rsid w:val="00482CBF"/>
    <w:pPr>
      <w:keepLines/>
      <w:numPr>
        <w:ilvl w:val="0"/>
        <w:numId w:val="0"/>
      </w:numPr>
      <w:tabs>
        <w:tab w:val="clear" w:pos="840"/>
        <w:tab w:val="left" w:pos="720"/>
      </w:tabs>
      <w:adjustRightInd/>
      <w:snapToGrid/>
      <w:spacing w:beforeLines="100" w:before="260" w:afterLines="100" w:after="260" w:line="413" w:lineRule="auto"/>
      <w:ind w:left="720" w:hanging="720"/>
    </w:pPr>
    <w:rPr>
      <w:rFonts w:ascii="Times New Roman" w:hAnsi="Times New Roman"/>
      <w:b w:val="0"/>
      <w:bCs w:val="0"/>
      <w:color w:val="auto"/>
      <w:kern w:val="2"/>
      <w:szCs w:val="32"/>
      <w:lang w:val="x-none" w:eastAsia="x-none"/>
    </w:rPr>
  </w:style>
  <w:style w:type="paragraph" w:customStyle="1" w:styleId="63">
    <w:name w:val="样式 样式6 +"/>
    <w:basedOn w:val="60"/>
    <w:rsid w:val="00482CBF"/>
    <w:pPr>
      <w:tabs>
        <w:tab w:val="clear" w:pos="840"/>
      </w:tabs>
      <w:adjustRightInd/>
      <w:snapToGrid/>
      <w:spacing w:line="240" w:lineRule="auto"/>
      <w:ind w:firstLine="0"/>
      <w:jc w:val="center"/>
    </w:pPr>
    <w:rPr>
      <w:rFonts w:eastAsia="黑体"/>
      <w:snapToGrid/>
      <w:color w:val="auto"/>
      <w:sz w:val="24"/>
    </w:rPr>
  </w:style>
  <w:style w:type="paragraph" w:customStyle="1" w:styleId="240">
    <w:name w:val="样式24"/>
    <w:basedOn w:val="a1"/>
    <w:rsid w:val="00482CBF"/>
    <w:pPr>
      <w:tabs>
        <w:tab w:val="clear" w:pos="840"/>
      </w:tabs>
      <w:adjustRightInd/>
      <w:snapToGrid/>
      <w:spacing w:line="300" w:lineRule="exact"/>
      <w:ind w:leftChars="-50" w:left="-120" w:rightChars="-50" w:right="-120" w:firstLineChars="200" w:firstLine="0"/>
      <w:jc w:val="center"/>
    </w:pPr>
    <w:rPr>
      <w:rFonts w:eastAsia="华文中宋"/>
      <w:snapToGrid/>
      <w:color w:val="auto"/>
      <w:kern w:val="2"/>
      <w:sz w:val="21"/>
      <w:szCs w:val="21"/>
    </w:rPr>
  </w:style>
  <w:style w:type="paragraph" w:customStyle="1" w:styleId="250">
    <w:name w:val="样式25"/>
    <w:basedOn w:val="3"/>
    <w:rsid w:val="00482CBF"/>
    <w:pPr>
      <w:keepLines/>
      <w:numPr>
        <w:ilvl w:val="0"/>
        <w:numId w:val="0"/>
      </w:numPr>
      <w:tabs>
        <w:tab w:val="clear" w:pos="840"/>
        <w:tab w:val="left" w:pos="720"/>
      </w:tabs>
      <w:adjustRightInd/>
      <w:snapToGrid/>
      <w:spacing w:beforeLines="100" w:before="260" w:afterLines="100" w:after="260" w:line="480" w:lineRule="exact"/>
      <w:ind w:left="720" w:hanging="720"/>
    </w:pPr>
    <w:rPr>
      <w:rFonts w:ascii="Times New Roman"/>
      <w:b w:val="0"/>
      <w:bCs w:val="0"/>
      <w:color w:val="auto"/>
      <w:kern w:val="2"/>
      <w:szCs w:val="32"/>
      <w:lang w:val="x-none" w:eastAsia="x-none"/>
    </w:rPr>
  </w:style>
  <w:style w:type="paragraph" w:customStyle="1" w:styleId="610">
    <w:name w:val="6.1 水力机械"/>
    <w:basedOn w:val="2"/>
    <w:rsid w:val="00482CBF"/>
    <w:pPr>
      <w:keepLines/>
      <w:tabs>
        <w:tab w:val="clear" w:pos="840"/>
        <w:tab w:val="num" w:pos="0"/>
        <w:tab w:val="left" w:pos="576"/>
      </w:tabs>
      <w:adjustRightInd/>
      <w:snapToGrid/>
      <w:spacing w:before="260" w:after="260" w:line="240" w:lineRule="auto"/>
      <w:ind w:left="576" w:hanging="576"/>
      <w:jc w:val="both"/>
    </w:pPr>
    <w:rPr>
      <w:b w:val="0"/>
      <w:color w:val="auto"/>
      <w:kern w:val="2"/>
      <w:lang w:val="x-none" w:eastAsia="x-none"/>
    </w:rPr>
  </w:style>
  <w:style w:type="paragraph" w:customStyle="1" w:styleId="6TimesNewRomanChar05">
    <w:name w:val="样式 样式 样式6 + (西文) Times New Roman (中文) 华文中宋 加粗 Char + 段前: 0.5 行 ..."/>
    <w:basedOn w:val="a1"/>
    <w:rsid w:val="00482CBF"/>
    <w:pPr>
      <w:tabs>
        <w:tab w:val="clear" w:pos="840"/>
      </w:tabs>
      <w:adjustRightInd/>
      <w:snapToGrid/>
      <w:spacing w:beforeLines="50" w:before="156" w:afterLines="50" w:after="156" w:line="240" w:lineRule="auto"/>
      <w:ind w:firstLineChars="200" w:firstLine="0"/>
    </w:pPr>
    <w:rPr>
      <w:rFonts w:eastAsia="华文中宋" w:cs="宋体"/>
      <w:b/>
      <w:bCs/>
      <w:snapToGrid/>
      <w:color w:val="auto"/>
      <w:kern w:val="2"/>
      <w:sz w:val="28"/>
      <w:szCs w:val="20"/>
    </w:rPr>
  </w:style>
  <w:style w:type="paragraph" w:customStyle="1" w:styleId="ParaCharCharCharChar">
    <w:name w:val="默认段落字体 Para Char Char Char Char"/>
    <w:basedOn w:val="a1"/>
    <w:rsid w:val="00482CBF"/>
    <w:pPr>
      <w:tabs>
        <w:tab w:val="clear" w:pos="840"/>
      </w:tabs>
      <w:adjustRightInd/>
      <w:snapToGrid/>
      <w:spacing w:line="240" w:lineRule="auto"/>
      <w:ind w:firstLineChars="200" w:firstLine="0"/>
    </w:pPr>
    <w:rPr>
      <w:snapToGrid/>
      <w:color w:val="auto"/>
      <w:kern w:val="2"/>
      <w:sz w:val="21"/>
    </w:rPr>
  </w:style>
  <w:style w:type="paragraph" w:customStyle="1" w:styleId="231">
    <w:name w:val="样式23"/>
    <w:basedOn w:val="a1"/>
    <w:rsid w:val="00482CBF"/>
    <w:pPr>
      <w:tabs>
        <w:tab w:val="clear" w:pos="840"/>
      </w:tabs>
      <w:adjustRightInd/>
      <w:snapToGrid/>
      <w:spacing w:line="240" w:lineRule="auto"/>
      <w:ind w:firstLineChars="200" w:firstLine="475"/>
    </w:pPr>
    <w:rPr>
      <w:rFonts w:eastAsia="华文中宋"/>
      <w:snapToGrid/>
      <w:kern w:val="2"/>
    </w:rPr>
  </w:style>
  <w:style w:type="paragraph" w:customStyle="1" w:styleId="6TimesNewRomanChar050">
    <w:name w:val="样式 样式 样式 样式6 + (西文) Times New Roman (中文) 华文中宋 加粗 Char + 段前: 0.5 ..."/>
    <w:basedOn w:val="a1"/>
    <w:rsid w:val="00482CBF"/>
    <w:pPr>
      <w:tabs>
        <w:tab w:val="clear" w:pos="840"/>
      </w:tabs>
      <w:adjustRightInd/>
      <w:snapToGrid/>
      <w:spacing w:beforeLines="50" w:before="156" w:afterLines="50" w:after="156" w:line="240" w:lineRule="auto"/>
      <w:ind w:firstLineChars="200" w:firstLine="0"/>
    </w:pPr>
    <w:rPr>
      <w:rFonts w:eastAsia="华文中宋" w:cs="宋体"/>
      <w:b/>
      <w:bCs/>
      <w:snapToGrid/>
      <w:color w:val="auto"/>
      <w:kern w:val="2"/>
      <w:sz w:val="28"/>
      <w:szCs w:val="20"/>
    </w:rPr>
  </w:style>
  <w:style w:type="paragraph" w:customStyle="1" w:styleId="119">
    <w:name w:val="样式 首行缩进:  1.19 厘米"/>
    <w:basedOn w:val="a1"/>
    <w:rsid w:val="00482CBF"/>
    <w:pPr>
      <w:tabs>
        <w:tab w:val="clear" w:pos="840"/>
      </w:tabs>
      <w:snapToGrid/>
      <w:ind w:firstLineChars="200" w:firstLine="515"/>
      <w:textAlignment w:val="baseline"/>
    </w:pPr>
    <w:rPr>
      <w:rFonts w:ascii="宋体" w:hAnsi="宋体"/>
      <w:snapToGrid/>
      <w:color w:val="auto"/>
      <w:kern w:val="28"/>
      <w:szCs w:val="20"/>
    </w:rPr>
  </w:style>
  <w:style w:type="paragraph" w:customStyle="1" w:styleId="201">
    <w:name w:val="样式20"/>
    <w:basedOn w:val="231"/>
    <w:rsid w:val="00482CBF"/>
    <w:pPr>
      <w:spacing w:beforeLines="50" w:before="156" w:afterLines="50" w:after="156"/>
      <w:ind w:firstLine="480"/>
    </w:pPr>
  </w:style>
  <w:style w:type="paragraph" w:customStyle="1" w:styleId="CharCharCharCharCharCharCharChar1CharCharCharCharCharCharChar">
    <w:name w:val="Char Char Char Char Char Char Char Char1 Char Char Char Char Char Char Char"/>
    <w:basedOn w:val="a1"/>
    <w:rsid w:val="00482CBF"/>
    <w:pPr>
      <w:tabs>
        <w:tab w:val="clear" w:pos="840"/>
      </w:tabs>
      <w:adjustRightInd/>
      <w:snapToGrid/>
      <w:spacing w:line="240" w:lineRule="auto"/>
      <w:ind w:firstLineChars="200" w:firstLine="0"/>
    </w:pPr>
    <w:rPr>
      <w:rFonts w:cs="Arial"/>
      <w:bCs/>
      <w:snapToGrid/>
    </w:rPr>
  </w:style>
  <w:style w:type="paragraph" w:customStyle="1" w:styleId="50505">
    <w:name w:val="样式 样式5 + 段前: 0.5 行 段后: 0.5 行"/>
    <w:basedOn w:val="50"/>
    <w:rsid w:val="00482CBF"/>
    <w:pPr>
      <w:tabs>
        <w:tab w:val="clear" w:pos="840"/>
      </w:tabs>
      <w:adjustRightInd/>
      <w:snapToGrid/>
      <w:spacing w:beforeLines="50" w:before="156" w:afterLines="50" w:after="156" w:line="240" w:lineRule="auto"/>
      <w:ind w:firstLine="0"/>
      <w:jc w:val="both"/>
    </w:pPr>
    <w:rPr>
      <w:rFonts w:ascii="Times New Roman" w:eastAsia="黑体" w:cs="宋体"/>
      <w:b/>
      <w:bCs/>
      <w:snapToGrid/>
      <w:color w:val="auto"/>
      <w:sz w:val="30"/>
      <w:szCs w:val="20"/>
    </w:rPr>
  </w:style>
  <w:style w:type="paragraph" w:customStyle="1" w:styleId="Char1f0">
    <w:name w:val="Char1"/>
    <w:basedOn w:val="a1"/>
    <w:rsid w:val="00482CBF"/>
    <w:pPr>
      <w:tabs>
        <w:tab w:val="clear" w:pos="840"/>
      </w:tabs>
      <w:adjustRightInd/>
      <w:snapToGrid/>
      <w:spacing w:line="240" w:lineRule="auto"/>
      <w:ind w:firstLineChars="200" w:firstLine="0"/>
    </w:pPr>
    <w:rPr>
      <w:snapToGrid/>
      <w:color w:val="auto"/>
      <w:kern w:val="2"/>
      <w:sz w:val="21"/>
    </w:rPr>
  </w:style>
  <w:style w:type="paragraph" w:customStyle="1" w:styleId="affffff4">
    <w:name w:val="许曲河投标文件正文"/>
    <w:next w:val="a1"/>
    <w:rsid w:val="00482CBF"/>
    <w:pPr>
      <w:widowControl w:val="0"/>
      <w:tabs>
        <w:tab w:val="left" w:pos="5792"/>
      </w:tabs>
      <w:topLinePunct/>
      <w:spacing w:line="440" w:lineRule="exact"/>
      <w:ind w:firstLineChars="200" w:firstLine="488"/>
      <w:jc w:val="both"/>
    </w:pPr>
    <w:rPr>
      <w:spacing w:val="2"/>
      <w:sz w:val="24"/>
      <w:szCs w:val="28"/>
    </w:rPr>
  </w:style>
  <w:style w:type="paragraph" w:customStyle="1" w:styleId="-">
    <w:name w:val="表格内文字-五号"/>
    <w:basedOn w:val="a1"/>
    <w:rsid w:val="00482CBF"/>
    <w:pPr>
      <w:tabs>
        <w:tab w:val="clear" w:pos="840"/>
        <w:tab w:val="left" w:pos="900"/>
      </w:tabs>
      <w:adjustRightInd/>
      <w:snapToGrid/>
      <w:spacing w:line="240" w:lineRule="auto"/>
      <w:ind w:firstLineChars="200" w:firstLine="0"/>
      <w:jc w:val="center"/>
    </w:pPr>
    <w:rPr>
      <w:snapToGrid/>
      <w:color w:val="auto"/>
      <w:spacing w:val="20"/>
      <w:kern w:val="2"/>
    </w:rPr>
  </w:style>
  <w:style w:type="paragraph" w:customStyle="1" w:styleId="zou2">
    <w:name w:val="zou2"/>
    <w:basedOn w:val="1"/>
    <w:rsid w:val="00482CBF"/>
    <w:pPr>
      <w:keepLines/>
      <w:numPr>
        <w:numId w:val="0"/>
      </w:numPr>
      <w:tabs>
        <w:tab w:val="clear" w:pos="840"/>
      </w:tabs>
      <w:snapToGrid/>
      <w:spacing w:before="200" w:beforeAutospacing="1" w:after="260" w:afterAutospacing="1" w:line="240" w:lineRule="auto"/>
      <w:textAlignment w:val="baseline"/>
      <w:outlineLvl w:val="1"/>
    </w:pPr>
    <w:rPr>
      <w:rFonts w:hAnsi="Times New Roman"/>
      <w:b w:val="0"/>
      <w:color w:val="auto"/>
      <w:sz w:val="48"/>
      <w:szCs w:val="44"/>
    </w:rPr>
  </w:style>
  <w:style w:type="paragraph" w:customStyle="1" w:styleId="CharChar4">
    <w:name w:val="表题 Char Char"/>
    <w:basedOn w:val="a1"/>
    <w:rsid w:val="00482CBF"/>
    <w:pPr>
      <w:tabs>
        <w:tab w:val="clear" w:pos="840"/>
      </w:tabs>
      <w:spacing w:line="240" w:lineRule="auto"/>
      <w:ind w:firstLineChars="200" w:firstLine="0"/>
      <w:jc w:val="center"/>
    </w:pPr>
    <w:rPr>
      <w:rFonts w:ascii="宋体" w:hAnsi="宋体"/>
      <w:b/>
      <w:snapToGrid/>
      <w:color w:val="auto"/>
      <w:kern w:val="2"/>
      <w:sz w:val="21"/>
      <w:szCs w:val="21"/>
    </w:rPr>
  </w:style>
  <w:style w:type="paragraph" w:customStyle="1" w:styleId="67">
    <w:name w:val="样式67"/>
    <w:basedOn w:val="a1"/>
    <w:rsid w:val="00482CBF"/>
    <w:pPr>
      <w:tabs>
        <w:tab w:val="clear" w:pos="840"/>
        <w:tab w:val="left" w:pos="1980"/>
      </w:tabs>
      <w:adjustRightInd/>
      <w:snapToGrid/>
      <w:spacing w:line="320" w:lineRule="exact"/>
      <w:ind w:firstLineChars="200" w:firstLine="0"/>
      <w:jc w:val="center"/>
    </w:pPr>
    <w:rPr>
      <w:rFonts w:eastAsia="华文中宋"/>
      <w:snapToGrid/>
      <w:color w:val="auto"/>
      <w:kern w:val="2"/>
      <w:sz w:val="21"/>
      <w:szCs w:val="21"/>
    </w:rPr>
  </w:style>
  <w:style w:type="paragraph" w:customStyle="1" w:styleId="CharCharCharCharCharCharCharCharCharCharCharCharChar1">
    <w:name w:val="Char Char Char Char Char Char Char Char Char Char Char Char Char"/>
    <w:basedOn w:val="a1"/>
    <w:rsid w:val="00482CBF"/>
    <w:pPr>
      <w:tabs>
        <w:tab w:val="clear" w:pos="840"/>
      </w:tabs>
      <w:adjustRightInd/>
      <w:snapToGrid/>
      <w:ind w:firstLineChars="200" w:firstLine="200"/>
    </w:pPr>
    <w:rPr>
      <w:rFonts w:ascii="宋体" w:hAnsi="宋体" w:cs="宋体"/>
      <w:snapToGrid/>
      <w:color w:val="auto"/>
      <w:kern w:val="2"/>
    </w:rPr>
  </w:style>
  <w:style w:type="paragraph" w:customStyle="1" w:styleId="49">
    <w:name w:val="样式 样式4 + 黑色"/>
    <w:basedOn w:val="44"/>
    <w:rsid w:val="00482CBF"/>
    <w:pPr>
      <w:tabs>
        <w:tab w:val="clear" w:pos="840"/>
      </w:tabs>
      <w:autoSpaceDE/>
      <w:autoSpaceDN/>
      <w:adjustRightInd/>
      <w:snapToGrid/>
      <w:spacing w:line="480" w:lineRule="exact"/>
      <w:ind w:firstLineChars="200" w:firstLine="200"/>
    </w:pPr>
    <w:rPr>
      <w:rFonts w:ascii="宋体" w:eastAsia="华文中宋" w:hAnsi="Courier New"/>
      <w:b w:val="0"/>
      <w:snapToGrid/>
      <w:spacing w:val="20"/>
      <w:kern w:val="2"/>
      <w:sz w:val="24"/>
      <w:lang w:val="en-US" w:eastAsia="zh-CN"/>
    </w:rPr>
  </w:style>
  <w:style w:type="paragraph" w:customStyle="1" w:styleId="214">
    <w:name w:val="样式21"/>
    <w:basedOn w:val="3"/>
    <w:rsid w:val="00482CBF"/>
    <w:pPr>
      <w:keepLines/>
      <w:numPr>
        <w:ilvl w:val="0"/>
        <w:numId w:val="0"/>
      </w:numPr>
      <w:tabs>
        <w:tab w:val="clear" w:pos="840"/>
        <w:tab w:val="left" w:pos="720"/>
      </w:tabs>
      <w:adjustRightInd/>
      <w:snapToGrid/>
      <w:spacing w:beforeLines="100" w:before="260" w:afterLines="100" w:after="260" w:line="413" w:lineRule="auto"/>
      <w:ind w:left="720" w:hanging="720"/>
    </w:pPr>
    <w:rPr>
      <w:rFonts w:ascii="Times New Roman" w:eastAsia="华文中宋" w:hAnsi="Times New Roman"/>
      <w:b w:val="0"/>
      <w:bCs w:val="0"/>
      <w:color w:val="auto"/>
      <w:kern w:val="2"/>
      <w:sz w:val="32"/>
      <w:szCs w:val="32"/>
      <w:lang w:val="x-none" w:eastAsia="x-none"/>
    </w:rPr>
  </w:style>
  <w:style w:type="paragraph" w:customStyle="1" w:styleId="4a">
    <w:name w:val="样式 标题4 + 左"/>
    <w:basedOn w:val="a1"/>
    <w:rsid w:val="00482CBF"/>
    <w:pPr>
      <w:keepLines/>
      <w:tabs>
        <w:tab w:val="clear" w:pos="840"/>
      </w:tabs>
      <w:adjustRightInd/>
      <w:snapToGrid/>
      <w:spacing w:line="413" w:lineRule="auto"/>
      <w:ind w:left="3396" w:firstLineChars="200" w:hanging="567"/>
      <w:jc w:val="left"/>
      <w:outlineLvl w:val="2"/>
    </w:pPr>
    <w:rPr>
      <w:rFonts w:cs="宋体"/>
      <w:snapToGrid/>
      <w:color w:val="auto"/>
      <w:kern w:val="2"/>
      <w:sz w:val="28"/>
      <w:szCs w:val="20"/>
    </w:rPr>
  </w:style>
  <w:style w:type="paragraph" w:styleId="2f1">
    <w:name w:val="List Bullet 2"/>
    <w:basedOn w:val="a1"/>
    <w:rsid w:val="00482CBF"/>
    <w:pPr>
      <w:tabs>
        <w:tab w:val="clear" w:pos="840"/>
        <w:tab w:val="left" w:pos="780"/>
      </w:tabs>
      <w:adjustRightInd/>
      <w:snapToGrid/>
      <w:spacing w:line="240" w:lineRule="auto"/>
      <w:ind w:leftChars="200" w:left="780" w:hangingChars="200" w:hanging="360"/>
    </w:pPr>
    <w:rPr>
      <w:snapToGrid/>
      <w:color w:val="auto"/>
      <w:kern w:val="2"/>
      <w:sz w:val="21"/>
    </w:rPr>
  </w:style>
  <w:style w:type="paragraph" w:customStyle="1" w:styleId="affffff5">
    <w:name w:val="样式 五号 黑色 居中"/>
    <w:basedOn w:val="a1"/>
    <w:rsid w:val="00482CBF"/>
    <w:pPr>
      <w:tabs>
        <w:tab w:val="clear" w:pos="840"/>
      </w:tabs>
      <w:adjustRightInd/>
      <w:snapToGrid/>
      <w:spacing w:line="240" w:lineRule="auto"/>
      <w:ind w:firstLineChars="200" w:firstLine="0"/>
      <w:jc w:val="center"/>
    </w:pPr>
    <w:rPr>
      <w:rFonts w:cs="宋体"/>
      <w:snapToGrid/>
      <w:kern w:val="2"/>
      <w:szCs w:val="20"/>
    </w:rPr>
  </w:style>
  <w:style w:type="paragraph" w:customStyle="1" w:styleId="affffff6">
    <w:name w:val="笔格标注"/>
    <w:basedOn w:val="a1"/>
    <w:rsid w:val="00482CBF"/>
    <w:pPr>
      <w:tabs>
        <w:tab w:val="clear" w:pos="840"/>
      </w:tabs>
      <w:spacing w:line="240" w:lineRule="auto"/>
      <w:ind w:firstLineChars="200" w:firstLine="200"/>
    </w:pPr>
    <w:rPr>
      <w:snapToGrid/>
      <w:color w:val="FF0000"/>
      <w:szCs w:val="21"/>
    </w:rPr>
  </w:style>
  <w:style w:type="paragraph" w:customStyle="1" w:styleId="affffff7">
    <w:name w:val="文中正文"/>
    <w:basedOn w:val="a1"/>
    <w:rsid w:val="00482CBF"/>
    <w:pPr>
      <w:tabs>
        <w:tab w:val="clear" w:pos="840"/>
      </w:tabs>
      <w:adjustRightInd/>
      <w:snapToGrid/>
      <w:spacing w:line="500" w:lineRule="exact"/>
      <w:ind w:firstLineChars="200" w:firstLine="200"/>
    </w:pPr>
    <w:rPr>
      <w:snapToGrid/>
      <w:color w:val="auto"/>
      <w:kern w:val="2"/>
    </w:rPr>
  </w:style>
  <w:style w:type="paragraph" w:customStyle="1" w:styleId="1522">
    <w:name w:val="样式 样式 样式 宋体 小四 行距: 1.5 倍行距 + 首行缩进:  2 字符 + 首行缩进:  2 字符"/>
    <w:basedOn w:val="a1"/>
    <w:rsid w:val="00482CBF"/>
    <w:pPr>
      <w:tabs>
        <w:tab w:val="clear" w:pos="840"/>
      </w:tabs>
      <w:ind w:firstLineChars="200" w:firstLine="200"/>
    </w:pPr>
    <w:rPr>
      <w:snapToGrid/>
      <w:color w:val="auto"/>
      <w:kern w:val="2"/>
      <w:szCs w:val="20"/>
    </w:rPr>
  </w:style>
  <w:style w:type="paragraph" w:customStyle="1" w:styleId="170">
    <w:name w:val="样式17"/>
    <w:basedOn w:val="a1"/>
    <w:rsid w:val="00482CBF"/>
    <w:pPr>
      <w:tabs>
        <w:tab w:val="clear" w:pos="840"/>
      </w:tabs>
      <w:adjustRightInd/>
      <w:snapToGrid/>
      <w:spacing w:line="240" w:lineRule="auto"/>
      <w:ind w:firstLineChars="200" w:firstLine="420"/>
    </w:pPr>
    <w:rPr>
      <w:rFonts w:eastAsia="华文中宋"/>
      <w:snapToGrid/>
      <w:color w:val="auto"/>
      <w:kern w:val="2"/>
      <w:sz w:val="21"/>
      <w:szCs w:val="21"/>
    </w:rPr>
  </w:style>
  <w:style w:type="paragraph" w:customStyle="1" w:styleId="1405050505">
    <w:name w:val="样式 样式 样式14 + 段前: 0.5 行 段后: 0.5 行 + 段前: 0.5 行 段后: 0.5 行"/>
    <w:basedOn w:val="a1"/>
    <w:rsid w:val="00482CBF"/>
    <w:pPr>
      <w:tabs>
        <w:tab w:val="clear" w:pos="840"/>
      </w:tabs>
      <w:adjustRightInd/>
      <w:snapToGrid/>
      <w:spacing w:beforeLines="50" w:before="156" w:afterLines="50" w:after="156" w:line="240" w:lineRule="auto"/>
      <w:ind w:firstLineChars="200" w:firstLine="0"/>
    </w:pPr>
    <w:rPr>
      <w:rFonts w:eastAsia="黑体" w:cs="宋体"/>
      <w:snapToGrid/>
      <w:color w:val="auto"/>
      <w:kern w:val="2"/>
      <w:sz w:val="28"/>
      <w:szCs w:val="20"/>
    </w:rPr>
  </w:style>
  <w:style w:type="paragraph" w:customStyle="1" w:styleId="3TimesNewRoman6">
    <w:name w:val="样式 标题 3 + (西文) Times New Roman (中文) 黑体 小四 两端对齐 段前: 6 磅 段后: ..."/>
    <w:basedOn w:val="3"/>
    <w:rsid w:val="00482CBF"/>
    <w:pPr>
      <w:keepLines/>
      <w:numPr>
        <w:ilvl w:val="0"/>
        <w:numId w:val="0"/>
      </w:numPr>
      <w:tabs>
        <w:tab w:val="clear" w:pos="840"/>
        <w:tab w:val="left" w:pos="-224"/>
      </w:tabs>
      <w:snapToGrid/>
      <w:spacing w:beforeLines="100" w:afterLines="100"/>
      <w:jc w:val="left"/>
      <w:textAlignment w:val="baseline"/>
    </w:pPr>
    <w:rPr>
      <w:rFonts w:ascii="Times New Roman" w:hAnsi="Times New Roman" w:cs="宋体"/>
      <w:bCs w:val="0"/>
      <w:color w:val="auto"/>
      <w:sz w:val="24"/>
      <w:szCs w:val="24"/>
      <w:lang w:val="x-none" w:eastAsia="x-none"/>
    </w:rPr>
  </w:style>
  <w:style w:type="paragraph" w:customStyle="1" w:styleId="151">
    <w:name w:val="样式 宋体 行距: 1.5 倍行距"/>
    <w:basedOn w:val="a1"/>
    <w:rsid w:val="00482CBF"/>
    <w:pPr>
      <w:tabs>
        <w:tab w:val="clear" w:pos="840"/>
      </w:tabs>
      <w:adjustRightInd/>
      <w:snapToGrid/>
      <w:spacing w:line="240" w:lineRule="auto"/>
      <w:ind w:firstLineChars="171" w:firstLine="171"/>
    </w:pPr>
    <w:rPr>
      <w:rFonts w:ascii="宋体" w:hAnsi="宋体" w:cs="宋体"/>
      <w:snapToGrid/>
      <w:color w:val="auto"/>
      <w:kern w:val="2"/>
      <w:szCs w:val="20"/>
    </w:rPr>
  </w:style>
  <w:style w:type="paragraph" w:customStyle="1" w:styleId="2f2">
    <w:name w:val="样式 表格标题 + 首行缩进:  2 字符"/>
    <w:basedOn w:val="a1"/>
    <w:rsid w:val="00482CBF"/>
    <w:pPr>
      <w:tabs>
        <w:tab w:val="clear" w:pos="840"/>
      </w:tabs>
      <w:adjustRightInd/>
      <w:snapToGrid/>
      <w:spacing w:line="500" w:lineRule="exact"/>
      <w:ind w:firstLineChars="200" w:firstLine="0"/>
      <w:jc w:val="center"/>
    </w:pPr>
    <w:rPr>
      <w:rFonts w:ascii="宋体" w:hAnsi="宋体"/>
      <w:bCs/>
      <w:snapToGrid/>
      <w:kern w:val="2"/>
      <w:szCs w:val="20"/>
    </w:rPr>
  </w:style>
  <w:style w:type="paragraph" w:customStyle="1" w:styleId="BulletES">
    <w:name w:val="Bullet ES"/>
    <w:basedOn w:val="a1"/>
    <w:rsid w:val="00482CBF"/>
    <w:pPr>
      <w:widowControl/>
      <w:tabs>
        <w:tab w:val="clear" w:pos="840"/>
        <w:tab w:val="left" w:pos="360"/>
      </w:tabs>
      <w:adjustRightInd/>
      <w:snapToGrid/>
      <w:spacing w:after="120" w:line="300" w:lineRule="atLeast"/>
      <w:ind w:left="360" w:firstLineChars="200" w:hanging="360"/>
    </w:pPr>
    <w:rPr>
      <w:rFonts w:ascii="Arial" w:hAnsi="Arial"/>
      <w:snapToGrid/>
      <w:color w:val="auto"/>
      <w:sz w:val="20"/>
      <w:szCs w:val="20"/>
      <w:lang w:val="en-AU" w:eastAsia="en-US"/>
    </w:rPr>
  </w:style>
  <w:style w:type="paragraph" w:customStyle="1" w:styleId="6TimesNewRomanChar">
    <w:name w:val="样式 样式6 + (西文) Times New Roman (中文) 华文中宋 加粗 Char"/>
    <w:basedOn w:val="a1"/>
    <w:rsid w:val="00482CBF"/>
    <w:pPr>
      <w:tabs>
        <w:tab w:val="clear" w:pos="840"/>
      </w:tabs>
      <w:adjustRightInd/>
      <w:snapToGrid/>
      <w:spacing w:beforeLines="50" w:before="156" w:afterLines="50" w:after="156" w:line="240" w:lineRule="auto"/>
      <w:ind w:firstLineChars="200" w:firstLine="0"/>
    </w:pPr>
    <w:rPr>
      <w:rFonts w:eastAsia="华文中宋"/>
      <w:b/>
      <w:bCs/>
      <w:snapToGrid/>
      <w:color w:val="auto"/>
      <w:kern w:val="2"/>
      <w:sz w:val="28"/>
      <w:szCs w:val="28"/>
    </w:rPr>
  </w:style>
  <w:style w:type="paragraph" w:customStyle="1" w:styleId="205">
    <w:name w:val="样式 正文（自编） + 红色 首行缩进:  2 字符 段前: 0.5 行"/>
    <w:basedOn w:val="a1"/>
    <w:rsid w:val="00482CBF"/>
    <w:pPr>
      <w:tabs>
        <w:tab w:val="clear" w:pos="840"/>
      </w:tabs>
      <w:spacing w:beforeLines="100" w:before="312" w:afterLines="50" w:after="156"/>
      <w:ind w:firstLineChars="200" w:firstLine="200"/>
    </w:pPr>
    <w:rPr>
      <w:rFonts w:cs="宋体"/>
      <w:snapToGrid/>
      <w:color w:val="FF0000"/>
      <w:kern w:val="2"/>
      <w:szCs w:val="20"/>
    </w:rPr>
  </w:style>
  <w:style w:type="paragraph" w:customStyle="1" w:styleId="2222">
    <w:name w:val="样式 样式 样式 行距: 固定值 22 磅 + 首行缩进:  2 字符 + 首行缩进:  2 字符"/>
    <w:basedOn w:val="a1"/>
    <w:rsid w:val="00482CBF"/>
    <w:pPr>
      <w:tabs>
        <w:tab w:val="clear" w:pos="840"/>
      </w:tabs>
      <w:adjustRightInd/>
      <w:snapToGrid/>
      <w:spacing w:line="240" w:lineRule="auto"/>
      <w:ind w:firstLineChars="200" w:firstLine="200"/>
    </w:pPr>
    <w:rPr>
      <w:rFonts w:eastAsia="华文中宋" w:cs="宋体"/>
      <w:snapToGrid/>
      <w:color w:val="auto"/>
      <w:kern w:val="2"/>
      <w:szCs w:val="20"/>
    </w:rPr>
  </w:style>
  <w:style w:type="paragraph" w:customStyle="1" w:styleId="new3">
    <w:name w:val="样式 new 3 + 小四"/>
    <w:basedOn w:val="a1"/>
    <w:rsid w:val="00482CBF"/>
    <w:pPr>
      <w:tabs>
        <w:tab w:val="clear" w:pos="840"/>
      </w:tabs>
      <w:adjustRightInd/>
      <w:snapToGrid/>
      <w:ind w:firstLineChars="200" w:firstLine="240"/>
      <w:outlineLvl w:val="2"/>
    </w:pPr>
    <w:rPr>
      <w:rFonts w:ascii="宋体" w:eastAsia="黑体" w:hAnsi="宋体"/>
      <w:b/>
      <w:bCs/>
      <w:snapToGrid/>
      <w:color w:val="auto"/>
      <w:kern w:val="2"/>
      <w:szCs w:val="28"/>
    </w:rPr>
  </w:style>
  <w:style w:type="paragraph" w:customStyle="1" w:styleId="1Char1">
    <w:name w:val="样式1 Char"/>
    <w:basedOn w:val="a1"/>
    <w:rsid w:val="00482CBF"/>
    <w:pPr>
      <w:tabs>
        <w:tab w:val="clear" w:pos="840"/>
      </w:tabs>
      <w:adjustRightInd/>
      <w:snapToGrid/>
      <w:spacing w:line="240" w:lineRule="auto"/>
      <w:ind w:firstLineChars="200" w:firstLine="480"/>
    </w:pPr>
    <w:rPr>
      <w:rFonts w:eastAsia="华文中宋"/>
      <w:snapToGrid/>
      <w:kern w:val="2"/>
    </w:rPr>
  </w:style>
  <w:style w:type="paragraph" w:customStyle="1" w:styleId="affffff8">
    <w:name w:val="大岗山正文样式"/>
    <w:basedOn w:val="a1"/>
    <w:rsid w:val="00482CBF"/>
    <w:pPr>
      <w:tabs>
        <w:tab w:val="clear" w:pos="840"/>
      </w:tabs>
      <w:adjustRightInd/>
      <w:snapToGrid/>
      <w:ind w:firstLineChars="200" w:firstLine="560"/>
    </w:pPr>
    <w:rPr>
      <w:snapToGrid/>
      <w:color w:val="auto"/>
      <w:kern w:val="2"/>
      <w:szCs w:val="20"/>
    </w:rPr>
  </w:style>
  <w:style w:type="paragraph" w:customStyle="1" w:styleId="130">
    <w:name w:val="样式13"/>
    <w:basedOn w:val="3"/>
    <w:rsid w:val="00482CBF"/>
    <w:pPr>
      <w:keepLines/>
      <w:numPr>
        <w:ilvl w:val="0"/>
        <w:numId w:val="0"/>
      </w:numPr>
      <w:tabs>
        <w:tab w:val="clear" w:pos="840"/>
        <w:tab w:val="left" w:pos="720"/>
      </w:tabs>
      <w:adjustRightInd/>
      <w:snapToGrid/>
      <w:spacing w:beforeLines="100" w:before="260" w:afterLines="100" w:after="260" w:line="413" w:lineRule="auto"/>
      <w:ind w:left="720" w:hanging="720"/>
    </w:pPr>
    <w:rPr>
      <w:rFonts w:ascii="Times New Roman" w:eastAsia="华文中宋" w:hAnsi="Times New Roman"/>
      <w:b w:val="0"/>
      <w:bCs w:val="0"/>
      <w:color w:val="auto"/>
      <w:kern w:val="2"/>
      <w:sz w:val="32"/>
      <w:szCs w:val="32"/>
      <w:lang w:val="x-none" w:eastAsia="x-none"/>
    </w:rPr>
  </w:style>
  <w:style w:type="paragraph" w:customStyle="1" w:styleId="zou3">
    <w:name w:val="zou3"/>
    <w:basedOn w:val="1"/>
    <w:rsid w:val="00482CBF"/>
    <w:pPr>
      <w:keepLines/>
      <w:widowControl/>
      <w:numPr>
        <w:numId w:val="0"/>
      </w:numPr>
      <w:tabs>
        <w:tab w:val="left" w:pos="432"/>
      </w:tabs>
      <w:snapToGrid/>
      <w:spacing w:before="100" w:beforeAutospacing="1" w:after="160" w:line="240" w:lineRule="auto"/>
      <w:jc w:val="both"/>
      <w:textAlignment w:val="baseline"/>
      <w:outlineLvl w:val="2"/>
    </w:pPr>
    <w:rPr>
      <w:rFonts w:ascii="黑体" w:hAnsi="Times New Roman"/>
      <w:b w:val="0"/>
      <w:color w:val="auto"/>
      <w:sz w:val="28"/>
      <w:szCs w:val="44"/>
    </w:rPr>
  </w:style>
  <w:style w:type="paragraph" w:customStyle="1" w:styleId="2f3">
    <w:name w:val="样式 题注 + 首行缩进:  2 字符"/>
    <w:basedOn w:val="affa"/>
    <w:rsid w:val="00482CBF"/>
    <w:pPr>
      <w:tabs>
        <w:tab w:val="clear" w:pos="840"/>
      </w:tabs>
      <w:adjustRightInd/>
      <w:snapToGrid/>
      <w:spacing w:line="240" w:lineRule="auto"/>
      <w:ind w:firstLineChars="200" w:firstLine="400"/>
      <w:jc w:val="both"/>
    </w:pPr>
    <w:rPr>
      <w:rFonts w:cs="宋体"/>
      <w:kern w:val="2"/>
      <w:sz w:val="24"/>
    </w:rPr>
  </w:style>
  <w:style w:type="paragraph" w:customStyle="1" w:styleId="3a">
    <w:name w:val="样式 标题 3 + 图案: 清除 (粉红)"/>
    <w:basedOn w:val="3"/>
    <w:rsid w:val="00482CBF"/>
    <w:pPr>
      <w:keepLines/>
      <w:numPr>
        <w:ilvl w:val="0"/>
        <w:numId w:val="0"/>
      </w:numPr>
      <w:tabs>
        <w:tab w:val="clear" w:pos="840"/>
        <w:tab w:val="left" w:pos="720"/>
      </w:tabs>
      <w:adjustRightInd/>
      <w:snapToGrid/>
      <w:spacing w:beforeLines="100" w:afterLines="100" w:after="100" w:line="413" w:lineRule="auto"/>
      <w:ind w:left="720" w:hanging="720"/>
    </w:pPr>
    <w:rPr>
      <w:rFonts w:ascii="Times New Roman" w:hAnsi="Times New Roman"/>
      <w:b w:val="0"/>
      <w:bCs w:val="0"/>
      <w:color w:val="auto"/>
      <w:kern w:val="2"/>
      <w:shd w:val="clear" w:color="auto" w:fill="FF00FF"/>
      <w:lang w:val="x-none" w:eastAsia="x-none"/>
    </w:rPr>
  </w:style>
  <w:style w:type="paragraph" w:customStyle="1" w:styleId="4b">
    <w:name w:val="样式 标题 4 + 图案: 清除 (粉红)"/>
    <w:basedOn w:val="4"/>
    <w:rsid w:val="00482CBF"/>
    <w:pPr>
      <w:keepLines/>
      <w:widowControl w:val="0"/>
      <w:numPr>
        <w:ilvl w:val="0"/>
        <w:numId w:val="0"/>
      </w:numPr>
      <w:tabs>
        <w:tab w:val="clear" w:pos="840"/>
        <w:tab w:val="left" w:pos="864"/>
      </w:tabs>
      <w:adjustRightInd/>
      <w:snapToGrid/>
      <w:spacing w:before="0" w:line="377" w:lineRule="auto"/>
      <w:ind w:left="864" w:hanging="864"/>
    </w:pPr>
    <w:rPr>
      <w:b w:val="0"/>
      <w:color w:val="auto"/>
      <w:shd w:val="clear" w:color="auto" w:fill="FF00FF"/>
      <w:lang w:eastAsia="x-none"/>
    </w:rPr>
  </w:style>
  <w:style w:type="paragraph" w:customStyle="1" w:styleId="0982">
    <w:name w:val="样式 题注 + 左侧:  0.98 厘米 首行缩进:  2 字符"/>
    <w:basedOn w:val="affa"/>
    <w:rsid w:val="00482CBF"/>
    <w:pPr>
      <w:tabs>
        <w:tab w:val="clear" w:pos="840"/>
      </w:tabs>
      <w:spacing w:beforeLines="50" w:before="156" w:line="600" w:lineRule="exact"/>
      <w:ind w:firstLineChars="250" w:firstLine="700"/>
      <w:jc w:val="both"/>
    </w:pPr>
    <w:rPr>
      <w:color w:val="0000FF"/>
      <w:kern w:val="2"/>
      <w:sz w:val="28"/>
      <w:szCs w:val="28"/>
    </w:rPr>
  </w:style>
  <w:style w:type="paragraph" w:customStyle="1" w:styleId="2f4">
    <w:name w:val="正文缩进2"/>
    <w:basedOn w:val="a1"/>
    <w:rsid w:val="00482CBF"/>
    <w:pPr>
      <w:tabs>
        <w:tab w:val="clear" w:pos="840"/>
      </w:tabs>
      <w:adjustRightInd/>
      <w:snapToGrid/>
      <w:spacing w:line="580" w:lineRule="exact"/>
      <w:ind w:firstLineChars="200" w:firstLine="0"/>
    </w:pPr>
    <w:rPr>
      <w:snapToGrid/>
      <w:color w:val="auto"/>
      <w:kern w:val="2"/>
      <w:sz w:val="28"/>
      <w:szCs w:val="20"/>
    </w:rPr>
  </w:style>
  <w:style w:type="paragraph" w:customStyle="1" w:styleId="affffff9">
    <w:name w:val="文字"/>
    <w:basedOn w:val="a1"/>
    <w:rsid w:val="00482CBF"/>
    <w:pPr>
      <w:tabs>
        <w:tab w:val="clear" w:pos="840"/>
      </w:tabs>
      <w:ind w:firstLineChars="200" w:firstLine="480"/>
    </w:pPr>
    <w:rPr>
      <w:snapToGrid/>
      <w:color w:val="auto"/>
      <w:kern w:val="2"/>
    </w:rPr>
  </w:style>
  <w:style w:type="paragraph" w:customStyle="1" w:styleId="320">
    <w:name w:val="样式 目录 3 + 首行缩进:  2 字符"/>
    <w:basedOn w:val="38"/>
    <w:rsid w:val="00482CBF"/>
    <w:pPr>
      <w:tabs>
        <w:tab w:val="left" w:pos="1470"/>
        <w:tab w:val="left" w:pos="1710"/>
        <w:tab w:val="right" w:leader="dot" w:pos="8303"/>
      </w:tabs>
      <w:adjustRightInd/>
      <w:snapToGrid/>
      <w:spacing w:line="240" w:lineRule="auto"/>
      <w:ind w:leftChars="400" w:left="560" w:firstLineChars="200" w:firstLine="480"/>
    </w:pPr>
    <w:rPr>
      <w:rFonts w:ascii="Times New Roman" w:hAnsi="Times New Roman" w:cs="宋体"/>
      <w:i w:val="0"/>
      <w:snapToGrid/>
      <w:color w:val="auto"/>
      <w:kern w:val="2"/>
      <w:sz w:val="24"/>
    </w:rPr>
  </w:style>
  <w:style w:type="paragraph" w:customStyle="1" w:styleId="33XW3XWChar3XWCharCharCharChar3XWCha">
    <w:name w:val="样式 标题 3标题 3XW标题 3XW Char标题 3XW Char Char Char Char标题 3XW Cha..."/>
    <w:basedOn w:val="3"/>
    <w:rsid w:val="00482CBF"/>
    <w:pPr>
      <w:keepLines/>
      <w:numPr>
        <w:ilvl w:val="0"/>
        <w:numId w:val="0"/>
      </w:numPr>
      <w:tabs>
        <w:tab w:val="clear" w:pos="840"/>
      </w:tabs>
      <w:spacing w:beforeLines="100" w:afterLines="100" w:after="100"/>
      <w:ind w:left="2280"/>
    </w:pPr>
    <w:rPr>
      <w:rFonts w:ascii="Times New Roman" w:hAnsi="Times New Roman" w:cs="宋体"/>
      <w:bCs w:val="0"/>
      <w:color w:val="auto"/>
      <w:kern w:val="2"/>
      <w:szCs w:val="20"/>
      <w:lang w:val="x-none" w:eastAsia="x-none"/>
    </w:rPr>
  </w:style>
  <w:style w:type="paragraph" w:customStyle="1" w:styleId="33XW3XWChar3XWCharCharCharChar3XWCha1">
    <w:name w:val="样式 标题 3标题 3XW标题 3XW Char标题 3XW Char Char Char Char标题 3XW Cha...1"/>
    <w:basedOn w:val="3"/>
    <w:rsid w:val="00482CBF"/>
    <w:pPr>
      <w:keepLines/>
      <w:numPr>
        <w:ilvl w:val="0"/>
        <w:numId w:val="0"/>
      </w:numPr>
      <w:tabs>
        <w:tab w:val="clear" w:pos="840"/>
      </w:tabs>
      <w:adjustRightInd/>
      <w:spacing w:beforeLines="100" w:afterLines="100" w:after="100"/>
      <w:ind w:left="2280"/>
    </w:pPr>
    <w:rPr>
      <w:rFonts w:ascii="Times New Roman" w:hAnsi="Times New Roman" w:cs="宋体"/>
      <w:bCs w:val="0"/>
      <w:color w:val="auto"/>
      <w:kern w:val="2"/>
      <w:szCs w:val="20"/>
      <w:lang w:val="x-none" w:eastAsia="x-none"/>
    </w:rPr>
  </w:style>
  <w:style w:type="paragraph" w:customStyle="1" w:styleId="33XW3XWChar3XWCharCharCharChar3XWCha0">
    <w:name w:val="样式 样式 标题 3标题 3XW标题 3XW Char标题 3XW Char Char Char Char标题 3XW Cha...."/>
    <w:basedOn w:val="33XW3XWChar3XWCharCharCharChar3XWCha1"/>
    <w:rsid w:val="00482CBF"/>
    <w:pPr>
      <w:tabs>
        <w:tab w:val="num" w:pos="709"/>
      </w:tabs>
      <w:spacing w:beforeLines="50" w:before="50" w:afterLines="50" w:after="50"/>
      <w:ind w:left="709" w:hanging="709"/>
    </w:pPr>
  </w:style>
  <w:style w:type="paragraph" w:customStyle="1" w:styleId="33XW3XWChar3XWCharCharCharChar3XWC">
    <w:name w:val="样式 样式 样式 标题 3标题 3XW标题 3XW Char标题 3XW Char Char Char Char标题 3XW C..."/>
    <w:basedOn w:val="33XW3XWChar3XWCharCharCharChar3XWCha0"/>
    <w:rsid w:val="00482CBF"/>
    <w:pPr>
      <w:numPr>
        <w:ilvl w:val="2"/>
      </w:numPr>
      <w:tabs>
        <w:tab w:val="num" w:pos="0"/>
        <w:tab w:val="num" w:pos="709"/>
      </w:tabs>
      <w:spacing w:before="156" w:after="156"/>
      <w:ind w:left="709" w:hanging="709"/>
    </w:pPr>
  </w:style>
  <w:style w:type="character" w:customStyle="1" w:styleId="ca-6">
    <w:name w:val="ca-6"/>
    <w:rsid w:val="00482CBF"/>
  </w:style>
  <w:style w:type="paragraph" w:customStyle="1" w:styleId="CharChar1CharChar0">
    <w:name w:val="Char Char1 Char Char"/>
    <w:basedOn w:val="a1"/>
    <w:rsid w:val="00482CBF"/>
    <w:pPr>
      <w:tabs>
        <w:tab w:val="clear" w:pos="840"/>
      </w:tabs>
      <w:adjustRightInd/>
      <w:snapToGrid/>
      <w:spacing w:line="240" w:lineRule="auto"/>
      <w:ind w:firstLineChars="200" w:firstLine="0"/>
    </w:pPr>
    <w:rPr>
      <w:snapToGrid/>
      <w:color w:val="auto"/>
      <w:kern w:val="2"/>
      <w:sz w:val="21"/>
    </w:rPr>
  </w:style>
  <w:style w:type="paragraph" w:customStyle="1" w:styleId="CharChar1CharCharCharChar">
    <w:name w:val="Char Char1 Char Char Char Char"/>
    <w:basedOn w:val="a1"/>
    <w:rsid w:val="00482CBF"/>
    <w:pPr>
      <w:tabs>
        <w:tab w:val="clear" w:pos="840"/>
      </w:tabs>
      <w:adjustRightInd/>
      <w:ind w:firstLineChars="200" w:firstLine="200"/>
      <w:outlineLvl w:val="2"/>
    </w:pPr>
    <w:rPr>
      <w:snapToGrid/>
      <w:color w:val="auto"/>
      <w:kern w:val="2"/>
    </w:rPr>
  </w:style>
  <w:style w:type="paragraph" w:customStyle="1" w:styleId="Char40">
    <w:name w:val="Char4"/>
    <w:basedOn w:val="a1"/>
    <w:rsid w:val="00482CBF"/>
    <w:pPr>
      <w:tabs>
        <w:tab w:val="clear" w:pos="840"/>
      </w:tabs>
      <w:adjustRightInd/>
      <w:snapToGrid/>
      <w:spacing w:line="240" w:lineRule="auto"/>
      <w:ind w:firstLineChars="200" w:firstLine="0"/>
    </w:pPr>
    <w:rPr>
      <w:rFonts w:ascii="Tahoma" w:hAnsi="Tahoma"/>
      <w:b/>
      <w:snapToGrid/>
      <w:color w:val="auto"/>
      <w:kern w:val="2"/>
      <w:szCs w:val="20"/>
    </w:rPr>
  </w:style>
  <w:style w:type="paragraph" w:customStyle="1" w:styleId="CharCharCharChar3">
    <w:name w:val="表名 Char Char Char Char"/>
    <w:basedOn w:val="a1"/>
    <w:rsid w:val="00482CBF"/>
    <w:pPr>
      <w:tabs>
        <w:tab w:val="clear" w:pos="840"/>
      </w:tabs>
      <w:adjustRightInd/>
      <w:snapToGrid/>
      <w:spacing w:line="300" w:lineRule="auto"/>
      <w:ind w:firstLineChars="200" w:firstLine="0"/>
      <w:jc w:val="center"/>
      <w:outlineLvl w:val="3"/>
    </w:pPr>
    <w:rPr>
      <w:rFonts w:eastAsia="黑体"/>
      <w:snapToGrid/>
      <w:color w:val="auto"/>
      <w:kern w:val="2"/>
      <w:sz w:val="21"/>
      <w:szCs w:val="21"/>
    </w:rPr>
  </w:style>
  <w:style w:type="paragraph" w:styleId="HTML0">
    <w:name w:val="HTML Preformatted"/>
    <w:basedOn w:val="a1"/>
    <w:link w:val="HTMLChar"/>
    <w:rsid w:val="00482CBF"/>
    <w:pPr>
      <w:widowControl/>
      <w:tabs>
        <w:tab w:val="clear" w:pos="8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440" w:lineRule="atLeast"/>
      <w:ind w:firstLineChars="200" w:firstLine="0"/>
      <w:jc w:val="left"/>
    </w:pPr>
    <w:rPr>
      <w:rFonts w:ascii="Arial" w:hAnsi="Arial" w:cs="Arial"/>
      <w:snapToGrid/>
      <w:color w:val="auto"/>
      <w:sz w:val="28"/>
      <w:szCs w:val="28"/>
    </w:rPr>
  </w:style>
  <w:style w:type="character" w:customStyle="1" w:styleId="HTMLChar">
    <w:name w:val="HTML 预设格式 Char"/>
    <w:link w:val="HTML0"/>
    <w:rsid w:val="00482CBF"/>
    <w:rPr>
      <w:rFonts w:ascii="Arial" w:hAnsi="Arial" w:cs="Arial"/>
      <w:sz w:val="28"/>
      <w:szCs w:val="28"/>
    </w:rPr>
  </w:style>
  <w:style w:type="paragraph" w:customStyle="1" w:styleId="CharCharCharCharCharCharChar3">
    <w:name w:val="表名 Char Char Char Char Char Char Char"/>
    <w:basedOn w:val="a1"/>
    <w:rsid w:val="00482CBF"/>
    <w:pPr>
      <w:tabs>
        <w:tab w:val="clear" w:pos="840"/>
      </w:tabs>
      <w:adjustRightInd/>
      <w:snapToGrid/>
      <w:spacing w:line="300" w:lineRule="auto"/>
      <w:ind w:firstLineChars="200" w:firstLine="0"/>
      <w:jc w:val="center"/>
      <w:outlineLvl w:val="3"/>
    </w:pPr>
    <w:rPr>
      <w:rFonts w:eastAsia="黑体"/>
      <w:snapToGrid/>
      <w:color w:val="auto"/>
      <w:kern w:val="2"/>
      <w:sz w:val="21"/>
      <w:szCs w:val="21"/>
    </w:rPr>
  </w:style>
  <w:style w:type="character" w:customStyle="1" w:styleId="4CharCharCharCharCharCharCharCharChar">
    <w:name w:val="标题 4 Char Char Char Char Char Char Char Char Char"/>
    <w:rsid w:val="00482CBF"/>
    <w:rPr>
      <w:rFonts w:ascii="Arial" w:eastAsia="宋体" w:hAnsi="Arial"/>
      <w:b/>
      <w:bCs/>
      <w:kern w:val="2"/>
      <w:sz w:val="24"/>
      <w:szCs w:val="28"/>
      <w:lang w:val="en-US" w:eastAsia="zh-CN" w:bidi="ar-SA"/>
    </w:rPr>
  </w:style>
  <w:style w:type="character" w:customStyle="1" w:styleId="CharCharCharCharChar">
    <w:name w:val="表名 Char Char Char Char Char"/>
    <w:rsid w:val="00482CBF"/>
    <w:rPr>
      <w:rFonts w:eastAsia="黑体"/>
      <w:kern w:val="2"/>
      <w:sz w:val="21"/>
      <w:szCs w:val="21"/>
      <w:lang w:val="en-US" w:eastAsia="zh-CN" w:bidi="ar-SA"/>
    </w:rPr>
  </w:style>
  <w:style w:type="paragraph" w:customStyle="1" w:styleId="CharCharChar3">
    <w:name w:val="表名 Char Char Char"/>
    <w:basedOn w:val="a1"/>
    <w:rsid w:val="00482CBF"/>
    <w:pPr>
      <w:tabs>
        <w:tab w:val="clear" w:pos="840"/>
      </w:tabs>
      <w:adjustRightInd/>
      <w:snapToGrid/>
      <w:spacing w:line="300" w:lineRule="auto"/>
      <w:ind w:firstLineChars="200" w:firstLine="0"/>
      <w:jc w:val="center"/>
      <w:outlineLvl w:val="3"/>
    </w:pPr>
    <w:rPr>
      <w:rFonts w:eastAsia="黑体"/>
      <w:snapToGrid/>
      <w:color w:val="auto"/>
      <w:kern w:val="2"/>
      <w:sz w:val="21"/>
      <w:szCs w:val="21"/>
    </w:rPr>
  </w:style>
  <w:style w:type="paragraph" w:customStyle="1" w:styleId="affffffa">
    <w:name w:val="段落样式"/>
    <w:basedOn w:val="a1"/>
    <w:link w:val="Charffa"/>
    <w:rsid w:val="00482CBF"/>
    <w:pPr>
      <w:tabs>
        <w:tab w:val="clear" w:pos="840"/>
      </w:tabs>
      <w:adjustRightInd/>
      <w:snapToGrid/>
      <w:spacing w:line="240" w:lineRule="auto"/>
      <w:ind w:firstLineChars="200" w:firstLine="200"/>
    </w:pPr>
    <w:rPr>
      <w:rFonts w:cs="宋体"/>
      <w:snapToGrid/>
      <w:color w:val="auto"/>
      <w:kern w:val="2"/>
      <w:szCs w:val="20"/>
    </w:rPr>
  </w:style>
  <w:style w:type="character" w:customStyle="1" w:styleId="Charffa">
    <w:name w:val="段落样式 Char"/>
    <w:link w:val="affffffa"/>
    <w:rsid w:val="00482CBF"/>
    <w:rPr>
      <w:rFonts w:cs="宋体"/>
      <w:kern w:val="2"/>
      <w:sz w:val="24"/>
    </w:rPr>
  </w:style>
  <w:style w:type="paragraph" w:styleId="2f5">
    <w:name w:val="List 2"/>
    <w:basedOn w:val="a1"/>
    <w:rsid w:val="00482CBF"/>
    <w:pPr>
      <w:tabs>
        <w:tab w:val="clear" w:pos="840"/>
      </w:tabs>
      <w:adjustRightInd/>
      <w:snapToGrid/>
      <w:ind w:leftChars="200" w:left="100" w:hangingChars="200" w:hanging="200"/>
    </w:pPr>
    <w:rPr>
      <w:snapToGrid/>
      <w:color w:val="auto"/>
      <w:kern w:val="2"/>
      <w:szCs w:val="20"/>
    </w:rPr>
  </w:style>
  <w:style w:type="paragraph" w:customStyle="1" w:styleId="affffffb">
    <w:name w:val="表头文字"/>
    <w:basedOn w:val="a1"/>
    <w:semiHidden/>
    <w:rsid w:val="00482CBF"/>
    <w:pPr>
      <w:tabs>
        <w:tab w:val="clear" w:pos="840"/>
      </w:tabs>
      <w:spacing w:before="120" w:line="300" w:lineRule="auto"/>
      <w:ind w:firstLine="0"/>
      <w:jc w:val="center"/>
    </w:pPr>
    <w:rPr>
      <w:rFonts w:eastAsia="黑体"/>
      <w:snapToGrid/>
      <w:color w:val="auto"/>
      <w:kern w:val="2"/>
    </w:rPr>
  </w:style>
  <w:style w:type="character" w:customStyle="1" w:styleId="affffffc">
    <w:name w:val="日期 字符"/>
    <w:rsid w:val="0089123C"/>
    <w:rPr>
      <w:rFonts w:eastAsia="宋体"/>
      <w:kern w:val="2"/>
      <w:sz w:val="24"/>
      <w:szCs w:val="24"/>
      <w:lang w:val="en-US" w:eastAsia="zh-CN" w:bidi="ar-SA"/>
    </w:rPr>
  </w:style>
  <w:style w:type="character" w:customStyle="1" w:styleId="7Char1">
    <w:name w:val="样式7 Char1"/>
    <w:link w:val="70"/>
    <w:rsid w:val="0089123C"/>
    <w:rPr>
      <w:rFonts w:eastAsia="华文中宋" w:cs="仿宋_GB2312"/>
      <w:kern w:val="2"/>
      <w:sz w:val="24"/>
      <w:szCs w:val="21"/>
    </w:rPr>
  </w:style>
  <w:style w:type="table" w:customStyle="1" w:styleId="TableGrid">
    <w:name w:val="TableGrid"/>
    <w:rsid w:val="00EB0ADD"/>
    <w:rPr>
      <w:rFonts w:ascii="Calibri" w:hAnsi="Calibri"/>
      <w:kern w:val="2"/>
      <w:sz w:val="21"/>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8752">
      <w:bodyDiv w:val="1"/>
      <w:marLeft w:val="0"/>
      <w:marRight w:val="0"/>
      <w:marTop w:val="0"/>
      <w:marBottom w:val="0"/>
      <w:divBdr>
        <w:top w:val="none" w:sz="0" w:space="0" w:color="auto"/>
        <w:left w:val="none" w:sz="0" w:space="0" w:color="auto"/>
        <w:bottom w:val="none" w:sz="0" w:space="0" w:color="auto"/>
        <w:right w:val="none" w:sz="0" w:space="0" w:color="auto"/>
      </w:divBdr>
    </w:div>
    <w:div w:id="26493675">
      <w:bodyDiv w:val="1"/>
      <w:marLeft w:val="0"/>
      <w:marRight w:val="0"/>
      <w:marTop w:val="0"/>
      <w:marBottom w:val="0"/>
      <w:divBdr>
        <w:top w:val="none" w:sz="0" w:space="0" w:color="auto"/>
        <w:left w:val="none" w:sz="0" w:space="0" w:color="auto"/>
        <w:bottom w:val="none" w:sz="0" w:space="0" w:color="auto"/>
        <w:right w:val="none" w:sz="0" w:space="0" w:color="auto"/>
      </w:divBdr>
    </w:div>
    <w:div w:id="29844654">
      <w:bodyDiv w:val="1"/>
      <w:marLeft w:val="0"/>
      <w:marRight w:val="0"/>
      <w:marTop w:val="0"/>
      <w:marBottom w:val="0"/>
      <w:divBdr>
        <w:top w:val="none" w:sz="0" w:space="0" w:color="auto"/>
        <w:left w:val="none" w:sz="0" w:space="0" w:color="auto"/>
        <w:bottom w:val="none" w:sz="0" w:space="0" w:color="auto"/>
        <w:right w:val="none" w:sz="0" w:space="0" w:color="auto"/>
      </w:divBdr>
    </w:div>
    <w:div w:id="31930053">
      <w:bodyDiv w:val="1"/>
      <w:marLeft w:val="0"/>
      <w:marRight w:val="0"/>
      <w:marTop w:val="0"/>
      <w:marBottom w:val="0"/>
      <w:divBdr>
        <w:top w:val="none" w:sz="0" w:space="0" w:color="auto"/>
        <w:left w:val="none" w:sz="0" w:space="0" w:color="auto"/>
        <w:bottom w:val="none" w:sz="0" w:space="0" w:color="auto"/>
        <w:right w:val="none" w:sz="0" w:space="0" w:color="auto"/>
      </w:divBdr>
    </w:div>
    <w:div w:id="37977385">
      <w:bodyDiv w:val="1"/>
      <w:marLeft w:val="0"/>
      <w:marRight w:val="0"/>
      <w:marTop w:val="0"/>
      <w:marBottom w:val="0"/>
      <w:divBdr>
        <w:top w:val="none" w:sz="0" w:space="0" w:color="auto"/>
        <w:left w:val="none" w:sz="0" w:space="0" w:color="auto"/>
        <w:bottom w:val="none" w:sz="0" w:space="0" w:color="auto"/>
        <w:right w:val="none" w:sz="0" w:space="0" w:color="auto"/>
      </w:divBdr>
    </w:div>
    <w:div w:id="38212066">
      <w:bodyDiv w:val="1"/>
      <w:marLeft w:val="0"/>
      <w:marRight w:val="0"/>
      <w:marTop w:val="0"/>
      <w:marBottom w:val="0"/>
      <w:divBdr>
        <w:top w:val="none" w:sz="0" w:space="0" w:color="auto"/>
        <w:left w:val="none" w:sz="0" w:space="0" w:color="auto"/>
        <w:bottom w:val="none" w:sz="0" w:space="0" w:color="auto"/>
        <w:right w:val="none" w:sz="0" w:space="0" w:color="auto"/>
      </w:divBdr>
    </w:div>
    <w:div w:id="39402743">
      <w:bodyDiv w:val="1"/>
      <w:marLeft w:val="0"/>
      <w:marRight w:val="0"/>
      <w:marTop w:val="0"/>
      <w:marBottom w:val="0"/>
      <w:divBdr>
        <w:top w:val="none" w:sz="0" w:space="0" w:color="auto"/>
        <w:left w:val="none" w:sz="0" w:space="0" w:color="auto"/>
        <w:bottom w:val="none" w:sz="0" w:space="0" w:color="auto"/>
        <w:right w:val="none" w:sz="0" w:space="0" w:color="auto"/>
      </w:divBdr>
    </w:div>
    <w:div w:id="41708971">
      <w:bodyDiv w:val="1"/>
      <w:marLeft w:val="0"/>
      <w:marRight w:val="0"/>
      <w:marTop w:val="0"/>
      <w:marBottom w:val="0"/>
      <w:divBdr>
        <w:top w:val="none" w:sz="0" w:space="0" w:color="auto"/>
        <w:left w:val="none" w:sz="0" w:space="0" w:color="auto"/>
        <w:bottom w:val="none" w:sz="0" w:space="0" w:color="auto"/>
        <w:right w:val="none" w:sz="0" w:space="0" w:color="auto"/>
      </w:divBdr>
    </w:div>
    <w:div w:id="52705235">
      <w:bodyDiv w:val="1"/>
      <w:marLeft w:val="0"/>
      <w:marRight w:val="0"/>
      <w:marTop w:val="0"/>
      <w:marBottom w:val="0"/>
      <w:divBdr>
        <w:top w:val="none" w:sz="0" w:space="0" w:color="auto"/>
        <w:left w:val="none" w:sz="0" w:space="0" w:color="auto"/>
        <w:bottom w:val="none" w:sz="0" w:space="0" w:color="auto"/>
        <w:right w:val="none" w:sz="0" w:space="0" w:color="auto"/>
      </w:divBdr>
    </w:div>
    <w:div w:id="53896454">
      <w:bodyDiv w:val="1"/>
      <w:marLeft w:val="0"/>
      <w:marRight w:val="0"/>
      <w:marTop w:val="0"/>
      <w:marBottom w:val="0"/>
      <w:divBdr>
        <w:top w:val="none" w:sz="0" w:space="0" w:color="auto"/>
        <w:left w:val="none" w:sz="0" w:space="0" w:color="auto"/>
        <w:bottom w:val="none" w:sz="0" w:space="0" w:color="auto"/>
        <w:right w:val="none" w:sz="0" w:space="0" w:color="auto"/>
      </w:divBdr>
      <w:divsChild>
        <w:div w:id="282999515">
          <w:marLeft w:val="0"/>
          <w:marRight w:val="0"/>
          <w:marTop w:val="0"/>
          <w:marBottom w:val="0"/>
          <w:divBdr>
            <w:top w:val="none" w:sz="0" w:space="0" w:color="auto"/>
            <w:left w:val="none" w:sz="0" w:space="0" w:color="auto"/>
            <w:bottom w:val="none" w:sz="0" w:space="0" w:color="auto"/>
            <w:right w:val="none" w:sz="0" w:space="0" w:color="auto"/>
          </w:divBdr>
        </w:div>
      </w:divsChild>
    </w:div>
    <w:div w:id="54789275">
      <w:bodyDiv w:val="1"/>
      <w:marLeft w:val="0"/>
      <w:marRight w:val="0"/>
      <w:marTop w:val="0"/>
      <w:marBottom w:val="0"/>
      <w:divBdr>
        <w:top w:val="none" w:sz="0" w:space="0" w:color="auto"/>
        <w:left w:val="none" w:sz="0" w:space="0" w:color="auto"/>
        <w:bottom w:val="none" w:sz="0" w:space="0" w:color="auto"/>
        <w:right w:val="none" w:sz="0" w:space="0" w:color="auto"/>
      </w:divBdr>
      <w:divsChild>
        <w:div w:id="1889103096">
          <w:marLeft w:val="0"/>
          <w:marRight w:val="0"/>
          <w:marTop w:val="0"/>
          <w:marBottom w:val="0"/>
          <w:divBdr>
            <w:top w:val="none" w:sz="0" w:space="0" w:color="auto"/>
            <w:left w:val="none" w:sz="0" w:space="0" w:color="auto"/>
            <w:bottom w:val="none" w:sz="0" w:space="0" w:color="auto"/>
            <w:right w:val="none" w:sz="0" w:space="0" w:color="auto"/>
          </w:divBdr>
        </w:div>
      </w:divsChild>
    </w:div>
    <w:div w:id="58791504">
      <w:bodyDiv w:val="1"/>
      <w:marLeft w:val="0"/>
      <w:marRight w:val="0"/>
      <w:marTop w:val="0"/>
      <w:marBottom w:val="0"/>
      <w:divBdr>
        <w:top w:val="none" w:sz="0" w:space="0" w:color="auto"/>
        <w:left w:val="none" w:sz="0" w:space="0" w:color="auto"/>
        <w:bottom w:val="none" w:sz="0" w:space="0" w:color="auto"/>
        <w:right w:val="none" w:sz="0" w:space="0" w:color="auto"/>
      </w:divBdr>
    </w:div>
    <w:div w:id="71779933">
      <w:bodyDiv w:val="1"/>
      <w:marLeft w:val="0"/>
      <w:marRight w:val="0"/>
      <w:marTop w:val="0"/>
      <w:marBottom w:val="0"/>
      <w:divBdr>
        <w:top w:val="none" w:sz="0" w:space="0" w:color="auto"/>
        <w:left w:val="none" w:sz="0" w:space="0" w:color="auto"/>
        <w:bottom w:val="none" w:sz="0" w:space="0" w:color="auto"/>
        <w:right w:val="none" w:sz="0" w:space="0" w:color="auto"/>
      </w:divBdr>
    </w:div>
    <w:div w:id="73934576">
      <w:bodyDiv w:val="1"/>
      <w:marLeft w:val="0"/>
      <w:marRight w:val="0"/>
      <w:marTop w:val="0"/>
      <w:marBottom w:val="0"/>
      <w:divBdr>
        <w:top w:val="none" w:sz="0" w:space="0" w:color="auto"/>
        <w:left w:val="none" w:sz="0" w:space="0" w:color="auto"/>
        <w:bottom w:val="none" w:sz="0" w:space="0" w:color="auto"/>
        <w:right w:val="none" w:sz="0" w:space="0" w:color="auto"/>
      </w:divBdr>
    </w:div>
    <w:div w:id="74861175">
      <w:bodyDiv w:val="1"/>
      <w:marLeft w:val="0"/>
      <w:marRight w:val="0"/>
      <w:marTop w:val="0"/>
      <w:marBottom w:val="0"/>
      <w:divBdr>
        <w:top w:val="none" w:sz="0" w:space="0" w:color="auto"/>
        <w:left w:val="none" w:sz="0" w:space="0" w:color="auto"/>
        <w:bottom w:val="none" w:sz="0" w:space="0" w:color="auto"/>
        <w:right w:val="none" w:sz="0" w:space="0" w:color="auto"/>
      </w:divBdr>
    </w:div>
    <w:div w:id="75248574">
      <w:bodyDiv w:val="1"/>
      <w:marLeft w:val="0"/>
      <w:marRight w:val="0"/>
      <w:marTop w:val="0"/>
      <w:marBottom w:val="0"/>
      <w:divBdr>
        <w:top w:val="none" w:sz="0" w:space="0" w:color="auto"/>
        <w:left w:val="none" w:sz="0" w:space="0" w:color="auto"/>
        <w:bottom w:val="none" w:sz="0" w:space="0" w:color="auto"/>
        <w:right w:val="none" w:sz="0" w:space="0" w:color="auto"/>
      </w:divBdr>
    </w:div>
    <w:div w:id="76169394">
      <w:bodyDiv w:val="1"/>
      <w:marLeft w:val="0"/>
      <w:marRight w:val="0"/>
      <w:marTop w:val="0"/>
      <w:marBottom w:val="0"/>
      <w:divBdr>
        <w:top w:val="none" w:sz="0" w:space="0" w:color="auto"/>
        <w:left w:val="none" w:sz="0" w:space="0" w:color="auto"/>
        <w:bottom w:val="none" w:sz="0" w:space="0" w:color="auto"/>
        <w:right w:val="none" w:sz="0" w:space="0" w:color="auto"/>
      </w:divBdr>
    </w:div>
    <w:div w:id="79570617">
      <w:bodyDiv w:val="1"/>
      <w:marLeft w:val="0"/>
      <w:marRight w:val="0"/>
      <w:marTop w:val="0"/>
      <w:marBottom w:val="0"/>
      <w:divBdr>
        <w:top w:val="none" w:sz="0" w:space="0" w:color="auto"/>
        <w:left w:val="none" w:sz="0" w:space="0" w:color="auto"/>
        <w:bottom w:val="none" w:sz="0" w:space="0" w:color="auto"/>
        <w:right w:val="none" w:sz="0" w:space="0" w:color="auto"/>
      </w:divBdr>
    </w:div>
    <w:div w:id="89282475">
      <w:bodyDiv w:val="1"/>
      <w:marLeft w:val="0"/>
      <w:marRight w:val="0"/>
      <w:marTop w:val="0"/>
      <w:marBottom w:val="0"/>
      <w:divBdr>
        <w:top w:val="none" w:sz="0" w:space="0" w:color="auto"/>
        <w:left w:val="none" w:sz="0" w:space="0" w:color="auto"/>
        <w:bottom w:val="none" w:sz="0" w:space="0" w:color="auto"/>
        <w:right w:val="none" w:sz="0" w:space="0" w:color="auto"/>
      </w:divBdr>
    </w:div>
    <w:div w:id="94523774">
      <w:bodyDiv w:val="1"/>
      <w:marLeft w:val="0"/>
      <w:marRight w:val="0"/>
      <w:marTop w:val="0"/>
      <w:marBottom w:val="0"/>
      <w:divBdr>
        <w:top w:val="none" w:sz="0" w:space="0" w:color="auto"/>
        <w:left w:val="none" w:sz="0" w:space="0" w:color="auto"/>
        <w:bottom w:val="none" w:sz="0" w:space="0" w:color="auto"/>
        <w:right w:val="none" w:sz="0" w:space="0" w:color="auto"/>
      </w:divBdr>
    </w:div>
    <w:div w:id="94907740">
      <w:bodyDiv w:val="1"/>
      <w:marLeft w:val="0"/>
      <w:marRight w:val="0"/>
      <w:marTop w:val="0"/>
      <w:marBottom w:val="0"/>
      <w:divBdr>
        <w:top w:val="none" w:sz="0" w:space="0" w:color="auto"/>
        <w:left w:val="none" w:sz="0" w:space="0" w:color="auto"/>
        <w:bottom w:val="none" w:sz="0" w:space="0" w:color="auto"/>
        <w:right w:val="none" w:sz="0" w:space="0" w:color="auto"/>
      </w:divBdr>
    </w:div>
    <w:div w:id="108863762">
      <w:bodyDiv w:val="1"/>
      <w:marLeft w:val="0"/>
      <w:marRight w:val="0"/>
      <w:marTop w:val="0"/>
      <w:marBottom w:val="0"/>
      <w:divBdr>
        <w:top w:val="none" w:sz="0" w:space="0" w:color="auto"/>
        <w:left w:val="none" w:sz="0" w:space="0" w:color="auto"/>
        <w:bottom w:val="none" w:sz="0" w:space="0" w:color="auto"/>
        <w:right w:val="none" w:sz="0" w:space="0" w:color="auto"/>
      </w:divBdr>
    </w:div>
    <w:div w:id="111478537">
      <w:bodyDiv w:val="1"/>
      <w:marLeft w:val="0"/>
      <w:marRight w:val="0"/>
      <w:marTop w:val="0"/>
      <w:marBottom w:val="0"/>
      <w:divBdr>
        <w:top w:val="none" w:sz="0" w:space="0" w:color="auto"/>
        <w:left w:val="none" w:sz="0" w:space="0" w:color="auto"/>
        <w:bottom w:val="none" w:sz="0" w:space="0" w:color="auto"/>
        <w:right w:val="none" w:sz="0" w:space="0" w:color="auto"/>
      </w:divBdr>
    </w:div>
    <w:div w:id="115759355">
      <w:bodyDiv w:val="1"/>
      <w:marLeft w:val="0"/>
      <w:marRight w:val="0"/>
      <w:marTop w:val="0"/>
      <w:marBottom w:val="0"/>
      <w:divBdr>
        <w:top w:val="none" w:sz="0" w:space="0" w:color="auto"/>
        <w:left w:val="none" w:sz="0" w:space="0" w:color="auto"/>
        <w:bottom w:val="none" w:sz="0" w:space="0" w:color="auto"/>
        <w:right w:val="none" w:sz="0" w:space="0" w:color="auto"/>
      </w:divBdr>
    </w:div>
    <w:div w:id="119341414">
      <w:bodyDiv w:val="1"/>
      <w:marLeft w:val="0"/>
      <w:marRight w:val="0"/>
      <w:marTop w:val="0"/>
      <w:marBottom w:val="0"/>
      <w:divBdr>
        <w:top w:val="none" w:sz="0" w:space="0" w:color="auto"/>
        <w:left w:val="none" w:sz="0" w:space="0" w:color="auto"/>
        <w:bottom w:val="none" w:sz="0" w:space="0" w:color="auto"/>
        <w:right w:val="none" w:sz="0" w:space="0" w:color="auto"/>
      </w:divBdr>
    </w:div>
    <w:div w:id="121118084">
      <w:bodyDiv w:val="1"/>
      <w:marLeft w:val="0"/>
      <w:marRight w:val="0"/>
      <w:marTop w:val="0"/>
      <w:marBottom w:val="0"/>
      <w:divBdr>
        <w:top w:val="none" w:sz="0" w:space="0" w:color="auto"/>
        <w:left w:val="none" w:sz="0" w:space="0" w:color="auto"/>
        <w:bottom w:val="none" w:sz="0" w:space="0" w:color="auto"/>
        <w:right w:val="none" w:sz="0" w:space="0" w:color="auto"/>
      </w:divBdr>
    </w:div>
    <w:div w:id="122042139">
      <w:bodyDiv w:val="1"/>
      <w:marLeft w:val="0"/>
      <w:marRight w:val="0"/>
      <w:marTop w:val="0"/>
      <w:marBottom w:val="0"/>
      <w:divBdr>
        <w:top w:val="none" w:sz="0" w:space="0" w:color="auto"/>
        <w:left w:val="none" w:sz="0" w:space="0" w:color="auto"/>
        <w:bottom w:val="none" w:sz="0" w:space="0" w:color="auto"/>
        <w:right w:val="none" w:sz="0" w:space="0" w:color="auto"/>
      </w:divBdr>
    </w:div>
    <w:div w:id="123543776">
      <w:bodyDiv w:val="1"/>
      <w:marLeft w:val="0"/>
      <w:marRight w:val="0"/>
      <w:marTop w:val="0"/>
      <w:marBottom w:val="0"/>
      <w:divBdr>
        <w:top w:val="none" w:sz="0" w:space="0" w:color="auto"/>
        <w:left w:val="none" w:sz="0" w:space="0" w:color="auto"/>
        <w:bottom w:val="none" w:sz="0" w:space="0" w:color="auto"/>
        <w:right w:val="none" w:sz="0" w:space="0" w:color="auto"/>
      </w:divBdr>
    </w:div>
    <w:div w:id="127743748">
      <w:bodyDiv w:val="1"/>
      <w:marLeft w:val="0"/>
      <w:marRight w:val="0"/>
      <w:marTop w:val="0"/>
      <w:marBottom w:val="0"/>
      <w:divBdr>
        <w:top w:val="none" w:sz="0" w:space="0" w:color="auto"/>
        <w:left w:val="none" w:sz="0" w:space="0" w:color="auto"/>
        <w:bottom w:val="none" w:sz="0" w:space="0" w:color="auto"/>
        <w:right w:val="none" w:sz="0" w:space="0" w:color="auto"/>
      </w:divBdr>
    </w:div>
    <w:div w:id="131409466">
      <w:bodyDiv w:val="1"/>
      <w:marLeft w:val="0"/>
      <w:marRight w:val="0"/>
      <w:marTop w:val="0"/>
      <w:marBottom w:val="0"/>
      <w:divBdr>
        <w:top w:val="none" w:sz="0" w:space="0" w:color="auto"/>
        <w:left w:val="none" w:sz="0" w:space="0" w:color="auto"/>
        <w:bottom w:val="none" w:sz="0" w:space="0" w:color="auto"/>
        <w:right w:val="none" w:sz="0" w:space="0" w:color="auto"/>
      </w:divBdr>
    </w:div>
    <w:div w:id="138420697">
      <w:bodyDiv w:val="1"/>
      <w:marLeft w:val="0"/>
      <w:marRight w:val="0"/>
      <w:marTop w:val="0"/>
      <w:marBottom w:val="0"/>
      <w:divBdr>
        <w:top w:val="none" w:sz="0" w:space="0" w:color="auto"/>
        <w:left w:val="none" w:sz="0" w:space="0" w:color="auto"/>
        <w:bottom w:val="none" w:sz="0" w:space="0" w:color="auto"/>
        <w:right w:val="none" w:sz="0" w:space="0" w:color="auto"/>
      </w:divBdr>
    </w:div>
    <w:div w:id="138963840">
      <w:bodyDiv w:val="1"/>
      <w:marLeft w:val="0"/>
      <w:marRight w:val="0"/>
      <w:marTop w:val="0"/>
      <w:marBottom w:val="0"/>
      <w:divBdr>
        <w:top w:val="none" w:sz="0" w:space="0" w:color="auto"/>
        <w:left w:val="none" w:sz="0" w:space="0" w:color="auto"/>
        <w:bottom w:val="none" w:sz="0" w:space="0" w:color="auto"/>
        <w:right w:val="none" w:sz="0" w:space="0" w:color="auto"/>
      </w:divBdr>
    </w:div>
    <w:div w:id="141165136">
      <w:bodyDiv w:val="1"/>
      <w:marLeft w:val="0"/>
      <w:marRight w:val="0"/>
      <w:marTop w:val="0"/>
      <w:marBottom w:val="0"/>
      <w:divBdr>
        <w:top w:val="none" w:sz="0" w:space="0" w:color="auto"/>
        <w:left w:val="none" w:sz="0" w:space="0" w:color="auto"/>
        <w:bottom w:val="none" w:sz="0" w:space="0" w:color="auto"/>
        <w:right w:val="none" w:sz="0" w:space="0" w:color="auto"/>
      </w:divBdr>
    </w:div>
    <w:div w:id="143930217">
      <w:bodyDiv w:val="1"/>
      <w:marLeft w:val="0"/>
      <w:marRight w:val="0"/>
      <w:marTop w:val="0"/>
      <w:marBottom w:val="0"/>
      <w:divBdr>
        <w:top w:val="none" w:sz="0" w:space="0" w:color="auto"/>
        <w:left w:val="none" w:sz="0" w:space="0" w:color="auto"/>
        <w:bottom w:val="none" w:sz="0" w:space="0" w:color="auto"/>
        <w:right w:val="none" w:sz="0" w:space="0" w:color="auto"/>
      </w:divBdr>
    </w:div>
    <w:div w:id="144050170">
      <w:bodyDiv w:val="1"/>
      <w:marLeft w:val="0"/>
      <w:marRight w:val="0"/>
      <w:marTop w:val="100"/>
      <w:marBottom w:val="100"/>
      <w:divBdr>
        <w:top w:val="none" w:sz="0" w:space="0" w:color="auto"/>
        <w:left w:val="none" w:sz="0" w:space="0" w:color="auto"/>
        <w:bottom w:val="none" w:sz="0" w:space="0" w:color="auto"/>
        <w:right w:val="none" w:sz="0" w:space="0" w:color="auto"/>
      </w:divBdr>
      <w:divsChild>
        <w:div w:id="372660891">
          <w:marLeft w:val="0"/>
          <w:marRight w:val="0"/>
          <w:marTop w:val="0"/>
          <w:marBottom w:val="0"/>
          <w:divBdr>
            <w:top w:val="none" w:sz="0" w:space="0" w:color="auto"/>
            <w:left w:val="none" w:sz="0" w:space="0" w:color="auto"/>
            <w:bottom w:val="none" w:sz="0" w:space="0" w:color="auto"/>
            <w:right w:val="none" w:sz="0" w:space="0" w:color="auto"/>
          </w:divBdr>
          <w:divsChild>
            <w:div w:id="248277317">
              <w:marLeft w:val="0"/>
              <w:marRight w:val="0"/>
              <w:marTop w:val="0"/>
              <w:marBottom w:val="0"/>
              <w:divBdr>
                <w:top w:val="none" w:sz="0" w:space="0" w:color="auto"/>
                <w:left w:val="none" w:sz="0" w:space="0" w:color="auto"/>
                <w:bottom w:val="none" w:sz="0" w:space="0" w:color="auto"/>
                <w:right w:val="none" w:sz="0" w:space="0" w:color="auto"/>
              </w:divBdr>
              <w:divsChild>
                <w:div w:id="1785685563">
                  <w:marLeft w:val="0"/>
                  <w:marRight w:val="0"/>
                  <w:marTop w:val="0"/>
                  <w:marBottom w:val="0"/>
                  <w:divBdr>
                    <w:top w:val="none" w:sz="0" w:space="0" w:color="auto"/>
                    <w:left w:val="none" w:sz="0" w:space="0" w:color="auto"/>
                    <w:bottom w:val="none" w:sz="0" w:space="0" w:color="auto"/>
                    <w:right w:val="none" w:sz="0" w:space="0" w:color="auto"/>
                  </w:divBdr>
                  <w:divsChild>
                    <w:div w:id="1735540897">
                      <w:marLeft w:val="0"/>
                      <w:marRight w:val="0"/>
                      <w:marTop w:val="150"/>
                      <w:marBottom w:val="0"/>
                      <w:divBdr>
                        <w:top w:val="none" w:sz="0" w:space="0" w:color="auto"/>
                        <w:left w:val="none" w:sz="0" w:space="0" w:color="auto"/>
                        <w:bottom w:val="none" w:sz="0" w:space="0" w:color="auto"/>
                        <w:right w:val="none" w:sz="0" w:space="0" w:color="auto"/>
                      </w:divBdr>
                      <w:divsChild>
                        <w:div w:id="1298485019">
                          <w:marLeft w:val="0"/>
                          <w:marRight w:val="0"/>
                          <w:marTop w:val="0"/>
                          <w:marBottom w:val="0"/>
                          <w:divBdr>
                            <w:top w:val="none" w:sz="0" w:space="0" w:color="auto"/>
                            <w:left w:val="none" w:sz="0" w:space="0" w:color="auto"/>
                            <w:bottom w:val="none" w:sz="0" w:space="0" w:color="auto"/>
                            <w:right w:val="none" w:sz="0" w:space="0" w:color="auto"/>
                          </w:divBdr>
                          <w:divsChild>
                            <w:div w:id="479230716">
                              <w:marLeft w:val="0"/>
                              <w:marRight w:val="0"/>
                              <w:marTop w:val="0"/>
                              <w:marBottom w:val="0"/>
                              <w:divBdr>
                                <w:top w:val="none" w:sz="0" w:space="0" w:color="auto"/>
                                <w:left w:val="none" w:sz="0" w:space="0" w:color="auto"/>
                                <w:bottom w:val="none" w:sz="0" w:space="0" w:color="auto"/>
                                <w:right w:val="none" w:sz="0" w:space="0" w:color="auto"/>
                              </w:divBdr>
                              <w:divsChild>
                                <w:div w:id="1284312716">
                                  <w:marLeft w:val="0"/>
                                  <w:marRight w:val="0"/>
                                  <w:marTop w:val="0"/>
                                  <w:marBottom w:val="0"/>
                                  <w:divBdr>
                                    <w:top w:val="none" w:sz="0" w:space="0" w:color="auto"/>
                                    <w:left w:val="none" w:sz="0" w:space="0" w:color="auto"/>
                                    <w:bottom w:val="none" w:sz="0" w:space="0" w:color="auto"/>
                                    <w:right w:val="none" w:sz="0" w:space="0" w:color="auto"/>
                                  </w:divBdr>
                                  <w:divsChild>
                                    <w:div w:id="1658680724">
                                      <w:marLeft w:val="0"/>
                                      <w:marRight w:val="0"/>
                                      <w:marTop w:val="0"/>
                                      <w:marBottom w:val="0"/>
                                      <w:divBdr>
                                        <w:top w:val="none" w:sz="0" w:space="0" w:color="auto"/>
                                        <w:left w:val="none" w:sz="0" w:space="0" w:color="auto"/>
                                        <w:bottom w:val="none" w:sz="0" w:space="0" w:color="auto"/>
                                        <w:right w:val="none" w:sz="0" w:space="0" w:color="auto"/>
                                      </w:divBdr>
                                      <w:divsChild>
                                        <w:div w:id="938373961">
                                          <w:marLeft w:val="0"/>
                                          <w:marRight w:val="0"/>
                                          <w:marTop w:val="0"/>
                                          <w:marBottom w:val="0"/>
                                          <w:divBdr>
                                            <w:top w:val="none" w:sz="0" w:space="0" w:color="auto"/>
                                            <w:left w:val="none" w:sz="0" w:space="0" w:color="auto"/>
                                            <w:bottom w:val="none" w:sz="0" w:space="0" w:color="auto"/>
                                            <w:right w:val="none" w:sz="0" w:space="0" w:color="auto"/>
                                          </w:divBdr>
                                          <w:divsChild>
                                            <w:div w:id="1946648259">
                                              <w:marLeft w:val="0"/>
                                              <w:marRight w:val="0"/>
                                              <w:marTop w:val="0"/>
                                              <w:marBottom w:val="0"/>
                                              <w:divBdr>
                                                <w:top w:val="none" w:sz="0" w:space="0" w:color="auto"/>
                                                <w:left w:val="none" w:sz="0" w:space="0" w:color="auto"/>
                                                <w:bottom w:val="none" w:sz="0" w:space="0" w:color="auto"/>
                                                <w:right w:val="none" w:sz="0" w:space="0" w:color="auto"/>
                                              </w:divBdr>
                                              <w:divsChild>
                                                <w:div w:id="1154756928">
                                                  <w:marLeft w:val="0"/>
                                                  <w:marRight w:val="0"/>
                                                  <w:marTop w:val="0"/>
                                                  <w:marBottom w:val="0"/>
                                                  <w:divBdr>
                                                    <w:top w:val="none" w:sz="0" w:space="0" w:color="auto"/>
                                                    <w:left w:val="none" w:sz="0" w:space="0" w:color="auto"/>
                                                    <w:bottom w:val="none" w:sz="0" w:space="0" w:color="auto"/>
                                                    <w:right w:val="none" w:sz="0" w:space="0" w:color="auto"/>
                                                  </w:divBdr>
                                                  <w:divsChild>
                                                    <w:div w:id="1656687021">
                                                      <w:marLeft w:val="0"/>
                                                      <w:marRight w:val="0"/>
                                                      <w:marTop w:val="0"/>
                                                      <w:marBottom w:val="0"/>
                                                      <w:divBdr>
                                                        <w:top w:val="none" w:sz="0" w:space="0" w:color="auto"/>
                                                        <w:left w:val="none" w:sz="0" w:space="0" w:color="auto"/>
                                                        <w:bottom w:val="none" w:sz="0" w:space="0" w:color="auto"/>
                                                        <w:right w:val="none" w:sz="0" w:space="0" w:color="auto"/>
                                                      </w:divBdr>
                                                      <w:divsChild>
                                                        <w:div w:id="1680421644">
                                                          <w:marLeft w:val="0"/>
                                                          <w:marRight w:val="0"/>
                                                          <w:marTop w:val="0"/>
                                                          <w:marBottom w:val="0"/>
                                                          <w:divBdr>
                                                            <w:top w:val="none" w:sz="0" w:space="0" w:color="auto"/>
                                                            <w:left w:val="none" w:sz="0" w:space="0" w:color="auto"/>
                                                            <w:bottom w:val="none" w:sz="0" w:space="0" w:color="auto"/>
                                                            <w:right w:val="none" w:sz="0" w:space="0" w:color="auto"/>
                                                          </w:divBdr>
                                                          <w:divsChild>
                                                            <w:div w:id="1774934742">
                                                              <w:marLeft w:val="0"/>
                                                              <w:marRight w:val="0"/>
                                                              <w:marTop w:val="0"/>
                                                              <w:marBottom w:val="0"/>
                                                              <w:divBdr>
                                                                <w:top w:val="none" w:sz="0" w:space="0" w:color="auto"/>
                                                                <w:left w:val="none" w:sz="0" w:space="0" w:color="auto"/>
                                                                <w:bottom w:val="none" w:sz="0" w:space="0" w:color="auto"/>
                                                                <w:right w:val="none" w:sz="0" w:space="0" w:color="auto"/>
                                                              </w:divBdr>
                                                              <w:divsChild>
                                                                <w:div w:id="893931905">
                                                                  <w:marLeft w:val="0"/>
                                                                  <w:marRight w:val="0"/>
                                                                  <w:marTop w:val="0"/>
                                                                  <w:marBottom w:val="0"/>
                                                                  <w:divBdr>
                                                                    <w:top w:val="none" w:sz="0" w:space="0" w:color="auto"/>
                                                                    <w:left w:val="none" w:sz="0" w:space="0" w:color="auto"/>
                                                                    <w:bottom w:val="none" w:sz="0" w:space="0" w:color="auto"/>
                                                                    <w:right w:val="none" w:sz="0" w:space="0" w:color="auto"/>
                                                                  </w:divBdr>
                                                                  <w:divsChild>
                                                                    <w:div w:id="1880891329">
                                                                      <w:marLeft w:val="0"/>
                                                                      <w:marRight w:val="0"/>
                                                                      <w:marTop w:val="0"/>
                                                                      <w:marBottom w:val="0"/>
                                                                      <w:divBdr>
                                                                        <w:top w:val="none" w:sz="0" w:space="0" w:color="auto"/>
                                                                        <w:left w:val="none" w:sz="0" w:space="0" w:color="auto"/>
                                                                        <w:bottom w:val="none" w:sz="0" w:space="0" w:color="auto"/>
                                                                        <w:right w:val="none" w:sz="0" w:space="0" w:color="auto"/>
                                                                      </w:divBdr>
                                                                      <w:divsChild>
                                                                        <w:div w:id="348065239">
                                                                          <w:marLeft w:val="0"/>
                                                                          <w:marRight w:val="0"/>
                                                                          <w:marTop w:val="0"/>
                                                                          <w:marBottom w:val="0"/>
                                                                          <w:divBdr>
                                                                            <w:top w:val="none" w:sz="0" w:space="0" w:color="auto"/>
                                                                            <w:left w:val="none" w:sz="0" w:space="0" w:color="auto"/>
                                                                            <w:bottom w:val="none" w:sz="0" w:space="0" w:color="auto"/>
                                                                            <w:right w:val="none" w:sz="0" w:space="0" w:color="auto"/>
                                                                          </w:divBdr>
                                                                          <w:divsChild>
                                                                            <w:div w:id="47017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327209">
                                                  <w:marLeft w:val="0"/>
                                                  <w:marRight w:val="0"/>
                                                  <w:marTop w:val="0"/>
                                                  <w:marBottom w:val="0"/>
                                                  <w:divBdr>
                                                    <w:top w:val="none" w:sz="0" w:space="0" w:color="auto"/>
                                                    <w:left w:val="none" w:sz="0" w:space="0" w:color="auto"/>
                                                    <w:bottom w:val="none" w:sz="0" w:space="0" w:color="auto"/>
                                                    <w:right w:val="none" w:sz="0" w:space="0" w:color="auto"/>
                                                  </w:divBdr>
                                                  <w:divsChild>
                                                    <w:div w:id="1273244398">
                                                      <w:marLeft w:val="0"/>
                                                      <w:marRight w:val="0"/>
                                                      <w:marTop w:val="0"/>
                                                      <w:marBottom w:val="0"/>
                                                      <w:divBdr>
                                                        <w:top w:val="none" w:sz="0" w:space="0" w:color="auto"/>
                                                        <w:left w:val="none" w:sz="0" w:space="0" w:color="auto"/>
                                                        <w:bottom w:val="none" w:sz="0" w:space="0" w:color="auto"/>
                                                        <w:right w:val="none" w:sz="0" w:space="0" w:color="auto"/>
                                                      </w:divBdr>
                                                      <w:divsChild>
                                                        <w:div w:id="1791390827">
                                                          <w:marLeft w:val="0"/>
                                                          <w:marRight w:val="0"/>
                                                          <w:marTop w:val="0"/>
                                                          <w:marBottom w:val="0"/>
                                                          <w:divBdr>
                                                            <w:top w:val="none" w:sz="0" w:space="0" w:color="auto"/>
                                                            <w:left w:val="none" w:sz="0" w:space="0" w:color="auto"/>
                                                            <w:bottom w:val="none" w:sz="0" w:space="0" w:color="auto"/>
                                                            <w:right w:val="none" w:sz="0" w:space="0" w:color="auto"/>
                                                          </w:divBdr>
                                                          <w:divsChild>
                                                            <w:div w:id="587620438">
                                                              <w:marLeft w:val="0"/>
                                                              <w:marRight w:val="0"/>
                                                              <w:marTop w:val="0"/>
                                                              <w:marBottom w:val="0"/>
                                                              <w:divBdr>
                                                                <w:top w:val="none" w:sz="0" w:space="0" w:color="auto"/>
                                                                <w:left w:val="none" w:sz="0" w:space="0" w:color="auto"/>
                                                                <w:bottom w:val="none" w:sz="0" w:space="0" w:color="auto"/>
                                                                <w:right w:val="none" w:sz="0" w:space="0" w:color="auto"/>
                                                              </w:divBdr>
                                                              <w:divsChild>
                                                                <w:div w:id="2088259734">
                                                                  <w:marLeft w:val="0"/>
                                                                  <w:marRight w:val="0"/>
                                                                  <w:marTop w:val="0"/>
                                                                  <w:marBottom w:val="0"/>
                                                                  <w:divBdr>
                                                                    <w:top w:val="none" w:sz="0" w:space="0" w:color="auto"/>
                                                                    <w:left w:val="none" w:sz="0" w:space="0" w:color="auto"/>
                                                                    <w:bottom w:val="none" w:sz="0" w:space="0" w:color="auto"/>
                                                                    <w:right w:val="none" w:sz="0" w:space="0" w:color="auto"/>
                                                                  </w:divBdr>
                                                                  <w:divsChild>
                                                                    <w:div w:id="681005085">
                                                                      <w:marLeft w:val="0"/>
                                                                      <w:marRight w:val="0"/>
                                                                      <w:marTop w:val="0"/>
                                                                      <w:marBottom w:val="0"/>
                                                                      <w:divBdr>
                                                                        <w:top w:val="none" w:sz="0" w:space="0" w:color="auto"/>
                                                                        <w:left w:val="none" w:sz="0" w:space="0" w:color="auto"/>
                                                                        <w:bottom w:val="none" w:sz="0" w:space="0" w:color="auto"/>
                                                                        <w:right w:val="none" w:sz="0" w:space="0" w:color="auto"/>
                                                                      </w:divBdr>
                                                                      <w:divsChild>
                                                                        <w:div w:id="1072236065">
                                                                          <w:marLeft w:val="0"/>
                                                                          <w:marRight w:val="0"/>
                                                                          <w:marTop w:val="0"/>
                                                                          <w:marBottom w:val="0"/>
                                                                          <w:divBdr>
                                                                            <w:top w:val="none" w:sz="0" w:space="0" w:color="auto"/>
                                                                            <w:left w:val="none" w:sz="0" w:space="0" w:color="auto"/>
                                                                            <w:bottom w:val="none" w:sz="0" w:space="0" w:color="auto"/>
                                                                            <w:right w:val="none" w:sz="0" w:space="0" w:color="auto"/>
                                                                          </w:divBdr>
                                                                          <w:divsChild>
                                                                            <w:div w:id="11386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55850">
      <w:bodyDiv w:val="1"/>
      <w:marLeft w:val="0"/>
      <w:marRight w:val="0"/>
      <w:marTop w:val="0"/>
      <w:marBottom w:val="0"/>
      <w:divBdr>
        <w:top w:val="none" w:sz="0" w:space="0" w:color="auto"/>
        <w:left w:val="none" w:sz="0" w:space="0" w:color="auto"/>
        <w:bottom w:val="none" w:sz="0" w:space="0" w:color="auto"/>
        <w:right w:val="none" w:sz="0" w:space="0" w:color="auto"/>
      </w:divBdr>
    </w:div>
    <w:div w:id="155726315">
      <w:bodyDiv w:val="1"/>
      <w:marLeft w:val="0"/>
      <w:marRight w:val="0"/>
      <w:marTop w:val="0"/>
      <w:marBottom w:val="0"/>
      <w:divBdr>
        <w:top w:val="none" w:sz="0" w:space="0" w:color="auto"/>
        <w:left w:val="none" w:sz="0" w:space="0" w:color="auto"/>
        <w:bottom w:val="none" w:sz="0" w:space="0" w:color="auto"/>
        <w:right w:val="none" w:sz="0" w:space="0" w:color="auto"/>
      </w:divBdr>
      <w:divsChild>
        <w:div w:id="1205868696">
          <w:marLeft w:val="0"/>
          <w:marRight w:val="0"/>
          <w:marTop w:val="0"/>
          <w:marBottom w:val="0"/>
          <w:divBdr>
            <w:top w:val="none" w:sz="0" w:space="0" w:color="auto"/>
            <w:left w:val="none" w:sz="0" w:space="0" w:color="auto"/>
            <w:bottom w:val="none" w:sz="0" w:space="0" w:color="auto"/>
            <w:right w:val="none" w:sz="0" w:space="0" w:color="auto"/>
          </w:divBdr>
        </w:div>
      </w:divsChild>
    </w:div>
    <w:div w:id="165825386">
      <w:bodyDiv w:val="1"/>
      <w:marLeft w:val="0"/>
      <w:marRight w:val="0"/>
      <w:marTop w:val="0"/>
      <w:marBottom w:val="0"/>
      <w:divBdr>
        <w:top w:val="none" w:sz="0" w:space="0" w:color="auto"/>
        <w:left w:val="none" w:sz="0" w:space="0" w:color="auto"/>
        <w:bottom w:val="none" w:sz="0" w:space="0" w:color="auto"/>
        <w:right w:val="none" w:sz="0" w:space="0" w:color="auto"/>
      </w:divBdr>
    </w:div>
    <w:div w:id="169177571">
      <w:bodyDiv w:val="1"/>
      <w:marLeft w:val="0"/>
      <w:marRight w:val="0"/>
      <w:marTop w:val="0"/>
      <w:marBottom w:val="0"/>
      <w:divBdr>
        <w:top w:val="none" w:sz="0" w:space="0" w:color="auto"/>
        <w:left w:val="none" w:sz="0" w:space="0" w:color="auto"/>
        <w:bottom w:val="none" w:sz="0" w:space="0" w:color="auto"/>
        <w:right w:val="none" w:sz="0" w:space="0" w:color="auto"/>
      </w:divBdr>
    </w:div>
    <w:div w:id="169294395">
      <w:bodyDiv w:val="1"/>
      <w:marLeft w:val="0"/>
      <w:marRight w:val="0"/>
      <w:marTop w:val="0"/>
      <w:marBottom w:val="0"/>
      <w:divBdr>
        <w:top w:val="none" w:sz="0" w:space="0" w:color="auto"/>
        <w:left w:val="none" w:sz="0" w:space="0" w:color="auto"/>
        <w:bottom w:val="none" w:sz="0" w:space="0" w:color="auto"/>
        <w:right w:val="none" w:sz="0" w:space="0" w:color="auto"/>
      </w:divBdr>
    </w:div>
    <w:div w:id="169680844">
      <w:bodyDiv w:val="1"/>
      <w:marLeft w:val="0"/>
      <w:marRight w:val="0"/>
      <w:marTop w:val="0"/>
      <w:marBottom w:val="0"/>
      <w:divBdr>
        <w:top w:val="none" w:sz="0" w:space="0" w:color="auto"/>
        <w:left w:val="none" w:sz="0" w:space="0" w:color="auto"/>
        <w:bottom w:val="none" w:sz="0" w:space="0" w:color="auto"/>
        <w:right w:val="none" w:sz="0" w:space="0" w:color="auto"/>
      </w:divBdr>
    </w:div>
    <w:div w:id="171845031">
      <w:bodyDiv w:val="1"/>
      <w:marLeft w:val="0"/>
      <w:marRight w:val="0"/>
      <w:marTop w:val="0"/>
      <w:marBottom w:val="0"/>
      <w:divBdr>
        <w:top w:val="none" w:sz="0" w:space="0" w:color="auto"/>
        <w:left w:val="none" w:sz="0" w:space="0" w:color="auto"/>
        <w:bottom w:val="none" w:sz="0" w:space="0" w:color="auto"/>
        <w:right w:val="none" w:sz="0" w:space="0" w:color="auto"/>
      </w:divBdr>
    </w:div>
    <w:div w:id="176116496">
      <w:bodyDiv w:val="1"/>
      <w:marLeft w:val="0"/>
      <w:marRight w:val="0"/>
      <w:marTop w:val="0"/>
      <w:marBottom w:val="0"/>
      <w:divBdr>
        <w:top w:val="none" w:sz="0" w:space="0" w:color="auto"/>
        <w:left w:val="none" w:sz="0" w:space="0" w:color="auto"/>
        <w:bottom w:val="none" w:sz="0" w:space="0" w:color="auto"/>
        <w:right w:val="none" w:sz="0" w:space="0" w:color="auto"/>
      </w:divBdr>
    </w:div>
    <w:div w:id="183254384">
      <w:bodyDiv w:val="1"/>
      <w:marLeft w:val="0"/>
      <w:marRight w:val="0"/>
      <w:marTop w:val="0"/>
      <w:marBottom w:val="0"/>
      <w:divBdr>
        <w:top w:val="none" w:sz="0" w:space="0" w:color="auto"/>
        <w:left w:val="none" w:sz="0" w:space="0" w:color="auto"/>
        <w:bottom w:val="none" w:sz="0" w:space="0" w:color="auto"/>
        <w:right w:val="none" w:sz="0" w:space="0" w:color="auto"/>
      </w:divBdr>
    </w:div>
    <w:div w:id="186527445">
      <w:bodyDiv w:val="1"/>
      <w:marLeft w:val="0"/>
      <w:marRight w:val="0"/>
      <w:marTop w:val="0"/>
      <w:marBottom w:val="0"/>
      <w:divBdr>
        <w:top w:val="none" w:sz="0" w:space="0" w:color="auto"/>
        <w:left w:val="none" w:sz="0" w:space="0" w:color="auto"/>
        <w:bottom w:val="none" w:sz="0" w:space="0" w:color="auto"/>
        <w:right w:val="none" w:sz="0" w:space="0" w:color="auto"/>
      </w:divBdr>
    </w:div>
    <w:div w:id="186869430">
      <w:bodyDiv w:val="1"/>
      <w:marLeft w:val="0"/>
      <w:marRight w:val="0"/>
      <w:marTop w:val="0"/>
      <w:marBottom w:val="0"/>
      <w:divBdr>
        <w:top w:val="none" w:sz="0" w:space="0" w:color="auto"/>
        <w:left w:val="none" w:sz="0" w:space="0" w:color="auto"/>
        <w:bottom w:val="none" w:sz="0" w:space="0" w:color="auto"/>
        <w:right w:val="none" w:sz="0" w:space="0" w:color="auto"/>
      </w:divBdr>
      <w:divsChild>
        <w:div w:id="1522669196">
          <w:marLeft w:val="0"/>
          <w:marRight w:val="0"/>
          <w:marTop w:val="0"/>
          <w:marBottom w:val="0"/>
          <w:divBdr>
            <w:top w:val="none" w:sz="0" w:space="0" w:color="auto"/>
            <w:left w:val="none" w:sz="0" w:space="0" w:color="auto"/>
            <w:bottom w:val="none" w:sz="0" w:space="0" w:color="auto"/>
            <w:right w:val="none" w:sz="0" w:space="0" w:color="auto"/>
          </w:divBdr>
        </w:div>
      </w:divsChild>
    </w:div>
    <w:div w:id="192109315">
      <w:bodyDiv w:val="1"/>
      <w:marLeft w:val="0"/>
      <w:marRight w:val="0"/>
      <w:marTop w:val="0"/>
      <w:marBottom w:val="0"/>
      <w:divBdr>
        <w:top w:val="none" w:sz="0" w:space="0" w:color="auto"/>
        <w:left w:val="none" w:sz="0" w:space="0" w:color="auto"/>
        <w:bottom w:val="none" w:sz="0" w:space="0" w:color="auto"/>
        <w:right w:val="none" w:sz="0" w:space="0" w:color="auto"/>
      </w:divBdr>
    </w:div>
    <w:div w:id="202909107">
      <w:bodyDiv w:val="1"/>
      <w:marLeft w:val="0"/>
      <w:marRight w:val="0"/>
      <w:marTop w:val="0"/>
      <w:marBottom w:val="0"/>
      <w:divBdr>
        <w:top w:val="none" w:sz="0" w:space="0" w:color="auto"/>
        <w:left w:val="none" w:sz="0" w:space="0" w:color="auto"/>
        <w:bottom w:val="none" w:sz="0" w:space="0" w:color="auto"/>
        <w:right w:val="none" w:sz="0" w:space="0" w:color="auto"/>
      </w:divBdr>
    </w:div>
    <w:div w:id="217590142">
      <w:bodyDiv w:val="1"/>
      <w:marLeft w:val="0"/>
      <w:marRight w:val="0"/>
      <w:marTop w:val="0"/>
      <w:marBottom w:val="0"/>
      <w:divBdr>
        <w:top w:val="none" w:sz="0" w:space="0" w:color="auto"/>
        <w:left w:val="none" w:sz="0" w:space="0" w:color="auto"/>
        <w:bottom w:val="none" w:sz="0" w:space="0" w:color="auto"/>
        <w:right w:val="none" w:sz="0" w:space="0" w:color="auto"/>
      </w:divBdr>
    </w:div>
    <w:div w:id="219749314">
      <w:bodyDiv w:val="1"/>
      <w:marLeft w:val="0"/>
      <w:marRight w:val="0"/>
      <w:marTop w:val="0"/>
      <w:marBottom w:val="0"/>
      <w:divBdr>
        <w:top w:val="none" w:sz="0" w:space="0" w:color="auto"/>
        <w:left w:val="none" w:sz="0" w:space="0" w:color="auto"/>
        <w:bottom w:val="none" w:sz="0" w:space="0" w:color="auto"/>
        <w:right w:val="none" w:sz="0" w:space="0" w:color="auto"/>
      </w:divBdr>
    </w:div>
    <w:div w:id="226379535">
      <w:bodyDiv w:val="1"/>
      <w:marLeft w:val="0"/>
      <w:marRight w:val="0"/>
      <w:marTop w:val="0"/>
      <w:marBottom w:val="0"/>
      <w:divBdr>
        <w:top w:val="none" w:sz="0" w:space="0" w:color="auto"/>
        <w:left w:val="none" w:sz="0" w:space="0" w:color="auto"/>
        <w:bottom w:val="none" w:sz="0" w:space="0" w:color="auto"/>
        <w:right w:val="none" w:sz="0" w:space="0" w:color="auto"/>
      </w:divBdr>
    </w:div>
    <w:div w:id="229508964">
      <w:bodyDiv w:val="1"/>
      <w:marLeft w:val="0"/>
      <w:marRight w:val="0"/>
      <w:marTop w:val="0"/>
      <w:marBottom w:val="0"/>
      <w:divBdr>
        <w:top w:val="none" w:sz="0" w:space="0" w:color="auto"/>
        <w:left w:val="none" w:sz="0" w:space="0" w:color="auto"/>
        <w:bottom w:val="none" w:sz="0" w:space="0" w:color="auto"/>
        <w:right w:val="none" w:sz="0" w:space="0" w:color="auto"/>
      </w:divBdr>
    </w:div>
    <w:div w:id="233439490">
      <w:bodyDiv w:val="1"/>
      <w:marLeft w:val="0"/>
      <w:marRight w:val="0"/>
      <w:marTop w:val="0"/>
      <w:marBottom w:val="0"/>
      <w:divBdr>
        <w:top w:val="none" w:sz="0" w:space="0" w:color="auto"/>
        <w:left w:val="none" w:sz="0" w:space="0" w:color="auto"/>
        <w:bottom w:val="none" w:sz="0" w:space="0" w:color="auto"/>
        <w:right w:val="none" w:sz="0" w:space="0" w:color="auto"/>
      </w:divBdr>
    </w:div>
    <w:div w:id="241376632">
      <w:bodyDiv w:val="1"/>
      <w:marLeft w:val="0"/>
      <w:marRight w:val="0"/>
      <w:marTop w:val="0"/>
      <w:marBottom w:val="0"/>
      <w:divBdr>
        <w:top w:val="none" w:sz="0" w:space="0" w:color="auto"/>
        <w:left w:val="none" w:sz="0" w:space="0" w:color="auto"/>
        <w:bottom w:val="none" w:sz="0" w:space="0" w:color="auto"/>
        <w:right w:val="none" w:sz="0" w:space="0" w:color="auto"/>
      </w:divBdr>
    </w:div>
    <w:div w:id="246809850">
      <w:bodyDiv w:val="1"/>
      <w:marLeft w:val="0"/>
      <w:marRight w:val="0"/>
      <w:marTop w:val="0"/>
      <w:marBottom w:val="0"/>
      <w:divBdr>
        <w:top w:val="none" w:sz="0" w:space="0" w:color="auto"/>
        <w:left w:val="none" w:sz="0" w:space="0" w:color="auto"/>
        <w:bottom w:val="none" w:sz="0" w:space="0" w:color="auto"/>
        <w:right w:val="none" w:sz="0" w:space="0" w:color="auto"/>
      </w:divBdr>
      <w:divsChild>
        <w:div w:id="923218808">
          <w:marLeft w:val="0"/>
          <w:marRight w:val="0"/>
          <w:marTop w:val="0"/>
          <w:marBottom w:val="0"/>
          <w:divBdr>
            <w:top w:val="none" w:sz="0" w:space="0" w:color="auto"/>
            <w:left w:val="none" w:sz="0" w:space="0" w:color="auto"/>
            <w:bottom w:val="none" w:sz="0" w:space="0" w:color="auto"/>
            <w:right w:val="none" w:sz="0" w:space="0" w:color="auto"/>
          </w:divBdr>
        </w:div>
      </w:divsChild>
    </w:div>
    <w:div w:id="251397991">
      <w:bodyDiv w:val="1"/>
      <w:marLeft w:val="0"/>
      <w:marRight w:val="0"/>
      <w:marTop w:val="0"/>
      <w:marBottom w:val="0"/>
      <w:divBdr>
        <w:top w:val="none" w:sz="0" w:space="0" w:color="auto"/>
        <w:left w:val="none" w:sz="0" w:space="0" w:color="auto"/>
        <w:bottom w:val="none" w:sz="0" w:space="0" w:color="auto"/>
        <w:right w:val="none" w:sz="0" w:space="0" w:color="auto"/>
      </w:divBdr>
    </w:div>
    <w:div w:id="262886270">
      <w:bodyDiv w:val="1"/>
      <w:marLeft w:val="0"/>
      <w:marRight w:val="0"/>
      <w:marTop w:val="0"/>
      <w:marBottom w:val="0"/>
      <w:divBdr>
        <w:top w:val="none" w:sz="0" w:space="0" w:color="auto"/>
        <w:left w:val="none" w:sz="0" w:space="0" w:color="auto"/>
        <w:bottom w:val="none" w:sz="0" w:space="0" w:color="auto"/>
        <w:right w:val="none" w:sz="0" w:space="0" w:color="auto"/>
      </w:divBdr>
    </w:div>
    <w:div w:id="266693408">
      <w:bodyDiv w:val="1"/>
      <w:marLeft w:val="0"/>
      <w:marRight w:val="0"/>
      <w:marTop w:val="0"/>
      <w:marBottom w:val="0"/>
      <w:divBdr>
        <w:top w:val="none" w:sz="0" w:space="0" w:color="auto"/>
        <w:left w:val="none" w:sz="0" w:space="0" w:color="auto"/>
        <w:bottom w:val="none" w:sz="0" w:space="0" w:color="auto"/>
        <w:right w:val="none" w:sz="0" w:space="0" w:color="auto"/>
      </w:divBdr>
    </w:div>
    <w:div w:id="268778897">
      <w:bodyDiv w:val="1"/>
      <w:marLeft w:val="0"/>
      <w:marRight w:val="0"/>
      <w:marTop w:val="0"/>
      <w:marBottom w:val="0"/>
      <w:divBdr>
        <w:top w:val="none" w:sz="0" w:space="0" w:color="auto"/>
        <w:left w:val="none" w:sz="0" w:space="0" w:color="auto"/>
        <w:bottom w:val="none" w:sz="0" w:space="0" w:color="auto"/>
        <w:right w:val="none" w:sz="0" w:space="0" w:color="auto"/>
      </w:divBdr>
    </w:div>
    <w:div w:id="273562087">
      <w:bodyDiv w:val="1"/>
      <w:marLeft w:val="0"/>
      <w:marRight w:val="0"/>
      <w:marTop w:val="0"/>
      <w:marBottom w:val="0"/>
      <w:divBdr>
        <w:top w:val="none" w:sz="0" w:space="0" w:color="auto"/>
        <w:left w:val="none" w:sz="0" w:space="0" w:color="auto"/>
        <w:bottom w:val="none" w:sz="0" w:space="0" w:color="auto"/>
        <w:right w:val="none" w:sz="0" w:space="0" w:color="auto"/>
      </w:divBdr>
    </w:div>
    <w:div w:id="287709269">
      <w:bodyDiv w:val="1"/>
      <w:marLeft w:val="0"/>
      <w:marRight w:val="0"/>
      <w:marTop w:val="0"/>
      <w:marBottom w:val="0"/>
      <w:divBdr>
        <w:top w:val="none" w:sz="0" w:space="0" w:color="auto"/>
        <w:left w:val="none" w:sz="0" w:space="0" w:color="auto"/>
        <w:bottom w:val="none" w:sz="0" w:space="0" w:color="auto"/>
        <w:right w:val="none" w:sz="0" w:space="0" w:color="auto"/>
      </w:divBdr>
    </w:div>
    <w:div w:id="319894264">
      <w:bodyDiv w:val="1"/>
      <w:marLeft w:val="0"/>
      <w:marRight w:val="0"/>
      <w:marTop w:val="0"/>
      <w:marBottom w:val="0"/>
      <w:divBdr>
        <w:top w:val="none" w:sz="0" w:space="0" w:color="auto"/>
        <w:left w:val="none" w:sz="0" w:space="0" w:color="auto"/>
        <w:bottom w:val="none" w:sz="0" w:space="0" w:color="auto"/>
        <w:right w:val="none" w:sz="0" w:space="0" w:color="auto"/>
      </w:divBdr>
    </w:div>
    <w:div w:id="323778994">
      <w:bodyDiv w:val="1"/>
      <w:marLeft w:val="0"/>
      <w:marRight w:val="0"/>
      <w:marTop w:val="0"/>
      <w:marBottom w:val="0"/>
      <w:divBdr>
        <w:top w:val="none" w:sz="0" w:space="0" w:color="auto"/>
        <w:left w:val="none" w:sz="0" w:space="0" w:color="auto"/>
        <w:bottom w:val="none" w:sz="0" w:space="0" w:color="auto"/>
        <w:right w:val="none" w:sz="0" w:space="0" w:color="auto"/>
      </w:divBdr>
    </w:div>
    <w:div w:id="323972482">
      <w:bodyDiv w:val="1"/>
      <w:marLeft w:val="0"/>
      <w:marRight w:val="0"/>
      <w:marTop w:val="0"/>
      <w:marBottom w:val="0"/>
      <w:divBdr>
        <w:top w:val="none" w:sz="0" w:space="0" w:color="auto"/>
        <w:left w:val="none" w:sz="0" w:space="0" w:color="auto"/>
        <w:bottom w:val="none" w:sz="0" w:space="0" w:color="auto"/>
        <w:right w:val="none" w:sz="0" w:space="0" w:color="auto"/>
      </w:divBdr>
    </w:div>
    <w:div w:id="328019282">
      <w:bodyDiv w:val="1"/>
      <w:marLeft w:val="0"/>
      <w:marRight w:val="0"/>
      <w:marTop w:val="0"/>
      <w:marBottom w:val="0"/>
      <w:divBdr>
        <w:top w:val="none" w:sz="0" w:space="0" w:color="auto"/>
        <w:left w:val="none" w:sz="0" w:space="0" w:color="auto"/>
        <w:bottom w:val="none" w:sz="0" w:space="0" w:color="auto"/>
        <w:right w:val="none" w:sz="0" w:space="0" w:color="auto"/>
      </w:divBdr>
    </w:div>
    <w:div w:id="336739294">
      <w:bodyDiv w:val="1"/>
      <w:marLeft w:val="0"/>
      <w:marRight w:val="0"/>
      <w:marTop w:val="0"/>
      <w:marBottom w:val="0"/>
      <w:divBdr>
        <w:top w:val="none" w:sz="0" w:space="0" w:color="auto"/>
        <w:left w:val="none" w:sz="0" w:space="0" w:color="auto"/>
        <w:bottom w:val="none" w:sz="0" w:space="0" w:color="auto"/>
        <w:right w:val="none" w:sz="0" w:space="0" w:color="auto"/>
      </w:divBdr>
    </w:div>
    <w:div w:id="345250604">
      <w:bodyDiv w:val="1"/>
      <w:marLeft w:val="0"/>
      <w:marRight w:val="0"/>
      <w:marTop w:val="0"/>
      <w:marBottom w:val="0"/>
      <w:divBdr>
        <w:top w:val="none" w:sz="0" w:space="0" w:color="auto"/>
        <w:left w:val="none" w:sz="0" w:space="0" w:color="auto"/>
        <w:bottom w:val="none" w:sz="0" w:space="0" w:color="auto"/>
        <w:right w:val="none" w:sz="0" w:space="0" w:color="auto"/>
      </w:divBdr>
    </w:div>
    <w:div w:id="348220200">
      <w:bodyDiv w:val="1"/>
      <w:marLeft w:val="0"/>
      <w:marRight w:val="0"/>
      <w:marTop w:val="0"/>
      <w:marBottom w:val="0"/>
      <w:divBdr>
        <w:top w:val="none" w:sz="0" w:space="0" w:color="auto"/>
        <w:left w:val="none" w:sz="0" w:space="0" w:color="auto"/>
        <w:bottom w:val="none" w:sz="0" w:space="0" w:color="auto"/>
        <w:right w:val="none" w:sz="0" w:space="0" w:color="auto"/>
      </w:divBdr>
    </w:div>
    <w:div w:id="359094186">
      <w:bodyDiv w:val="1"/>
      <w:marLeft w:val="0"/>
      <w:marRight w:val="0"/>
      <w:marTop w:val="0"/>
      <w:marBottom w:val="0"/>
      <w:divBdr>
        <w:top w:val="none" w:sz="0" w:space="0" w:color="auto"/>
        <w:left w:val="none" w:sz="0" w:space="0" w:color="auto"/>
        <w:bottom w:val="none" w:sz="0" w:space="0" w:color="auto"/>
        <w:right w:val="none" w:sz="0" w:space="0" w:color="auto"/>
      </w:divBdr>
    </w:div>
    <w:div w:id="378213319">
      <w:bodyDiv w:val="1"/>
      <w:marLeft w:val="0"/>
      <w:marRight w:val="0"/>
      <w:marTop w:val="0"/>
      <w:marBottom w:val="0"/>
      <w:divBdr>
        <w:top w:val="none" w:sz="0" w:space="0" w:color="auto"/>
        <w:left w:val="none" w:sz="0" w:space="0" w:color="auto"/>
        <w:bottom w:val="none" w:sz="0" w:space="0" w:color="auto"/>
        <w:right w:val="none" w:sz="0" w:space="0" w:color="auto"/>
      </w:divBdr>
    </w:div>
    <w:div w:id="383914860">
      <w:bodyDiv w:val="1"/>
      <w:marLeft w:val="0"/>
      <w:marRight w:val="0"/>
      <w:marTop w:val="0"/>
      <w:marBottom w:val="0"/>
      <w:divBdr>
        <w:top w:val="none" w:sz="0" w:space="0" w:color="auto"/>
        <w:left w:val="none" w:sz="0" w:space="0" w:color="auto"/>
        <w:bottom w:val="none" w:sz="0" w:space="0" w:color="auto"/>
        <w:right w:val="none" w:sz="0" w:space="0" w:color="auto"/>
      </w:divBdr>
    </w:div>
    <w:div w:id="393046532">
      <w:bodyDiv w:val="1"/>
      <w:marLeft w:val="0"/>
      <w:marRight w:val="0"/>
      <w:marTop w:val="0"/>
      <w:marBottom w:val="0"/>
      <w:divBdr>
        <w:top w:val="none" w:sz="0" w:space="0" w:color="auto"/>
        <w:left w:val="none" w:sz="0" w:space="0" w:color="auto"/>
        <w:bottom w:val="none" w:sz="0" w:space="0" w:color="auto"/>
        <w:right w:val="none" w:sz="0" w:space="0" w:color="auto"/>
      </w:divBdr>
    </w:div>
    <w:div w:id="400837212">
      <w:bodyDiv w:val="1"/>
      <w:marLeft w:val="0"/>
      <w:marRight w:val="0"/>
      <w:marTop w:val="0"/>
      <w:marBottom w:val="0"/>
      <w:divBdr>
        <w:top w:val="none" w:sz="0" w:space="0" w:color="auto"/>
        <w:left w:val="none" w:sz="0" w:space="0" w:color="auto"/>
        <w:bottom w:val="none" w:sz="0" w:space="0" w:color="auto"/>
        <w:right w:val="none" w:sz="0" w:space="0" w:color="auto"/>
      </w:divBdr>
    </w:div>
    <w:div w:id="401178312">
      <w:bodyDiv w:val="1"/>
      <w:marLeft w:val="0"/>
      <w:marRight w:val="0"/>
      <w:marTop w:val="0"/>
      <w:marBottom w:val="0"/>
      <w:divBdr>
        <w:top w:val="none" w:sz="0" w:space="0" w:color="auto"/>
        <w:left w:val="none" w:sz="0" w:space="0" w:color="auto"/>
        <w:bottom w:val="none" w:sz="0" w:space="0" w:color="auto"/>
        <w:right w:val="none" w:sz="0" w:space="0" w:color="auto"/>
      </w:divBdr>
    </w:div>
    <w:div w:id="402528426">
      <w:bodyDiv w:val="1"/>
      <w:marLeft w:val="0"/>
      <w:marRight w:val="0"/>
      <w:marTop w:val="0"/>
      <w:marBottom w:val="0"/>
      <w:divBdr>
        <w:top w:val="none" w:sz="0" w:space="0" w:color="auto"/>
        <w:left w:val="none" w:sz="0" w:space="0" w:color="auto"/>
        <w:bottom w:val="none" w:sz="0" w:space="0" w:color="auto"/>
        <w:right w:val="none" w:sz="0" w:space="0" w:color="auto"/>
      </w:divBdr>
    </w:div>
    <w:div w:id="405225625">
      <w:bodyDiv w:val="1"/>
      <w:marLeft w:val="0"/>
      <w:marRight w:val="0"/>
      <w:marTop w:val="0"/>
      <w:marBottom w:val="0"/>
      <w:divBdr>
        <w:top w:val="none" w:sz="0" w:space="0" w:color="auto"/>
        <w:left w:val="none" w:sz="0" w:space="0" w:color="auto"/>
        <w:bottom w:val="none" w:sz="0" w:space="0" w:color="auto"/>
        <w:right w:val="none" w:sz="0" w:space="0" w:color="auto"/>
      </w:divBdr>
    </w:div>
    <w:div w:id="409620842">
      <w:bodyDiv w:val="1"/>
      <w:marLeft w:val="0"/>
      <w:marRight w:val="0"/>
      <w:marTop w:val="0"/>
      <w:marBottom w:val="0"/>
      <w:divBdr>
        <w:top w:val="none" w:sz="0" w:space="0" w:color="auto"/>
        <w:left w:val="none" w:sz="0" w:space="0" w:color="auto"/>
        <w:bottom w:val="none" w:sz="0" w:space="0" w:color="auto"/>
        <w:right w:val="none" w:sz="0" w:space="0" w:color="auto"/>
      </w:divBdr>
    </w:div>
    <w:div w:id="410154435">
      <w:bodyDiv w:val="1"/>
      <w:marLeft w:val="0"/>
      <w:marRight w:val="0"/>
      <w:marTop w:val="0"/>
      <w:marBottom w:val="0"/>
      <w:divBdr>
        <w:top w:val="none" w:sz="0" w:space="0" w:color="auto"/>
        <w:left w:val="none" w:sz="0" w:space="0" w:color="auto"/>
        <w:bottom w:val="none" w:sz="0" w:space="0" w:color="auto"/>
        <w:right w:val="none" w:sz="0" w:space="0" w:color="auto"/>
      </w:divBdr>
    </w:div>
    <w:div w:id="427889368">
      <w:bodyDiv w:val="1"/>
      <w:marLeft w:val="0"/>
      <w:marRight w:val="0"/>
      <w:marTop w:val="0"/>
      <w:marBottom w:val="0"/>
      <w:divBdr>
        <w:top w:val="none" w:sz="0" w:space="0" w:color="auto"/>
        <w:left w:val="none" w:sz="0" w:space="0" w:color="auto"/>
        <w:bottom w:val="none" w:sz="0" w:space="0" w:color="auto"/>
        <w:right w:val="none" w:sz="0" w:space="0" w:color="auto"/>
      </w:divBdr>
    </w:div>
    <w:div w:id="436825883">
      <w:bodyDiv w:val="1"/>
      <w:marLeft w:val="0"/>
      <w:marRight w:val="0"/>
      <w:marTop w:val="0"/>
      <w:marBottom w:val="0"/>
      <w:divBdr>
        <w:top w:val="none" w:sz="0" w:space="0" w:color="auto"/>
        <w:left w:val="none" w:sz="0" w:space="0" w:color="auto"/>
        <w:bottom w:val="none" w:sz="0" w:space="0" w:color="auto"/>
        <w:right w:val="none" w:sz="0" w:space="0" w:color="auto"/>
      </w:divBdr>
    </w:div>
    <w:div w:id="444161100">
      <w:bodyDiv w:val="1"/>
      <w:marLeft w:val="0"/>
      <w:marRight w:val="0"/>
      <w:marTop w:val="0"/>
      <w:marBottom w:val="0"/>
      <w:divBdr>
        <w:top w:val="none" w:sz="0" w:space="0" w:color="auto"/>
        <w:left w:val="none" w:sz="0" w:space="0" w:color="auto"/>
        <w:bottom w:val="none" w:sz="0" w:space="0" w:color="auto"/>
        <w:right w:val="none" w:sz="0" w:space="0" w:color="auto"/>
      </w:divBdr>
    </w:div>
    <w:div w:id="446002209">
      <w:bodyDiv w:val="1"/>
      <w:marLeft w:val="0"/>
      <w:marRight w:val="0"/>
      <w:marTop w:val="0"/>
      <w:marBottom w:val="0"/>
      <w:divBdr>
        <w:top w:val="none" w:sz="0" w:space="0" w:color="auto"/>
        <w:left w:val="none" w:sz="0" w:space="0" w:color="auto"/>
        <w:bottom w:val="none" w:sz="0" w:space="0" w:color="auto"/>
        <w:right w:val="none" w:sz="0" w:space="0" w:color="auto"/>
      </w:divBdr>
      <w:divsChild>
        <w:div w:id="419912166">
          <w:marLeft w:val="0"/>
          <w:marRight w:val="0"/>
          <w:marTop w:val="0"/>
          <w:marBottom w:val="0"/>
          <w:divBdr>
            <w:top w:val="none" w:sz="0" w:space="0" w:color="auto"/>
            <w:left w:val="none" w:sz="0" w:space="0" w:color="auto"/>
            <w:bottom w:val="none" w:sz="0" w:space="0" w:color="auto"/>
            <w:right w:val="none" w:sz="0" w:space="0" w:color="auto"/>
          </w:divBdr>
        </w:div>
        <w:div w:id="1660307535">
          <w:marLeft w:val="0"/>
          <w:marRight w:val="0"/>
          <w:marTop w:val="0"/>
          <w:marBottom w:val="0"/>
          <w:divBdr>
            <w:top w:val="none" w:sz="0" w:space="0" w:color="auto"/>
            <w:left w:val="none" w:sz="0" w:space="0" w:color="auto"/>
            <w:bottom w:val="none" w:sz="0" w:space="0" w:color="auto"/>
            <w:right w:val="none" w:sz="0" w:space="0" w:color="auto"/>
          </w:divBdr>
        </w:div>
      </w:divsChild>
    </w:div>
    <w:div w:id="446386547">
      <w:bodyDiv w:val="1"/>
      <w:marLeft w:val="0"/>
      <w:marRight w:val="0"/>
      <w:marTop w:val="0"/>
      <w:marBottom w:val="0"/>
      <w:divBdr>
        <w:top w:val="none" w:sz="0" w:space="0" w:color="auto"/>
        <w:left w:val="none" w:sz="0" w:space="0" w:color="auto"/>
        <w:bottom w:val="none" w:sz="0" w:space="0" w:color="auto"/>
        <w:right w:val="none" w:sz="0" w:space="0" w:color="auto"/>
      </w:divBdr>
    </w:div>
    <w:div w:id="447159926">
      <w:bodyDiv w:val="1"/>
      <w:marLeft w:val="0"/>
      <w:marRight w:val="0"/>
      <w:marTop w:val="0"/>
      <w:marBottom w:val="0"/>
      <w:divBdr>
        <w:top w:val="none" w:sz="0" w:space="0" w:color="auto"/>
        <w:left w:val="none" w:sz="0" w:space="0" w:color="auto"/>
        <w:bottom w:val="none" w:sz="0" w:space="0" w:color="auto"/>
        <w:right w:val="none" w:sz="0" w:space="0" w:color="auto"/>
      </w:divBdr>
    </w:div>
    <w:div w:id="451632104">
      <w:bodyDiv w:val="1"/>
      <w:marLeft w:val="0"/>
      <w:marRight w:val="0"/>
      <w:marTop w:val="0"/>
      <w:marBottom w:val="0"/>
      <w:divBdr>
        <w:top w:val="none" w:sz="0" w:space="0" w:color="auto"/>
        <w:left w:val="none" w:sz="0" w:space="0" w:color="auto"/>
        <w:bottom w:val="none" w:sz="0" w:space="0" w:color="auto"/>
        <w:right w:val="none" w:sz="0" w:space="0" w:color="auto"/>
      </w:divBdr>
    </w:div>
    <w:div w:id="454062020">
      <w:bodyDiv w:val="1"/>
      <w:marLeft w:val="0"/>
      <w:marRight w:val="0"/>
      <w:marTop w:val="0"/>
      <w:marBottom w:val="0"/>
      <w:divBdr>
        <w:top w:val="none" w:sz="0" w:space="0" w:color="auto"/>
        <w:left w:val="none" w:sz="0" w:space="0" w:color="auto"/>
        <w:bottom w:val="none" w:sz="0" w:space="0" w:color="auto"/>
        <w:right w:val="none" w:sz="0" w:space="0" w:color="auto"/>
      </w:divBdr>
    </w:div>
    <w:div w:id="456726358">
      <w:bodyDiv w:val="1"/>
      <w:marLeft w:val="0"/>
      <w:marRight w:val="0"/>
      <w:marTop w:val="0"/>
      <w:marBottom w:val="0"/>
      <w:divBdr>
        <w:top w:val="none" w:sz="0" w:space="0" w:color="auto"/>
        <w:left w:val="none" w:sz="0" w:space="0" w:color="auto"/>
        <w:bottom w:val="none" w:sz="0" w:space="0" w:color="auto"/>
        <w:right w:val="none" w:sz="0" w:space="0" w:color="auto"/>
      </w:divBdr>
    </w:div>
    <w:div w:id="457919952">
      <w:bodyDiv w:val="1"/>
      <w:marLeft w:val="0"/>
      <w:marRight w:val="0"/>
      <w:marTop w:val="0"/>
      <w:marBottom w:val="0"/>
      <w:divBdr>
        <w:top w:val="none" w:sz="0" w:space="0" w:color="auto"/>
        <w:left w:val="none" w:sz="0" w:space="0" w:color="auto"/>
        <w:bottom w:val="none" w:sz="0" w:space="0" w:color="auto"/>
        <w:right w:val="none" w:sz="0" w:space="0" w:color="auto"/>
      </w:divBdr>
      <w:divsChild>
        <w:div w:id="1345134762">
          <w:marLeft w:val="0"/>
          <w:marRight w:val="0"/>
          <w:marTop w:val="0"/>
          <w:marBottom w:val="0"/>
          <w:divBdr>
            <w:top w:val="none" w:sz="0" w:space="0" w:color="auto"/>
            <w:left w:val="none" w:sz="0" w:space="0" w:color="auto"/>
            <w:bottom w:val="none" w:sz="0" w:space="0" w:color="auto"/>
            <w:right w:val="none" w:sz="0" w:space="0" w:color="auto"/>
          </w:divBdr>
        </w:div>
      </w:divsChild>
    </w:div>
    <w:div w:id="458495377">
      <w:bodyDiv w:val="1"/>
      <w:marLeft w:val="0"/>
      <w:marRight w:val="0"/>
      <w:marTop w:val="0"/>
      <w:marBottom w:val="0"/>
      <w:divBdr>
        <w:top w:val="none" w:sz="0" w:space="0" w:color="auto"/>
        <w:left w:val="none" w:sz="0" w:space="0" w:color="auto"/>
        <w:bottom w:val="none" w:sz="0" w:space="0" w:color="auto"/>
        <w:right w:val="none" w:sz="0" w:space="0" w:color="auto"/>
      </w:divBdr>
    </w:div>
    <w:div w:id="464006837">
      <w:bodyDiv w:val="1"/>
      <w:marLeft w:val="0"/>
      <w:marRight w:val="0"/>
      <w:marTop w:val="0"/>
      <w:marBottom w:val="0"/>
      <w:divBdr>
        <w:top w:val="none" w:sz="0" w:space="0" w:color="auto"/>
        <w:left w:val="none" w:sz="0" w:space="0" w:color="auto"/>
        <w:bottom w:val="none" w:sz="0" w:space="0" w:color="auto"/>
        <w:right w:val="none" w:sz="0" w:space="0" w:color="auto"/>
      </w:divBdr>
    </w:div>
    <w:div w:id="464079331">
      <w:bodyDiv w:val="1"/>
      <w:marLeft w:val="0"/>
      <w:marRight w:val="0"/>
      <w:marTop w:val="0"/>
      <w:marBottom w:val="0"/>
      <w:divBdr>
        <w:top w:val="none" w:sz="0" w:space="0" w:color="auto"/>
        <w:left w:val="none" w:sz="0" w:space="0" w:color="auto"/>
        <w:bottom w:val="none" w:sz="0" w:space="0" w:color="auto"/>
        <w:right w:val="none" w:sz="0" w:space="0" w:color="auto"/>
      </w:divBdr>
    </w:div>
    <w:div w:id="473988085">
      <w:bodyDiv w:val="1"/>
      <w:marLeft w:val="0"/>
      <w:marRight w:val="0"/>
      <w:marTop w:val="0"/>
      <w:marBottom w:val="0"/>
      <w:divBdr>
        <w:top w:val="none" w:sz="0" w:space="0" w:color="auto"/>
        <w:left w:val="none" w:sz="0" w:space="0" w:color="auto"/>
        <w:bottom w:val="none" w:sz="0" w:space="0" w:color="auto"/>
        <w:right w:val="none" w:sz="0" w:space="0" w:color="auto"/>
      </w:divBdr>
    </w:div>
    <w:div w:id="475873341">
      <w:bodyDiv w:val="1"/>
      <w:marLeft w:val="0"/>
      <w:marRight w:val="0"/>
      <w:marTop w:val="0"/>
      <w:marBottom w:val="0"/>
      <w:divBdr>
        <w:top w:val="none" w:sz="0" w:space="0" w:color="auto"/>
        <w:left w:val="none" w:sz="0" w:space="0" w:color="auto"/>
        <w:bottom w:val="none" w:sz="0" w:space="0" w:color="auto"/>
        <w:right w:val="none" w:sz="0" w:space="0" w:color="auto"/>
      </w:divBdr>
    </w:div>
    <w:div w:id="476067578">
      <w:bodyDiv w:val="1"/>
      <w:marLeft w:val="0"/>
      <w:marRight w:val="0"/>
      <w:marTop w:val="0"/>
      <w:marBottom w:val="0"/>
      <w:divBdr>
        <w:top w:val="none" w:sz="0" w:space="0" w:color="auto"/>
        <w:left w:val="none" w:sz="0" w:space="0" w:color="auto"/>
        <w:bottom w:val="none" w:sz="0" w:space="0" w:color="auto"/>
        <w:right w:val="none" w:sz="0" w:space="0" w:color="auto"/>
      </w:divBdr>
    </w:div>
    <w:div w:id="476651394">
      <w:bodyDiv w:val="1"/>
      <w:marLeft w:val="0"/>
      <w:marRight w:val="0"/>
      <w:marTop w:val="0"/>
      <w:marBottom w:val="0"/>
      <w:divBdr>
        <w:top w:val="none" w:sz="0" w:space="0" w:color="auto"/>
        <w:left w:val="none" w:sz="0" w:space="0" w:color="auto"/>
        <w:bottom w:val="none" w:sz="0" w:space="0" w:color="auto"/>
        <w:right w:val="none" w:sz="0" w:space="0" w:color="auto"/>
      </w:divBdr>
    </w:div>
    <w:div w:id="478349621">
      <w:bodyDiv w:val="1"/>
      <w:marLeft w:val="0"/>
      <w:marRight w:val="0"/>
      <w:marTop w:val="0"/>
      <w:marBottom w:val="0"/>
      <w:divBdr>
        <w:top w:val="none" w:sz="0" w:space="0" w:color="auto"/>
        <w:left w:val="none" w:sz="0" w:space="0" w:color="auto"/>
        <w:bottom w:val="none" w:sz="0" w:space="0" w:color="auto"/>
        <w:right w:val="none" w:sz="0" w:space="0" w:color="auto"/>
      </w:divBdr>
    </w:div>
    <w:div w:id="479809168">
      <w:bodyDiv w:val="1"/>
      <w:marLeft w:val="0"/>
      <w:marRight w:val="0"/>
      <w:marTop w:val="0"/>
      <w:marBottom w:val="0"/>
      <w:divBdr>
        <w:top w:val="none" w:sz="0" w:space="0" w:color="auto"/>
        <w:left w:val="none" w:sz="0" w:space="0" w:color="auto"/>
        <w:bottom w:val="none" w:sz="0" w:space="0" w:color="auto"/>
        <w:right w:val="none" w:sz="0" w:space="0" w:color="auto"/>
      </w:divBdr>
    </w:div>
    <w:div w:id="483666343">
      <w:bodyDiv w:val="1"/>
      <w:marLeft w:val="0"/>
      <w:marRight w:val="0"/>
      <w:marTop w:val="0"/>
      <w:marBottom w:val="0"/>
      <w:divBdr>
        <w:top w:val="none" w:sz="0" w:space="0" w:color="auto"/>
        <w:left w:val="none" w:sz="0" w:space="0" w:color="auto"/>
        <w:bottom w:val="none" w:sz="0" w:space="0" w:color="auto"/>
        <w:right w:val="none" w:sz="0" w:space="0" w:color="auto"/>
      </w:divBdr>
      <w:divsChild>
        <w:div w:id="1565481631">
          <w:marLeft w:val="0"/>
          <w:marRight w:val="0"/>
          <w:marTop w:val="0"/>
          <w:marBottom w:val="90"/>
          <w:divBdr>
            <w:top w:val="single" w:sz="6" w:space="0" w:color="D3D3D3"/>
            <w:left w:val="single" w:sz="6" w:space="0" w:color="D3D3D3"/>
            <w:bottom w:val="single" w:sz="6" w:space="0" w:color="D3D3D3"/>
            <w:right w:val="single" w:sz="6" w:space="0" w:color="D3D3D3"/>
          </w:divBdr>
          <w:divsChild>
            <w:div w:id="2033653524">
              <w:marLeft w:val="75"/>
              <w:marRight w:val="75"/>
              <w:marTop w:val="0"/>
              <w:marBottom w:val="0"/>
              <w:divBdr>
                <w:top w:val="none" w:sz="0" w:space="0" w:color="auto"/>
                <w:left w:val="none" w:sz="0" w:space="0" w:color="auto"/>
                <w:bottom w:val="none" w:sz="0" w:space="0" w:color="auto"/>
                <w:right w:val="none" w:sz="0" w:space="0" w:color="auto"/>
              </w:divBdr>
              <w:divsChild>
                <w:div w:id="127624522">
                  <w:marLeft w:val="0"/>
                  <w:marRight w:val="0"/>
                  <w:marTop w:val="0"/>
                  <w:marBottom w:val="0"/>
                  <w:divBdr>
                    <w:top w:val="none" w:sz="0" w:space="0" w:color="auto"/>
                    <w:left w:val="none" w:sz="0" w:space="0" w:color="auto"/>
                    <w:bottom w:val="none" w:sz="0" w:space="0" w:color="auto"/>
                    <w:right w:val="none" w:sz="0" w:space="0" w:color="auto"/>
                  </w:divBdr>
                  <w:divsChild>
                    <w:div w:id="1039430324">
                      <w:marLeft w:val="0"/>
                      <w:marRight w:val="0"/>
                      <w:marTop w:val="0"/>
                      <w:marBottom w:val="0"/>
                      <w:divBdr>
                        <w:top w:val="none" w:sz="0" w:space="0" w:color="auto"/>
                        <w:left w:val="none" w:sz="0" w:space="0" w:color="auto"/>
                        <w:bottom w:val="none" w:sz="0" w:space="0" w:color="auto"/>
                        <w:right w:val="none" w:sz="0" w:space="0" w:color="auto"/>
                      </w:divBdr>
                      <w:divsChild>
                        <w:div w:id="2051569761">
                          <w:marLeft w:val="0"/>
                          <w:marRight w:val="0"/>
                          <w:marTop w:val="0"/>
                          <w:marBottom w:val="0"/>
                          <w:divBdr>
                            <w:top w:val="none" w:sz="0" w:space="0" w:color="auto"/>
                            <w:left w:val="none" w:sz="0" w:space="0" w:color="auto"/>
                            <w:bottom w:val="none" w:sz="0" w:space="0" w:color="auto"/>
                            <w:right w:val="none" w:sz="0" w:space="0" w:color="auto"/>
                          </w:divBdr>
                          <w:divsChild>
                            <w:div w:id="116990224">
                              <w:marLeft w:val="0"/>
                              <w:marRight w:val="0"/>
                              <w:marTop w:val="0"/>
                              <w:marBottom w:val="0"/>
                              <w:divBdr>
                                <w:top w:val="none" w:sz="0" w:space="0" w:color="auto"/>
                                <w:left w:val="none" w:sz="0" w:space="0" w:color="auto"/>
                                <w:bottom w:val="none" w:sz="0" w:space="0" w:color="auto"/>
                                <w:right w:val="none" w:sz="0" w:space="0" w:color="auto"/>
                              </w:divBdr>
                              <w:divsChild>
                                <w:div w:id="1795126650">
                                  <w:marLeft w:val="0"/>
                                  <w:marRight w:val="0"/>
                                  <w:marTop w:val="0"/>
                                  <w:marBottom w:val="0"/>
                                  <w:divBdr>
                                    <w:top w:val="none" w:sz="0" w:space="0" w:color="auto"/>
                                    <w:left w:val="none" w:sz="0" w:space="0" w:color="auto"/>
                                    <w:bottom w:val="none" w:sz="0" w:space="0" w:color="auto"/>
                                    <w:right w:val="none" w:sz="0" w:space="0" w:color="auto"/>
                                  </w:divBdr>
                                  <w:divsChild>
                                    <w:div w:id="158094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067251">
          <w:marLeft w:val="0"/>
          <w:marRight w:val="0"/>
          <w:marTop w:val="0"/>
          <w:marBottom w:val="90"/>
          <w:divBdr>
            <w:top w:val="single" w:sz="6" w:space="0" w:color="D3D3D3"/>
            <w:left w:val="single" w:sz="6" w:space="0" w:color="D3D3D3"/>
            <w:bottom w:val="single" w:sz="6" w:space="0" w:color="D3D3D3"/>
            <w:right w:val="single" w:sz="6" w:space="0" w:color="D3D3D3"/>
          </w:divBdr>
          <w:divsChild>
            <w:div w:id="1957560669">
              <w:marLeft w:val="75"/>
              <w:marRight w:val="75"/>
              <w:marTop w:val="0"/>
              <w:marBottom w:val="0"/>
              <w:divBdr>
                <w:top w:val="none" w:sz="0" w:space="0" w:color="auto"/>
                <w:left w:val="none" w:sz="0" w:space="0" w:color="auto"/>
                <w:bottom w:val="none" w:sz="0" w:space="0" w:color="auto"/>
                <w:right w:val="none" w:sz="0" w:space="0" w:color="auto"/>
              </w:divBdr>
              <w:divsChild>
                <w:div w:id="970478587">
                  <w:marLeft w:val="0"/>
                  <w:marRight w:val="0"/>
                  <w:marTop w:val="0"/>
                  <w:marBottom w:val="0"/>
                  <w:divBdr>
                    <w:top w:val="none" w:sz="0" w:space="0" w:color="auto"/>
                    <w:left w:val="none" w:sz="0" w:space="0" w:color="auto"/>
                    <w:bottom w:val="none" w:sz="0" w:space="0" w:color="auto"/>
                    <w:right w:val="none" w:sz="0" w:space="0" w:color="auto"/>
                  </w:divBdr>
                  <w:divsChild>
                    <w:div w:id="390470980">
                      <w:marLeft w:val="0"/>
                      <w:marRight w:val="0"/>
                      <w:marTop w:val="0"/>
                      <w:marBottom w:val="0"/>
                      <w:divBdr>
                        <w:top w:val="none" w:sz="0" w:space="0" w:color="auto"/>
                        <w:left w:val="none" w:sz="0" w:space="0" w:color="auto"/>
                        <w:bottom w:val="none" w:sz="0" w:space="0" w:color="auto"/>
                        <w:right w:val="none" w:sz="0" w:space="0" w:color="auto"/>
                      </w:divBdr>
                      <w:divsChild>
                        <w:div w:id="2043044304">
                          <w:marLeft w:val="0"/>
                          <w:marRight w:val="0"/>
                          <w:marTop w:val="0"/>
                          <w:marBottom w:val="0"/>
                          <w:divBdr>
                            <w:top w:val="none" w:sz="0" w:space="0" w:color="auto"/>
                            <w:left w:val="none" w:sz="0" w:space="0" w:color="auto"/>
                            <w:bottom w:val="none" w:sz="0" w:space="0" w:color="auto"/>
                            <w:right w:val="none" w:sz="0" w:space="0" w:color="auto"/>
                          </w:divBdr>
                          <w:divsChild>
                            <w:div w:id="1866098248">
                              <w:marLeft w:val="0"/>
                              <w:marRight w:val="0"/>
                              <w:marTop w:val="0"/>
                              <w:marBottom w:val="0"/>
                              <w:divBdr>
                                <w:top w:val="none" w:sz="0" w:space="0" w:color="auto"/>
                                <w:left w:val="none" w:sz="0" w:space="0" w:color="auto"/>
                                <w:bottom w:val="none" w:sz="0" w:space="0" w:color="auto"/>
                                <w:right w:val="none" w:sz="0" w:space="0" w:color="auto"/>
                              </w:divBdr>
                              <w:divsChild>
                                <w:div w:id="1235361477">
                                  <w:marLeft w:val="0"/>
                                  <w:marRight w:val="0"/>
                                  <w:marTop w:val="0"/>
                                  <w:marBottom w:val="0"/>
                                  <w:divBdr>
                                    <w:top w:val="none" w:sz="0" w:space="0" w:color="auto"/>
                                    <w:left w:val="none" w:sz="0" w:space="0" w:color="auto"/>
                                    <w:bottom w:val="none" w:sz="0" w:space="0" w:color="auto"/>
                                    <w:right w:val="none" w:sz="0" w:space="0" w:color="auto"/>
                                  </w:divBdr>
                                  <w:divsChild>
                                    <w:div w:id="14187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7601482">
      <w:bodyDiv w:val="1"/>
      <w:marLeft w:val="0"/>
      <w:marRight w:val="0"/>
      <w:marTop w:val="0"/>
      <w:marBottom w:val="0"/>
      <w:divBdr>
        <w:top w:val="none" w:sz="0" w:space="0" w:color="auto"/>
        <w:left w:val="none" w:sz="0" w:space="0" w:color="auto"/>
        <w:bottom w:val="none" w:sz="0" w:space="0" w:color="auto"/>
        <w:right w:val="none" w:sz="0" w:space="0" w:color="auto"/>
      </w:divBdr>
    </w:div>
    <w:div w:id="488910337">
      <w:bodyDiv w:val="1"/>
      <w:marLeft w:val="0"/>
      <w:marRight w:val="0"/>
      <w:marTop w:val="0"/>
      <w:marBottom w:val="0"/>
      <w:divBdr>
        <w:top w:val="none" w:sz="0" w:space="0" w:color="auto"/>
        <w:left w:val="none" w:sz="0" w:space="0" w:color="auto"/>
        <w:bottom w:val="none" w:sz="0" w:space="0" w:color="auto"/>
        <w:right w:val="none" w:sz="0" w:space="0" w:color="auto"/>
      </w:divBdr>
    </w:div>
    <w:div w:id="498932473">
      <w:bodyDiv w:val="1"/>
      <w:marLeft w:val="0"/>
      <w:marRight w:val="0"/>
      <w:marTop w:val="0"/>
      <w:marBottom w:val="0"/>
      <w:divBdr>
        <w:top w:val="none" w:sz="0" w:space="0" w:color="auto"/>
        <w:left w:val="none" w:sz="0" w:space="0" w:color="auto"/>
        <w:bottom w:val="none" w:sz="0" w:space="0" w:color="auto"/>
        <w:right w:val="none" w:sz="0" w:space="0" w:color="auto"/>
      </w:divBdr>
    </w:div>
    <w:div w:id="501553516">
      <w:bodyDiv w:val="1"/>
      <w:marLeft w:val="0"/>
      <w:marRight w:val="0"/>
      <w:marTop w:val="0"/>
      <w:marBottom w:val="0"/>
      <w:divBdr>
        <w:top w:val="none" w:sz="0" w:space="0" w:color="auto"/>
        <w:left w:val="none" w:sz="0" w:space="0" w:color="auto"/>
        <w:bottom w:val="none" w:sz="0" w:space="0" w:color="auto"/>
        <w:right w:val="none" w:sz="0" w:space="0" w:color="auto"/>
      </w:divBdr>
    </w:div>
    <w:div w:id="504631572">
      <w:bodyDiv w:val="1"/>
      <w:marLeft w:val="0"/>
      <w:marRight w:val="0"/>
      <w:marTop w:val="0"/>
      <w:marBottom w:val="0"/>
      <w:divBdr>
        <w:top w:val="none" w:sz="0" w:space="0" w:color="auto"/>
        <w:left w:val="none" w:sz="0" w:space="0" w:color="auto"/>
        <w:bottom w:val="none" w:sz="0" w:space="0" w:color="auto"/>
        <w:right w:val="none" w:sz="0" w:space="0" w:color="auto"/>
      </w:divBdr>
    </w:div>
    <w:div w:id="508713856">
      <w:bodyDiv w:val="1"/>
      <w:marLeft w:val="0"/>
      <w:marRight w:val="0"/>
      <w:marTop w:val="0"/>
      <w:marBottom w:val="0"/>
      <w:divBdr>
        <w:top w:val="none" w:sz="0" w:space="0" w:color="auto"/>
        <w:left w:val="none" w:sz="0" w:space="0" w:color="auto"/>
        <w:bottom w:val="none" w:sz="0" w:space="0" w:color="auto"/>
        <w:right w:val="none" w:sz="0" w:space="0" w:color="auto"/>
      </w:divBdr>
    </w:div>
    <w:div w:id="513155250">
      <w:bodyDiv w:val="1"/>
      <w:marLeft w:val="0"/>
      <w:marRight w:val="0"/>
      <w:marTop w:val="0"/>
      <w:marBottom w:val="0"/>
      <w:divBdr>
        <w:top w:val="none" w:sz="0" w:space="0" w:color="auto"/>
        <w:left w:val="none" w:sz="0" w:space="0" w:color="auto"/>
        <w:bottom w:val="none" w:sz="0" w:space="0" w:color="auto"/>
        <w:right w:val="none" w:sz="0" w:space="0" w:color="auto"/>
      </w:divBdr>
    </w:div>
    <w:div w:id="519857808">
      <w:bodyDiv w:val="1"/>
      <w:marLeft w:val="0"/>
      <w:marRight w:val="0"/>
      <w:marTop w:val="0"/>
      <w:marBottom w:val="0"/>
      <w:divBdr>
        <w:top w:val="none" w:sz="0" w:space="0" w:color="auto"/>
        <w:left w:val="none" w:sz="0" w:space="0" w:color="auto"/>
        <w:bottom w:val="none" w:sz="0" w:space="0" w:color="auto"/>
        <w:right w:val="none" w:sz="0" w:space="0" w:color="auto"/>
      </w:divBdr>
    </w:div>
    <w:div w:id="532234773">
      <w:bodyDiv w:val="1"/>
      <w:marLeft w:val="0"/>
      <w:marRight w:val="0"/>
      <w:marTop w:val="0"/>
      <w:marBottom w:val="0"/>
      <w:divBdr>
        <w:top w:val="none" w:sz="0" w:space="0" w:color="auto"/>
        <w:left w:val="none" w:sz="0" w:space="0" w:color="auto"/>
        <w:bottom w:val="none" w:sz="0" w:space="0" w:color="auto"/>
        <w:right w:val="none" w:sz="0" w:space="0" w:color="auto"/>
      </w:divBdr>
      <w:divsChild>
        <w:div w:id="489563730">
          <w:marLeft w:val="0"/>
          <w:marRight w:val="0"/>
          <w:marTop w:val="0"/>
          <w:marBottom w:val="0"/>
          <w:divBdr>
            <w:top w:val="none" w:sz="0" w:space="0" w:color="auto"/>
            <w:left w:val="none" w:sz="0" w:space="0" w:color="auto"/>
            <w:bottom w:val="none" w:sz="0" w:space="0" w:color="auto"/>
            <w:right w:val="none" w:sz="0" w:space="0" w:color="auto"/>
          </w:divBdr>
        </w:div>
      </w:divsChild>
    </w:div>
    <w:div w:id="532352753">
      <w:bodyDiv w:val="1"/>
      <w:marLeft w:val="0"/>
      <w:marRight w:val="0"/>
      <w:marTop w:val="0"/>
      <w:marBottom w:val="0"/>
      <w:divBdr>
        <w:top w:val="none" w:sz="0" w:space="0" w:color="auto"/>
        <w:left w:val="none" w:sz="0" w:space="0" w:color="auto"/>
        <w:bottom w:val="none" w:sz="0" w:space="0" w:color="auto"/>
        <w:right w:val="none" w:sz="0" w:space="0" w:color="auto"/>
      </w:divBdr>
    </w:div>
    <w:div w:id="532613770">
      <w:bodyDiv w:val="1"/>
      <w:marLeft w:val="0"/>
      <w:marRight w:val="0"/>
      <w:marTop w:val="0"/>
      <w:marBottom w:val="0"/>
      <w:divBdr>
        <w:top w:val="none" w:sz="0" w:space="0" w:color="auto"/>
        <w:left w:val="none" w:sz="0" w:space="0" w:color="auto"/>
        <w:bottom w:val="none" w:sz="0" w:space="0" w:color="auto"/>
        <w:right w:val="none" w:sz="0" w:space="0" w:color="auto"/>
      </w:divBdr>
    </w:div>
    <w:div w:id="533617737">
      <w:bodyDiv w:val="1"/>
      <w:marLeft w:val="0"/>
      <w:marRight w:val="0"/>
      <w:marTop w:val="0"/>
      <w:marBottom w:val="0"/>
      <w:divBdr>
        <w:top w:val="none" w:sz="0" w:space="0" w:color="auto"/>
        <w:left w:val="none" w:sz="0" w:space="0" w:color="auto"/>
        <w:bottom w:val="none" w:sz="0" w:space="0" w:color="auto"/>
        <w:right w:val="none" w:sz="0" w:space="0" w:color="auto"/>
      </w:divBdr>
    </w:div>
    <w:div w:id="538325891">
      <w:bodyDiv w:val="1"/>
      <w:marLeft w:val="0"/>
      <w:marRight w:val="0"/>
      <w:marTop w:val="0"/>
      <w:marBottom w:val="0"/>
      <w:divBdr>
        <w:top w:val="none" w:sz="0" w:space="0" w:color="auto"/>
        <w:left w:val="none" w:sz="0" w:space="0" w:color="auto"/>
        <w:bottom w:val="none" w:sz="0" w:space="0" w:color="auto"/>
        <w:right w:val="none" w:sz="0" w:space="0" w:color="auto"/>
      </w:divBdr>
    </w:div>
    <w:div w:id="542913594">
      <w:bodyDiv w:val="1"/>
      <w:marLeft w:val="0"/>
      <w:marRight w:val="0"/>
      <w:marTop w:val="0"/>
      <w:marBottom w:val="0"/>
      <w:divBdr>
        <w:top w:val="none" w:sz="0" w:space="0" w:color="auto"/>
        <w:left w:val="none" w:sz="0" w:space="0" w:color="auto"/>
        <w:bottom w:val="none" w:sz="0" w:space="0" w:color="auto"/>
        <w:right w:val="none" w:sz="0" w:space="0" w:color="auto"/>
      </w:divBdr>
    </w:div>
    <w:div w:id="543952115">
      <w:bodyDiv w:val="1"/>
      <w:marLeft w:val="0"/>
      <w:marRight w:val="0"/>
      <w:marTop w:val="0"/>
      <w:marBottom w:val="0"/>
      <w:divBdr>
        <w:top w:val="none" w:sz="0" w:space="0" w:color="auto"/>
        <w:left w:val="none" w:sz="0" w:space="0" w:color="auto"/>
        <w:bottom w:val="none" w:sz="0" w:space="0" w:color="auto"/>
        <w:right w:val="none" w:sz="0" w:space="0" w:color="auto"/>
      </w:divBdr>
    </w:div>
    <w:div w:id="550381543">
      <w:bodyDiv w:val="1"/>
      <w:marLeft w:val="0"/>
      <w:marRight w:val="0"/>
      <w:marTop w:val="0"/>
      <w:marBottom w:val="0"/>
      <w:divBdr>
        <w:top w:val="none" w:sz="0" w:space="0" w:color="auto"/>
        <w:left w:val="none" w:sz="0" w:space="0" w:color="auto"/>
        <w:bottom w:val="none" w:sz="0" w:space="0" w:color="auto"/>
        <w:right w:val="none" w:sz="0" w:space="0" w:color="auto"/>
      </w:divBdr>
    </w:div>
    <w:div w:id="550533608">
      <w:bodyDiv w:val="1"/>
      <w:marLeft w:val="0"/>
      <w:marRight w:val="0"/>
      <w:marTop w:val="0"/>
      <w:marBottom w:val="0"/>
      <w:divBdr>
        <w:top w:val="none" w:sz="0" w:space="0" w:color="auto"/>
        <w:left w:val="none" w:sz="0" w:space="0" w:color="auto"/>
        <w:bottom w:val="none" w:sz="0" w:space="0" w:color="auto"/>
        <w:right w:val="none" w:sz="0" w:space="0" w:color="auto"/>
      </w:divBdr>
    </w:div>
    <w:div w:id="551039472">
      <w:bodyDiv w:val="1"/>
      <w:marLeft w:val="0"/>
      <w:marRight w:val="0"/>
      <w:marTop w:val="0"/>
      <w:marBottom w:val="0"/>
      <w:divBdr>
        <w:top w:val="none" w:sz="0" w:space="0" w:color="auto"/>
        <w:left w:val="none" w:sz="0" w:space="0" w:color="auto"/>
        <w:bottom w:val="none" w:sz="0" w:space="0" w:color="auto"/>
        <w:right w:val="none" w:sz="0" w:space="0" w:color="auto"/>
      </w:divBdr>
    </w:div>
    <w:div w:id="558829316">
      <w:bodyDiv w:val="1"/>
      <w:marLeft w:val="0"/>
      <w:marRight w:val="0"/>
      <w:marTop w:val="0"/>
      <w:marBottom w:val="0"/>
      <w:divBdr>
        <w:top w:val="none" w:sz="0" w:space="0" w:color="auto"/>
        <w:left w:val="none" w:sz="0" w:space="0" w:color="auto"/>
        <w:bottom w:val="none" w:sz="0" w:space="0" w:color="auto"/>
        <w:right w:val="none" w:sz="0" w:space="0" w:color="auto"/>
      </w:divBdr>
    </w:div>
    <w:div w:id="567152458">
      <w:bodyDiv w:val="1"/>
      <w:marLeft w:val="0"/>
      <w:marRight w:val="0"/>
      <w:marTop w:val="0"/>
      <w:marBottom w:val="0"/>
      <w:divBdr>
        <w:top w:val="none" w:sz="0" w:space="0" w:color="auto"/>
        <w:left w:val="none" w:sz="0" w:space="0" w:color="auto"/>
        <w:bottom w:val="none" w:sz="0" w:space="0" w:color="auto"/>
        <w:right w:val="none" w:sz="0" w:space="0" w:color="auto"/>
      </w:divBdr>
    </w:div>
    <w:div w:id="571739422">
      <w:bodyDiv w:val="1"/>
      <w:marLeft w:val="0"/>
      <w:marRight w:val="0"/>
      <w:marTop w:val="0"/>
      <w:marBottom w:val="0"/>
      <w:divBdr>
        <w:top w:val="none" w:sz="0" w:space="0" w:color="auto"/>
        <w:left w:val="none" w:sz="0" w:space="0" w:color="auto"/>
        <w:bottom w:val="none" w:sz="0" w:space="0" w:color="auto"/>
        <w:right w:val="none" w:sz="0" w:space="0" w:color="auto"/>
      </w:divBdr>
    </w:div>
    <w:div w:id="572082434">
      <w:bodyDiv w:val="1"/>
      <w:marLeft w:val="0"/>
      <w:marRight w:val="0"/>
      <w:marTop w:val="0"/>
      <w:marBottom w:val="0"/>
      <w:divBdr>
        <w:top w:val="none" w:sz="0" w:space="0" w:color="auto"/>
        <w:left w:val="none" w:sz="0" w:space="0" w:color="auto"/>
        <w:bottom w:val="none" w:sz="0" w:space="0" w:color="auto"/>
        <w:right w:val="none" w:sz="0" w:space="0" w:color="auto"/>
      </w:divBdr>
    </w:div>
    <w:div w:id="574164058">
      <w:bodyDiv w:val="1"/>
      <w:marLeft w:val="0"/>
      <w:marRight w:val="0"/>
      <w:marTop w:val="0"/>
      <w:marBottom w:val="0"/>
      <w:divBdr>
        <w:top w:val="none" w:sz="0" w:space="0" w:color="auto"/>
        <w:left w:val="none" w:sz="0" w:space="0" w:color="auto"/>
        <w:bottom w:val="none" w:sz="0" w:space="0" w:color="auto"/>
        <w:right w:val="none" w:sz="0" w:space="0" w:color="auto"/>
      </w:divBdr>
    </w:div>
    <w:div w:id="575475384">
      <w:bodyDiv w:val="1"/>
      <w:marLeft w:val="0"/>
      <w:marRight w:val="0"/>
      <w:marTop w:val="0"/>
      <w:marBottom w:val="0"/>
      <w:divBdr>
        <w:top w:val="none" w:sz="0" w:space="0" w:color="auto"/>
        <w:left w:val="none" w:sz="0" w:space="0" w:color="auto"/>
        <w:bottom w:val="none" w:sz="0" w:space="0" w:color="auto"/>
        <w:right w:val="none" w:sz="0" w:space="0" w:color="auto"/>
      </w:divBdr>
    </w:div>
    <w:div w:id="582840004">
      <w:bodyDiv w:val="1"/>
      <w:marLeft w:val="0"/>
      <w:marRight w:val="0"/>
      <w:marTop w:val="0"/>
      <w:marBottom w:val="0"/>
      <w:divBdr>
        <w:top w:val="none" w:sz="0" w:space="0" w:color="auto"/>
        <w:left w:val="none" w:sz="0" w:space="0" w:color="auto"/>
        <w:bottom w:val="none" w:sz="0" w:space="0" w:color="auto"/>
        <w:right w:val="none" w:sz="0" w:space="0" w:color="auto"/>
      </w:divBdr>
    </w:div>
    <w:div w:id="590747109">
      <w:bodyDiv w:val="1"/>
      <w:marLeft w:val="0"/>
      <w:marRight w:val="0"/>
      <w:marTop w:val="0"/>
      <w:marBottom w:val="0"/>
      <w:divBdr>
        <w:top w:val="none" w:sz="0" w:space="0" w:color="auto"/>
        <w:left w:val="none" w:sz="0" w:space="0" w:color="auto"/>
        <w:bottom w:val="none" w:sz="0" w:space="0" w:color="auto"/>
        <w:right w:val="none" w:sz="0" w:space="0" w:color="auto"/>
      </w:divBdr>
    </w:div>
    <w:div w:id="591428952">
      <w:bodyDiv w:val="1"/>
      <w:marLeft w:val="0"/>
      <w:marRight w:val="0"/>
      <w:marTop w:val="0"/>
      <w:marBottom w:val="0"/>
      <w:divBdr>
        <w:top w:val="none" w:sz="0" w:space="0" w:color="auto"/>
        <w:left w:val="none" w:sz="0" w:space="0" w:color="auto"/>
        <w:bottom w:val="none" w:sz="0" w:space="0" w:color="auto"/>
        <w:right w:val="none" w:sz="0" w:space="0" w:color="auto"/>
      </w:divBdr>
    </w:div>
    <w:div w:id="598179175">
      <w:bodyDiv w:val="1"/>
      <w:marLeft w:val="0"/>
      <w:marRight w:val="0"/>
      <w:marTop w:val="0"/>
      <w:marBottom w:val="0"/>
      <w:divBdr>
        <w:top w:val="none" w:sz="0" w:space="0" w:color="auto"/>
        <w:left w:val="none" w:sz="0" w:space="0" w:color="auto"/>
        <w:bottom w:val="none" w:sz="0" w:space="0" w:color="auto"/>
        <w:right w:val="none" w:sz="0" w:space="0" w:color="auto"/>
      </w:divBdr>
    </w:div>
    <w:div w:id="598947820">
      <w:bodyDiv w:val="1"/>
      <w:marLeft w:val="0"/>
      <w:marRight w:val="0"/>
      <w:marTop w:val="0"/>
      <w:marBottom w:val="0"/>
      <w:divBdr>
        <w:top w:val="none" w:sz="0" w:space="0" w:color="auto"/>
        <w:left w:val="none" w:sz="0" w:space="0" w:color="auto"/>
        <w:bottom w:val="none" w:sz="0" w:space="0" w:color="auto"/>
        <w:right w:val="none" w:sz="0" w:space="0" w:color="auto"/>
      </w:divBdr>
    </w:div>
    <w:div w:id="599411839">
      <w:bodyDiv w:val="1"/>
      <w:marLeft w:val="0"/>
      <w:marRight w:val="0"/>
      <w:marTop w:val="0"/>
      <w:marBottom w:val="0"/>
      <w:divBdr>
        <w:top w:val="none" w:sz="0" w:space="0" w:color="auto"/>
        <w:left w:val="none" w:sz="0" w:space="0" w:color="auto"/>
        <w:bottom w:val="none" w:sz="0" w:space="0" w:color="auto"/>
        <w:right w:val="none" w:sz="0" w:space="0" w:color="auto"/>
      </w:divBdr>
    </w:div>
    <w:div w:id="609706200">
      <w:bodyDiv w:val="1"/>
      <w:marLeft w:val="0"/>
      <w:marRight w:val="0"/>
      <w:marTop w:val="0"/>
      <w:marBottom w:val="0"/>
      <w:divBdr>
        <w:top w:val="none" w:sz="0" w:space="0" w:color="auto"/>
        <w:left w:val="none" w:sz="0" w:space="0" w:color="auto"/>
        <w:bottom w:val="none" w:sz="0" w:space="0" w:color="auto"/>
        <w:right w:val="none" w:sz="0" w:space="0" w:color="auto"/>
      </w:divBdr>
    </w:div>
    <w:div w:id="610014477">
      <w:bodyDiv w:val="1"/>
      <w:marLeft w:val="0"/>
      <w:marRight w:val="0"/>
      <w:marTop w:val="0"/>
      <w:marBottom w:val="0"/>
      <w:divBdr>
        <w:top w:val="none" w:sz="0" w:space="0" w:color="auto"/>
        <w:left w:val="none" w:sz="0" w:space="0" w:color="auto"/>
        <w:bottom w:val="none" w:sz="0" w:space="0" w:color="auto"/>
        <w:right w:val="none" w:sz="0" w:space="0" w:color="auto"/>
      </w:divBdr>
    </w:div>
    <w:div w:id="613252200">
      <w:bodyDiv w:val="1"/>
      <w:marLeft w:val="0"/>
      <w:marRight w:val="0"/>
      <w:marTop w:val="0"/>
      <w:marBottom w:val="0"/>
      <w:divBdr>
        <w:top w:val="none" w:sz="0" w:space="0" w:color="auto"/>
        <w:left w:val="none" w:sz="0" w:space="0" w:color="auto"/>
        <w:bottom w:val="none" w:sz="0" w:space="0" w:color="auto"/>
        <w:right w:val="none" w:sz="0" w:space="0" w:color="auto"/>
      </w:divBdr>
    </w:div>
    <w:div w:id="613483585">
      <w:bodyDiv w:val="1"/>
      <w:marLeft w:val="0"/>
      <w:marRight w:val="0"/>
      <w:marTop w:val="0"/>
      <w:marBottom w:val="0"/>
      <w:divBdr>
        <w:top w:val="none" w:sz="0" w:space="0" w:color="auto"/>
        <w:left w:val="none" w:sz="0" w:space="0" w:color="auto"/>
        <w:bottom w:val="none" w:sz="0" w:space="0" w:color="auto"/>
        <w:right w:val="none" w:sz="0" w:space="0" w:color="auto"/>
      </w:divBdr>
    </w:div>
    <w:div w:id="618877891">
      <w:bodyDiv w:val="1"/>
      <w:marLeft w:val="0"/>
      <w:marRight w:val="0"/>
      <w:marTop w:val="0"/>
      <w:marBottom w:val="0"/>
      <w:divBdr>
        <w:top w:val="none" w:sz="0" w:space="0" w:color="auto"/>
        <w:left w:val="none" w:sz="0" w:space="0" w:color="auto"/>
        <w:bottom w:val="none" w:sz="0" w:space="0" w:color="auto"/>
        <w:right w:val="none" w:sz="0" w:space="0" w:color="auto"/>
      </w:divBdr>
    </w:div>
    <w:div w:id="624429543">
      <w:bodyDiv w:val="1"/>
      <w:marLeft w:val="0"/>
      <w:marRight w:val="0"/>
      <w:marTop w:val="0"/>
      <w:marBottom w:val="0"/>
      <w:divBdr>
        <w:top w:val="none" w:sz="0" w:space="0" w:color="auto"/>
        <w:left w:val="none" w:sz="0" w:space="0" w:color="auto"/>
        <w:bottom w:val="none" w:sz="0" w:space="0" w:color="auto"/>
        <w:right w:val="none" w:sz="0" w:space="0" w:color="auto"/>
      </w:divBdr>
      <w:divsChild>
        <w:div w:id="1406144474">
          <w:marLeft w:val="0"/>
          <w:marRight w:val="0"/>
          <w:marTop w:val="0"/>
          <w:marBottom w:val="0"/>
          <w:divBdr>
            <w:top w:val="none" w:sz="0" w:space="0" w:color="auto"/>
            <w:left w:val="none" w:sz="0" w:space="0" w:color="auto"/>
            <w:bottom w:val="none" w:sz="0" w:space="0" w:color="auto"/>
            <w:right w:val="none" w:sz="0" w:space="0" w:color="auto"/>
          </w:divBdr>
        </w:div>
      </w:divsChild>
    </w:div>
    <w:div w:id="630091800">
      <w:bodyDiv w:val="1"/>
      <w:marLeft w:val="0"/>
      <w:marRight w:val="0"/>
      <w:marTop w:val="0"/>
      <w:marBottom w:val="0"/>
      <w:divBdr>
        <w:top w:val="none" w:sz="0" w:space="0" w:color="auto"/>
        <w:left w:val="none" w:sz="0" w:space="0" w:color="auto"/>
        <w:bottom w:val="none" w:sz="0" w:space="0" w:color="auto"/>
        <w:right w:val="none" w:sz="0" w:space="0" w:color="auto"/>
      </w:divBdr>
    </w:div>
    <w:div w:id="636498979">
      <w:bodyDiv w:val="1"/>
      <w:marLeft w:val="0"/>
      <w:marRight w:val="0"/>
      <w:marTop w:val="0"/>
      <w:marBottom w:val="0"/>
      <w:divBdr>
        <w:top w:val="none" w:sz="0" w:space="0" w:color="auto"/>
        <w:left w:val="none" w:sz="0" w:space="0" w:color="auto"/>
        <w:bottom w:val="none" w:sz="0" w:space="0" w:color="auto"/>
        <w:right w:val="none" w:sz="0" w:space="0" w:color="auto"/>
      </w:divBdr>
    </w:div>
    <w:div w:id="641428339">
      <w:bodyDiv w:val="1"/>
      <w:marLeft w:val="0"/>
      <w:marRight w:val="0"/>
      <w:marTop w:val="0"/>
      <w:marBottom w:val="0"/>
      <w:divBdr>
        <w:top w:val="none" w:sz="0" w:space="0" w:color="auto"/>
        <w:left w:val="none" w:sz="0" w:space="0" w:color="auto"/>
        <w:bottom w:val="none" w:sz="0" w:space="0" w:color="auto"/>
        <w:right w:val="none" w:sz="0" w:space="0" w:color="auto"/>
      </w:divBdr>
    </w:div>
    <w:div w:id="642395928">
      <w:bodyDiv w:val="1"/>
      <w:marLeft w:val="0"/>
      <w:marRight w:val="0"/>
      <w:marTop w:val="0"/>
      <w:marBottom w:val="0"/>
      <w:divBdr>
        <w:top w:val="none" w:sz="0" w:space="0" w:color="auto"/>
        <w:left w:val="none" w:sz="0" w:space="0" w:color="auto"/>
        <w:bottom w:val="none" w:sz="0" w:space="0" w:color="auto"/>
        <w:right w:val="none" w:sz="0" w:space="0" w:color="auto"/>
      </w:divBdr>
    </w:div>
    <w:div w:id="646057441">
      <w:bodyDiv w:val="1"/>
      <w:marLeft w:val="0"/>
      <w:marRight w:val="0"/>
      <w:marTop w:val="0"/>
      <w:marBottom w:val="0"/>
      <w:divBdr>
        <w:top w:val="none" w:sz="0" w:space="0" w:color="auto"/>
        <w:left w:val="none" w:sz="0" w:space="0" w:color="auto"/>
        <w:bottom w:val="none" w:sz="0" w:space="0" w:color="auto"/>
        <w:right w:val="none" w:sz="0" w:space="0" w:color="auto"/>
      </w:divBdr>
    </w:div>
    <w:div w:id="666127626">
      <w:bodyDiv w:val="1"/>
      <w:marLeft w:val="0"/>
      <w:marRight w:val="0"/>
      <w:marTop w:val="0"/>
      <w:marBottom w:val="0"/>
      <w:divBdr>
        <w:top w:val="none" w:sz="0" w:space="0" w:color="auto"/>
        <w:left w:val="none" w:sz="0" w:space="0" w:color="auto"/>
        <w:bottom w:val="none" w:sz="0" w:space="0" w:color="auto"/>
        <w:right w:val="none" w:sz="0" w:space="0" w:color="auto"/>
      </w:divBdr>
    </w:div>
    <w:div w:id="668561218">
      <w:bodyDiv w:val="1"/>
      <w:marLeft w:val="0"/>
      <w:marRight w:val="0"/>
      <w:marTop w:val="0"/>
      <w:marBottom w:val="0"/>
      <w:divBdr>
        <w:top w:val="none" w:sz="0" w:space="0" w:color="auto"/>
        <w:left w:val="none" w:sz="0" w:space="0" w:color="auto"/>
        <w:bottom w:val="none" w:sz="0" w:space="0" w:color="auto"/>
        <w:right w:val="none" w:sz="0" w:space="0" w:color="auto"/>
      </w:divBdr>
    </w:div>
    <w:div w:id="670640212">
      <w:bodyDiv w:val="1"/>
      <w:marLeft w:val="0"/>
      <w:marRight w:val="0"/>
      <w:marTop w:val="0"/>
      <w:marBottom w:val="0"/>
      <w:divBdr>
        <w:top w:val="none" w:sz="0" w:space="0" w:color="auto"/>
        <w:left w:val="none" w:sz="0" w:space="0" w:color="auto"/>
        <w:bottom w:val="none" w:sz="0" w:space="0" w:color="auto"/>
        <w:right w:val="none" w:sz="0" w:space="0" w:color="auto"/>
      </w:divBdr>
    </w:div>
    <w:div w:id="670761097">
      <w:bodyDiv w:val="1"/>
      <w:marLeft w:val="0"/>
      <w:marRight w:val="0"/>
      <w:marTop w:val="0"/>
      <w:marBottom w:val="0"/>
      <w:divBdr>
        <w:top w:val="none" w:sz="0" w:space="0" w:color="auto"/>
        <w:left w:val="none" w:sz="0" w:space="0" w:color="auto"/>
        <w:bottom w:val="none" w:sz="0" w:space="0" w:color="auto"/>
        <w:right w:val="none" w:sz="0" w:space="0" w:color="auto"/>
      </w:divBdr>
    </w:div>
    <w:div w:id="672688220">
      <w:bodyDiv w:val="1"/>
      <w:marLeft w:val="0"/>
      <w:marRight w:val="0"/>
      <w:marTop w:val="0"/>
      <w:marBottom w:val="0"/>
      <w:divBdr>
        <w:top w:val="none" w:sz="0" w:space="0" w:color="auto"/>
        <w:left w:val="none" w:sz="0" w:space="0" w:color="auto"/>
        <w:bottom w:val="none" w:sz="0" w:space="0" w:color="auto"/>
        <w:right w:val="none" w:sz="0" w:space="0" w:color="auto"/>
      </w:divBdr>
    </w:div>
    <w:div w:id="672755264">
      <w:bodyDiv w:val="1"/>
      <w:marLeft w:val="0"/>
      <w:marRight w:val="0"/>
      <w:marTop w:val="0"/>
      <w:marBottom w:val="0"/>
      <w:divBdr>
        <w:top w:val="none" w:sz="0" w:space="0" w:color="auto"/>
        <w:left w:val="none" w:sz="0" w:space="0" w:color="auto"/>
        <w:bottom w:val="none" w:sz="0" w:space="0" w:color="auto"/>
        <w:right w:val="none" w:sz="0" w:space="0" w:color="auto"/>
      </w:divBdr>
    </w:div>
    <w:div w:id="681929281">
      <w:bodyDiv w:val="1"/>
      <w:marLeft w:val="0"/>
      <w:marRight w:val="0"/>
      <w:marTop w:val="0"/>
      <w:marBottom w:val="0"/>
      <w:divBdr>
        <w:top w:val="none" w:sz="0" w:space="0" w:color="auto"/>
        <w:left w:val="none" w:sz="0" w:space="0" w:color="auto"/>
        <w:bottom w:val="none" w:sz="0" w:space="0" w:color="auto"/>
        <w:right w:val="none" w:sz="0" w:space="0" w:color="auto"/>
      </w:divBdr>
    </w:div>
    <w:div w:id="684285133">
      <w:bodyDiv w:val="1"/>
      <w:marLeft w:val="0"/>
      <w:marRight w:val="0"/>
      <w:marTop w:val="0"/>
      <w:marBottom w:val="0"/>
      <w:divBdr>
        <w:top w:val="none" w:sz="0" w:space="0" w:color="auto"/>
        <w:left w:val="none" w:sz="0" w:space="0" w:color="auto"/>
        <w:bottom w:val="none" w:sz="0" w:space="0" w:color="auto"/>
        <w:right w:val="none" w:sz="0" w:space="0" w:color="auto"/>
      </w:divBdr>
    </w:div>
    <w:div w:id="690298142">
      <w:bodyDiv w:val="1"/>
      <w:marLeft w:val="0"/>
      <w:marRight w:val="0"/>
      <w:marTop w:val="0"/>
      <w:marBottom w:val="0"/>
      <w:divBdr>
        <w:top w:val="none" w:sz="0" w:space="0" w:color="auto"/>
        <w:left w:val="none" w:sz="0" w:space="0" w:color="auto"/>
        <w:bottom w:val="none" w:sz="0" w:space="0" w:color="auto"/>
        <w:right w:val="none" w:sz="0" w:space="0" w:color="auto"/>
      </w:divBdr>
    </w:div>
    <w:div w:id="692802663">
      <w:bodyDiv w:val="1"/>
      <w:marLeft w:val="0"/>
      <w:marRight w:val="0"/>
      <w:marTop w:val="0"/>
      <w:marBottom w:val="0"/>
      <w:divBdr>
        <w:top w:val="none" w:sz="0" w:space="0" w:color="auto"/>
        <w:left w:val="none" w:sz="0" w:space="0" w:color="auto"/>
        <w:bottom w:val="none" w:sz="0" w:space="0" w:color="auto"/>
        <w:right w:val="none" w:sz="0" w:space="0" w:color="auto"/>
      </w:divBdr>
    </w:div>
    <w:div w:id="695278940">
      <w:bodyDiv w:val="1"/>
      <w:marLeft w:val="0"/>
      <w:marRight w:val="0"/>
      <w:marTop w:val="0"/>
      <w:marBottom w:val="0"/>
      <w:divBdr>
        <w:top w:val="none" w:sz="0" w:space="0" w:color="auto"/>
        <w:left w:val="none" w:sz="0" w:space="0" w:color="auto"/>
        <w:bottom w:val="none" w:sz="0" w:space="0" w:color="auto"/>
        <w:right w:val="none" w:sz="0" w:space="0" w:color="auto"/>
      </w:divBdr>
    </w:div>
    <w:div w:id="696394064">
      <w:bodyDiv w:val="1"/>
      <w:marLeft w:val="0"/>
      <w:marRight w:val="0"/>
      <w:marTop w:val="0"/>
      <w:marBottom w:val="0"/>
      <w:divBdr>
        <w:top w:val="none" w:sz="0" w:space="0" w:color="auto"/>
        <w:left w:val="none" w:sz="0" w:space="0" w:color="auto"/>
        <w:bottom w:val="none" w:sz="0" w:space="0" w:color="auto"/>
        <w:right w:val="none" w:sz="0" w:space="0" w:color="auto"/>
      </w:divBdr>
    </w:div>
    <w:div w:id="699891530">
      <w:bodyDiv w:val="1"/>
      <w:marLeft w:val="0"/>
      <w:marRight w:val="0"/>
      <w:marTop w:val="0"/>
      <w:marBottom w:val="0"/>
      <w:divBdr>
        <w:top w:val="none" w:sz="0" w:space="0" w:color="auto"/>
        <w:left w:val="none" w:sz="0" w:space="0" w:color="auto"/>
        <w:bottom w:val="none" w:sz="0" w:space="0" w:color="auto"/>
        <w:right w:val="none" w:sz="0" w:space="0" w:color="auto"/>
      </w:divBdr>
    </w:div>
    <w:div w:id="706639806">
      <w:bodyDiv w:val="1"/>
      <w:marLeft w:val="0"/>
      <w:marRight w:val="0"/>
      <w:marTop w:val="0"/>
      <w:marBottom w:val="0"/>
      <w:divBdr>
        <w:top w:val="none" w:sz="0" w:space="0" w:color="auto"/>
        <w:left w:val="none" w:sz="0" w:space="0" w:color="auto"/>
        <w:bottom w:val="none" w:sz="0" w:space="0" w:color="auto"/>
        <w:right w:val="none" w:sz="0" w:space="0" w:color="auto"/>
      </w:divBdr>
    </w:div>
    <w:div w:id="708262360">
      <w:bodyDiv w:val="1"/>
      <w:marLeft w:val="0"/>
      <w:marRight w:val="0"/>
      <w:marTop w:val="0"/>
      <w:marBottom w:val="0"/>
      <w:divBdr>
        <w:top w:val="none" w:sz="0" w:space="0" w:color="auto"/>
        <w:left w:val="none" w:sz="0" w:space="0" w:color="auto"/>
        <w:bottom w:val="none" w:sz="0" w:space="0" w:color="auto"/>
        <w:right w:val="none" w:sz="0" w:space="0" w:color="auto"/>
      </w:divBdr>
    </w:div>
    <w:div w:id="714428977">
      <w:bodyDiv w:val="1"/>
      <w:marLeft w:val="0"/>
      <w:marRight w:val="0"/>
      <w:marTop w:val="0"/>
      <w:marBottom w:val="0"/>
      <w:divBdr>
        <w:top w:val="none" w:sz="0" w:space="0" w:color="auto"/>
        <w:left w:val="none" w:sz="0" w:space="0" w:color="auto"/>
        <w:bottom w:val="none" w:sz="0" w:space="0" w:color="auto"/>
        <w:right w:val="none" w:sz="0" w:space="0" w:color="auto"/>
      </w:divBdr>
    </w:div>
    <w:div w:id="725370972">
      <w:bodyDiv w:val="1"/>
      <w:marLeft w:val="0"/>
      <w:marRight w:val="0"/>
      <w:marTop w:val="0"/>
      <w:marBottom w:val="0"/>
      <w:divBdr>
        <w:top w:val="none" w:sz="0" w:space="0" w:color="auto"/>
        <w:left w:val="none" w:sz="0" w:space="0" w:color="auto"/>
        <w:bottom w:val="none" w:sz="0" w:space="0" w:color="auto"/>
        <w:right w:val="none" w:sz="0" w:space="0" w:color="auto"/>
      </w:divBdr>
    </w:div>
    <w:div w:id="733165646">
      <w:bodyDiv w:val="1"/>
      <w:marLeft w:val="0"/>
      <w:marRight w:val="0"/>
      <w:marTop w:val="0"/>
      <w:marBottom w:val="0"/>
      <w:divBdr>
        <w:top w:val="none" w:sz="0" w:space="0" w:color="auto"/>
        <w:left w:val="none" w:sz="0" w:space="0" w:color="auto"/>
        <w:bottom w:val="none" w:sz="0" w:space="0" w:color="auto"/>
        <w:right w:val="none" w:sz="0" w:space="0" w:color="auto"/>
      </w:divBdr>
    </w:div>
    <w:div w:id="735738724">
      <w:bodyDiv w:val="1"/>
      <w:marLeft w:val="0"/>
      <w:marRight w:val="0"/>
      <w:marTop w:val="0"/>
      <w:marBottom w:val="0"/>
      <w:divBdr>
        <w:top w:val="none" w:sz="0" w:space="0" w:color="auto"/>
        <w:left w:val="none" w:sz="0" w:space="0" w:color="auto"/>
        <w:bottom w:val="none" w:sz="0" w:space="0" w:color="auto"/>
        <w:right w:val="none" w:sz="0" w:space="0" w:color="auto"/>
      </w:divBdr>
      <w:divsChild>
        <w:div w:id="416442987">
          <w:marLeft w:val="0"/>
          <w:marRight w:val="0"/>
          <w:marTop w:val="0"/>
          <w:marBottom w:val="0"/>
          <w:divBdr>
            <w:top w:val="none" w:sz="0" w:space="0" w:color="auto"/>
            <w:left w:val="none" w:sz="0" w:space="0" w:color="auto"/>
            <w:bottom w:val="none" w:sz="0" w:space="0" w:color="auto"/>
            <w:right w:val="none" w:sz="0" w:space="0" w:color="auto"/>
          </w:divBdr>
        </w:div>
      </w:divsChild>
    </w:div>
    <w:div w:id="737242820">
      <w:bodyDiv w:val="1"/>
      <w:marLeft w:val="0"/>
      <w:marRight w:val="0"/>
      <w:marTop w:val="0"/>
      <w:marBottom w:val="0"/>
      <w:divBdr>
        <w:top w:val="none" w:sz="0" w:space="0" w:color="auto"/>
        <w:left w:val="none" w:sz="0" w:space="0" w:color="auto"/>
        <w:bottom w:val="none" w:sz="0" w:space="0" w:color="auto"/>
        <w:right w:val="none" w:sz="0" w:space="0" w:color="auto"/>
      </w:divBdr>
    </w:div>
    <w:div w:id="739907822">
      <w:bodyDiv w:val="1"/>
      <w:marLeft w:val="0"/>
      <w:marRight w:val="0"/>
      <w:marTop w:val="0"/>
      <w:marBottom w:val="0"/>
      <w:divBdr>
        <w:top w:val="none" w:sz="0" w:space="0" w:color="auto"/>
        <w:left w:val="none" w:sz="0" w:space="0" w:color="auto"/>
        <w:bottom w:val="none" w:sz="0" w:space="0" w:color="auto"/>
        <w:right w:val="none" w:sz="0" w:space="0" w:color="auto"/>
      </w:divBdr>
    </w:div>
    <w:div w:id="741568285">
      <w:bodyDiv w:val="1"/>
      <w:marLeft w:val="0"/>
      <w:marRight w:val="0"/>
      <w:marTop w:val="0"/>
      <w:marBottom w:val="0"/>
      <w:divBdr>
        <w:top w:val="none" w:sz="0" w:space="0" w:color="auto"/>
        <w:left w:val="none" w:sz="0" w:space="0" w:color="auto"/>
        <w:bottom w:val="none" w:sz="0" w:space="0" w:color="auto"/>
        <w:right w:val="none" w:sz="0" w:space="0" w:color="auto"/>
      </w:divBdr>
    </w:div>
    <w:div w:id="750322088">
      <w:bodyDiv w:val="1"/>
      <w:marLeft w:val="0"/>
      <w:marRight w:val="0"/>
      <w:marTop w:val="0"/>
      <w:marBottom w:val="0"/>
      <w:divBdr>
        <w:top w:val="none" w:sz="0" w:space="0" w:color="auto"/>
        <w:left w:val="none" w:sz="0" w:space="0" w:color="auto"/>
        <w:bottom w:val="none" w:sz="0" w:space="0" w:color="auto"/>
        <w:right w:val="none" w:sz="0" w:space="0" w:color="auto"/>
      </w:divBdr>
    </w:div>
    <w:div w:id="753598702">
      <w:bodyDiv w:val="1"/>
      <w:marLeft w:val="0"/>
      <w:marRight w:val="0"/>
      <w:marTop w:val="0"/>
      <w:marBottom w:val="0"/>
      <w:divBdr>
        <w:top w:val="none" w:sz="0" w:space="0" w:color="auto"/>
        <w:left w:val="none" w:sz="0" w:space="0" w:color="auto"/>
        <w:bottom w:val="none" w:sz="0" w:space="0" w:color="auto"/>
        <w:right w:val="none" w:sz="0" w:space="0" w:color="auto"/>
      </w:divBdr>
    </w:div>
    <w:div w:id="760875403">
      <w:bodyDiv w:val="1"/>
      <w:marLeft w:val="0"/>
      <w:marRight w:val="0"/>
      <w:marTop w:val="0"/>
      <w:marBottom w:val="0"/>
      <w:divBdr>
        <w:top w:val="none" w:sz="0" w:space="0" w:color="auto"/>
        <w:left w:val="none" w:sz="0" w:space="0" w:color="auto"/>
        <w:bottom w:val="none" w:sz="0" w:space="0" w:color="auto"/>
        <w:right w:val="none" w:sz="0" w:space="0" w:color="auto"/>
      </w:divBdr>
    </w:div>
    <w:div w:id="762842559">
      <w:bodyDiv w:val="1"/>
      <w:marLeft w:val="0"/>
      <w:marRight w:val="0"/>
      <w:marTop w:val="0"/>
      <w:marBottom w:val="0"/>
      <w:divBdr>
        <w:top w:val="none" w:sz="0" w:space="0" w:color="auto"/>
        <w:left w:val="none" w:sz="0" w:space="0" w:color="auto"/>
        <w:bottom w:val="none" w:sz="0" w:space="0" w:color="auto"/>
        <w:right w:val="none" w:sz="0" w:space="0" w:color="auto"/>
      </w:divBdr>
      <w:divsChild>
        <w:div w:id="56713641">
          <w:marLeft w:val="0"/>
          <w:marRight w:val="0"/>
          <w:marTop w:val="0"/>
          <w:marBottom w:val="0"/>
          <w:divBdr>
            <w:top w:val="none" w:sz="0" w:space="0" w:color="auto"/>
            <w:left w:val="none" w:sz="0" w:space="0" w:color="auto"/>
            <w:bottom w:val="none" w:sz="0" w:space="0" w:color="auto"/>
            <w:right w:val="none" w:sz="0" w:space="0" w:color="auto"/>
          </w:divBdr>
        </w:div>
      </w:divsChild>
    </w:div>
    <w:div w:id="767234666">
      <w:bodyDiv w:val="1"/>
      <w:marLeft w:val="0"/>
      <w:marRight w:val="0"/>
      <w:marTop w:val="0"/>
      <w:marBottom w:val="0"/>
      <w:divBdr>
        <w:top w:val="none" w:sz="0" w:space="0" w:color="auto"/>
        <w:left w:val="none" w:sz="0" w:space="0" w:color="auto"/>
        <w:bottom w:val="none" w:sz="0" w:space="0" w:color="auto"/>
        <w:right w:val="none" w:sz="0" w:space="0" w:color="auto"/>
      </w:divBdr>
    </w:div>
    <w:div w:id="767776591">
      <w:bodyDiv w:val="1"/>
      <w:marLeft w:val="0"/>
      <w:marRight w:val="0"/>
      <w:marTop w:val="0"/>
      <w:marBottom w:val="0"/>
      <w:divBdr>
        <w:top w:val="none" w:sz="0" w:space="0" w:color="auto"/>
        <w:left w:val="none" w:sz="0" w:space="0" w:color="auto"/>
        <w:bottom w:val="none" w:sz="0" w:space="0" w:color="auto"/>
        <w:right w:val="none" w:sz="0" w:space="0" w:color="auto"/>
      </w:divBdr>
    </w:div>
    <w:div w:id="769663464">
      <w:bodyDiv w:val="1"/>
      <w:marLeft w:val="0"/>
      <w:marRight w:val="0"/>
      <w:marTop w:val="0"/>
      <w:marBottom w:val="0"/>
      <w:divBdr>
        <w:top w:val="none" w:sz="0" w:space="0" w:color="auto"/>
        <w:left w:val="none" w:sz="0" w:space="0" w:color="auto"/>
        <w:bottom w:val="none" w:sz="0" w:space="0" w:color="auto"/>
        <w:right w:val="none" w:sz="0" w:space="0" w:color="auto"/>
      </w:divBdr>
      <w:divsChild>
        <w:div w:id="2071923307">
          <w:marLeft w:val="0"/>
          <w:marRight w:val="0"/>
          <w:marTop w:val="0"/>
          <w:marBottom w:val="0"/>
          <w:divBdr>
            <w:top w:val="none" w:sz="0" w:space="0" w:color="auto"/>
            <w:left w:val="none" w:sz="0" w:space="0" w:color="auto"/>
            <w:bottom w:val="none" w:sz="0" w:space="0" w:color="auto"/>
            <w:right w:val="none" w:sz="0" w:space="0" w:color="auto"/>
          </w:divBdr>
        </w:div>
      </w:divsChild>
    </w:div>
    <w:div w:id="772939449">
      <w:bodyDiv w:val="1"/>
      <w:marLeft w:val="0"/>
      <w:marRight w:val="0"/>
      <w:marTop w:val="0"/>
      <w:marBottom w:val="0"/>
      <w:divBdr>
        <w:top w:val="none" w:sz="0" w:space="0" w:color="auto"/>
        <w:left w:val="none" w:sz="0" w:space="0" w:color="auto"/>
        <w:bottom w:val="none" w:sz="0" w:space="0" w:color="auto"/>
        <w:right w:val="none" w:sz="0" w:space="0" w:color="auto"/>
      </w:divBdr>
    </w:div>
    <w:div w:id="773478145">
      <w:bodyDiv w:val="1"/>
      <w:marLeft w:val="0"/>
      <w:marRight w:val="0"/>
      <w:marTop w:val="0"/>
      <w:marBottom w:val="0"/>
      <w:divBdr>
        <w:top w:val="none" w:sz="0" w:space="0" w:color="auto"/>
        <w:left w:val="none" w:sz="0" w:space="0" w:color="auto"/>
        <w:bottom w:val="none" w:sz="0" w:space="0" w:color="auto"/>
        <w:right w:val="none" w:sz="0" w:space="0" w:color="auto"/>
      </w:divBdr>
    </w:div>
    <w:div w:id="779376619">
      <w:bodyDiv w:val="1"/>
      <w:marLeft w:val="0"/>
      <w:marRight w:val="0"/>
      <w:marTop w:val="0"/>
      <w:marBottom w:val="0"/>
      <w:divBdr>
        <w:top w:val="none" w:sz="0" w:space="0" w:color="auto"/>
        <w:left w:val="none" w:sz="0" w:space="0" w:color="auto"/>
        <w:bottom w:val="none" w:sz="0" w:space="0" w:color="auto"/>
        <w:right w:val="none" w:sz="0" w:space="0" w:color="auto"/>
      </w:divBdr>
    </w:div>
    <w:div w:id="779447259">
      <w:bodyDiv w:val="1"/>
      <w:marLeft w:val="0"/>
      <w:marRight w:val="0"/>
      <w:marTop w:val="0"/>
      <w:marBottom w:val="0"/>
      <w:divBdr>
        <w:top w:val="none" w:sz="0" w:space="0" w:color="auto"/>
        <w:left w:val="none" w:sz="0" w:space="0" w:color="auto"/>
        <w:bottom w:val="none" w:sz="0" w:space="0" w:color="auto"/>
        <w:right w:val="none" w:sz="0" w:space="0" w:color="auto"/>
      </w:divBdr>
    </w:div>
    <w:div w:id="780999222">
      <w:bodyDiv w:val="1"/>
      <w:marLeft w:val="0"/>
      <w:marRight w:val="0"/>
      <w:marTop w:val="0"/>
      <w:marBottom w:val="0"/>
      <w:divBdr>
        <w:top w:val="none" w:sz="0" w:space="0" w:color="auto"/>
        <w:left w:val="none" w:sz="0" w:space="0" w:color="auto"/>
        <w:bottom w:val="none" w:sz="0" w:space="0" w:color="auto"/>
        <w:right w:val="none" w:sz="0" w:space="0" w:color="auto"/>
      </w:divBdr>
    </w:div>
    <w:div w:id="787240781">
      <w:bodyDiv w:val="1"/>
      <w:marLeft w:val="0"/>
      <w:marRight w:val="0"/>
      <w:marTop w:val="0"/>
      <w:marBottom w:val="0"/>
      <w:divBdr>
        <w:top w:val="none" w:sz="0" w:space="0" w:color="auto"/>
        <w:left w:val="none" w:sz="0" w:space="0" w:color="auto"/>
        <w:bottom w:val="none" w:sz="0" w:space="0" w:color="auto"/>
        <w:right w:val="none" w:sz="0" w:space="0" w:color="auto"/>
      </w:divBdr>
    </w:div>
    <w:div w:id="790825593">
      <w:bodyDiv w:val="1"/>
      <w:marLeft w:val="0"/>
      <w:marRight w:val="0"/>
      <w:marTop w:val="0"/>
      <w:marBottom w:val="0"/>
      <w:divBdr>
        <w:top w:val="none" w:sz="0" w:space="0" w:color="auto"/>
        <w:left w:val="none" w:sz="0" w:space="0" w:color="auto"/>
        <w:bottom w:val="none" w:sz="0" w:space="0" w:color="auto"/>
        <w:right w:val="none" w:sz="0" w:space="0" w:color="auto"/>
      </w:divBdr>
    </w:div>
    <w:div w:id="794325695">
      <w:bodyDiv w:val="1"/>
      <w:marLeft w:val="0"/>
      <w:marRight w:val="0"/>
      <w:marTop w:val="0"/>
      <w:marBottom w:val="0"/>
      <w:divBdr>
        <w:top w:val="none" w:sz="0" w:space="0" w:color="auto"/>
        <w:left w:val="none" w:sz="0" w:space="0" w:color="auto"/>
        <w:bottom w:val="none" w:sz="0" w:space="0" w:color="auto"/>
        <w:right w:val="none" w:sz="0" w:space="0" w:color="auto"/>
      </w:divBdr>
    </w:div>
    <w:div w:id="795219515">
      <w:bodyDiv w:val="1"/>
      <w:marLeft w:val="0"/>
      <w:marRight w:val="0"/>
      <w:marTop w:val="0"/>
      <w:marBottom w:val="0"/>
      <w:divBdr>
        <w:top w:val="none" w:sz="0" w:space="0" w:color="auto"/>
        <w:left w:val="none" w:sz="0" w:space="0" w:color="auto"/>
        <w:bottom w:val="none" w:sz="0" w:space="0" w:color="auto"/>
        <w:right w:val="none" w:sz="0" w:space="0" w:color="auto"/>
      </w:divBdr>
    </w:div>
    <w:div w:id="797914518">
      <w:bodyDiv w:val="1"/>
      <w:marLeft w:val="0"/>
      <w:marRight w:val="0"/>
      <w:marTop w:val="0"/>
      <w:marBottom w:val="0"/>
      <w:divBdr>
        <w:top w:val="none" w:sz="0" w:space="0" w:color="auto"/>
        <w:left w:val="none" w:sz="0" w:space="0" w:color="auto"/>
        <w:bottom w:val="none" w:sz="0" w:space="0" w:color="auto"/>
        <w:right w:val="none" w:sz="0" w:space="0" w:color="auto"/>
      </w:divBdr>
    </w:div>
    <w:div w:id="805440294">
      <w:bodyDiv w:val="1"/>
      <w:marLeft w:val="0"/>
      <w:marRight w:val="0"/>
      <w:marTop w:val="0"/>
      <w:marBottom w:val="0"/>
      <w:divBdr>
        <w:top w:val="none" w:sz="0" w:space="0" w:color="auto"/>
        <w:left w:val="none" w:sz="0" w:space="0" w:color="auto"/>
        <w:bottom w:val="none" w:sz="0" w:space="0" w:color="auto"/>
        <w:right w:val="none" w:sz="0" w:space="0" w:color="auto"/>
      </w:divBdr>
    </w:div>
    <w:div w:id="807630820">
      <w:bodyDiv w:val="1"/>
      <w:marLeft w:val="0"/>
      <w:marRight w:val="0"/>
      <w:marTop w:val="0"/>
      <w:marBottom w:val="0"/>
      <w:divBdr>
        <w:top w:val="none" w:sz="0" w:space="0" w:color="auto"/>
        <w:left w:val="none" w:sz="0" w:space="0" w:color="auto"/>
        <w:bottom w:val="none" w:sz="0" w:space="0" w:color="auto"/>
        <w:right w:val="none" w:sz="0" w:space="0" w:color="auto"/>
      </w:divBdr>
    </w:div>
    <w:div w:id="812870244">
      <w:bodyDiv w:val="1"/>
      <w:marLeft w:val="0"/>
      <w:marRight w:val="0"/>
      <w:marTop w:val="0"/>
      <w:marBottom w:val="0"/>
      <w:divBdr>
        <w:top w:val="none" w:sz="0" w:space="0" w:color="auto"/>
        <w:left w:val="none" w:sz="0" w:space="0" w:color="auto"/>
        <w:bottom w:val="none" w:sz="0" w:space="0" w:color="auto"/>
        <w:right w:val="none" w:sz="0" w:space="0" w:color="auto"/>
      </w:divBdr>
      <w:divsChild>
        <w:div w:id="31730252">
          <w:marLeft w:val="0"/>
          <w:marRight w:val="0"/>
          <w:marTop w:val="0"/>
          <w:marBottom w:val="0"/>
          <w:divBdr>
            <w:top w:val="none" w:sz="0" w:space="0" w:color="auto"/>
            <w:left w:val="none" w:sz="0" w:space="0" w:color="auto"/>
            <w:bottom w:val="none" w:sz="0" w:space="0" w:color="auto"/>
            <w:right w:val="none" w:sz="0" w:space="0" w:color="auto"/>
          </w:divBdr>
        </w:div>
      </w:divsChild>
    </w:div>
    <w:div w:id="814562428">
      <w:bodyDiv w:val="1"/>
      <w:marLeft w:val="0"/>
      <w:marRight w:val="0"/>
      <w:marTop w:val="0"/>
      <w:marBottom w:val="0"/>
      <w:divBdr>
        <w:top w:val="none" w:sz="0" w:space="0" w:color="auto"/>
        <w:left w:val="none" w:sz="0" w:space="0" w:color="auto"/>
        <w:bottom w:val="none" w:sz="0" w:space="0" w:color="auto"/>
        <w:right w:val="none" w:sz="0" w:space="0" w:color="auto"/>
      </w:divBdr>
    </w:div>
    <w:div w:id="830606115">
      <w:bodyDiv w:val="1"/>
      <w:marLeft w:val="0"/>
      <w:marRight w:val="0"/>
      <w:marTop w:val="0"/>
      <w:marBottom w:val="0"/>
      <w:divBdr>
        <w:top w:val="none" w:sz="0" w:space="0" w:color="auto"/>
        <w:left w:val="none" w:sz="0" w:space="0" w:color="auto"/>
        <w:bottom w:val="none" w:sz="0" w:space="0" w:color="auto"/>
        <w:right w:val="none" w:sz="0" w:space="0" w:color="auto"/>
      </w:divBdr>
    </w:div>
    <w:div w:id="831524476">
      <w:bodyDiv w:val="1"/>
      <w:marLeft w:val="0"/>
      <w:marRight w:val="0"/>
      <w:marTop w:val="0"/>
      <w:marBottom w:val="0"/>
      <w:divBdr>
        <w:top w:val="none" w:sz="0" w:space="0" w:color="auto"/>
        <w:left w:val="none" w:sz="0" w:space="0" w:color="auto"/>
        <w:bottom w:val="none" w:sz="0" w:space="0" w:color="auto"/>
        <w:right w:val="none" w:sz="0" w:space="0" w:color="auto"/>
      </w:divBdr>
    </w:div>
    <w:div w:id="834955867">
      <w:bodyDiv w:val="1"/>
      <w:marLeft w:val="0"/>
      <w:marRight w:val="0"/>
      <w:marTop w:val="0"/>
      <w:marBottom w:val="0"/>
      <w:divBdr>
        <w:top w:val="none" w:sz="0" w:space="0" w:color="auto"/>
        <w:left w:val="none" w:sz="0" w:space="0" w:color="auto"/>
        <w:bottom w:val="none" w:sz="0" w:space="0" w:color="auto"/>
        <w:right w:val="none" w:sz="0" w:space="0" w:color="auto"/>
      </w:divBdr>
    </w:div>
    <w:div w:id="838303574">
      <w:bodyDiv w:val="1"/>
      <w:marLeft w:val="0"/>
      <w:marRight w:val="0"/>
      <w:marTop w:val="0"/>
      <w:marBottom w:val="0"/>
      <w:divBdr>
        <w:top w:val="none" w:sz="0" w:space="0" w:color="auto"/>
        <w:left w:val="none" w:sz="0" w:space="0" w:color="auto"/>
        <w:bottom w:val="none" w:sz="0" w:space="0" w:color="auto"/>
        <w:right w:val="none" w:sz="0" w:space="0" w:color="auto"/>
      </w:divBdr>
    </w:div>
    <w:div w:id="846945389">
      <w:bodyDiv w:val="1"/>
      <w:marLeft w:val="0"/>
      <w:marRight w:val="0"/>
      <w:marTop w:val="0"/>
      <w:marBottom w:val="0"/>
      <w:divBdr>
        <w:top w:val="none" w:sz="0" w:space="0" w:color="auto"/>
        <w:left w:val="none" w:sz="0" w:space="0" w:color="auto"/>
        <w:bottom w:val="none" w:sz="0" w:space="0" w:color="auto"/>
        <w:right w:val="none" w:sz="0" w:space="0" w:color="auto"/>
      </w:divBdr>
    </w:div>
    <w:div w:id="847672447">
      <w:bodyDiv w:val="1"/>
      <w:marLeft w:val="0"/>
      <w:marRight w:val="0"/>
      <w:marTop w:val="0"/>
      <w:marBottom w:val="0"/>
      <w:divBdr>
        <w:top w:val="none" w:sz="0" w:space="0" w:color="auto"/>
        <w:left w:val="none" w:sz="0" w:space="0" w:color="auto"/>
        <w:bottom w:val="none" w:sz="0" w:space="0" w:color="auto"/>
        <w:right w:val="none" w:sz="0" w:space="0" w:color="auto"/>
      </w:divBdr>
    </w:div>
    <w:div w:id="859469919">
      <w:bodyDiv w:val="1"/>
      <w:marLeft w:val="0"/>
      <w:marRight w:val="0"/>
      <w:marTop w:val="0"/>
      <w:marBottom w:val="0"/>
      <w:divBdr>
        <w:top w:val="none" w:sz="0" w:space="0" w:color="auto"/>
        <w:left w:val="none" w:sz="0" w:space="0" w:color="auto"/>
        <w:bottom w:val="none" w:sz="0" w:space="0" w:color="auto"/>
        <w:right w:val="none" w:sz="0" w:space="0" w:color="auto"/>
      </w:divBdr>
    </w:div>
    <w:div w:id="859855939">
      <w:bodyDiv w:val="1"/>
      <w:marLeft w:val="0"/>
      <w:marRight w:val="0"/>
      <w:marTop w:val="0"/>
      <w:marBottom w:val="0"/>
      <w:divBdr>
        <w:top w:val="none" w:sz="0" w:space="0" w:color="auto"/>
        <w:left w:val="none" w:sz="0" w:space="0" w:color="auto"/>
        <w:bottom w:val="none" w:sz="0" w:space="0" w:color="auto"/>
        <w:right w:val="none" w:sz="0" w:space="0" w:color="auto"/>
      </w:divBdr>
    </w:div>
    <w:div w:id="861554278">
      <w:bodyDiv w:val="1"/>
      <w:marLeft w:val="0"/>
      <w:marRight w:val="0"/>
      <w:marTop w:val="0"/>
      <w:marBottom w:val="0"/>
      <w:divBdr>
        <w:top w:val="none" w:sz="0" w:space="0" w:color="auto"/>
        <w:left w:val="none" w:sz="0" w:space="0" w:color="auto"/>
        <w:bottom w:val="none" w:sz="0" w:space="0" w:color="auto"/>
        <w:right w:val="none" w:sz="0" w:space="0" w:color="auto"/>
      </w:divBdr>
      <w:divsChild>
        <w:div w:id="492378115">
          <w:marLeft w:val="0"/>
          <w:marRight w:val="0"/>
          <w:marTop w:val="0"/>
          <w:marBottom w:val="0"/>
          <w:divBdr>
            <w:top w:val="none" w:sz="0" w:space="0" w:color="auto"/>
            <w:left w:val="none" w:sz="0" w:space="0" w:color="auto"/>
            <w:bottom w:val="none" w:sz="0" w:space="0" w:color="auto"/>
            <w:right w:val="none" w:sz="0" w:space="0" w:color="auto"/>
          </w:divBdr>
          <w:divsChild>
            <w:div w:id="57123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20315">
      <w:bodyDiv w:val="1"/>
      <w:marLeft w:val="0"/>
      <w:marRight w:val="0"/>
      <w:marTop w:val="0"/>
      <w:marBottom w:val="0"/>
      <w:divBdr>
        <w:top w:val="none" w:sz="0" w:space="0" w:color="auto"/>
        <w:left w:val="none" w:sz="0" w:space="0" w:color="auto"/>
        <w:bottom w:val="none" w:sz="0" w:space="0" w:color="auto"/>
        <w:right w:val="none" w:sz="0" w:space="0" w:color="auto"/>
      </w:divBdr>
    </w:div>
    <w:div w:id="866792349">
      <w:bodyDiv w:val="1"/>
      <w:marLeft w:val="0"/>
      <w:marRight w:val="0"/>
      <w:marTop w:val="0"/>
      <w:marBottom w:val="0"/>
      <w:divBdr>
        <w:top w:val="none" w:sz="0" w:space="0" w:color="auto"/>
        <w:left w:val="none" w:sz="0" w:space="0" w:color="auto"/>
        <w:bottom w:val="none" w:sz="0" w:space="0" w:color="auto"/>
        <w:right w:val="none" w:sz="0" w:space="0" w:color="auto"/>
      </w:divBdr>
    </w:div>
    <w:div w:id="871115181">
      <w:bodyDiv w:val="1"/>
      <w:marLeft w:val="0"/>
      <w:marRight w:val="0"/>
      <w:marTop w:val="0"/>
      <w:marBottom w:val="0"/>
      <w:divBdr>
        <w:top w:val="none" w:sz="0" w:space="0" w:color="auto"/>
        <w:left w:val="none" w:sz="0" w:space="0" w:color="auto"/>
        <w:bottom w:val="none" w:sz="0" w:space="0" w:color="auto"/>
        <w:right w:val="none" w:sz="0" w:space="0" w:color="auto"/>
      </w:divBdr>
    </w:div>
    <w:div w:id="875775089">
      <w:bodyDiv w:val="1"/>
      <w:marLeft w:val="0"/>
      <w:marRight w:val="0"/>
      <w:marTop w:val="0"/>
      <w:marBottom w:val="0"/>
      <w:divBdr>
        <w:top w:val="none" w:sz="0" w:space="0" w:color="auto"/>
        <w:left w:val="none" w:sz="0" w:space="0" w:color="auto"/>
        <w:bottom w:val="none" w:sz="0" w:space="0" w:color="auto"/>
        <w:right w:val="none" w:sz="0" w:space="0" w:color="auto"/>
      </w:divBdr>
    </w:div>
    <w:div w:id="876087510">
      <w:bodyDiv w:val="1"/>
      <w:marLeft w:val="0"/>
      <w:marRight w:val="0"/>
      <w:marTop w:val="0"/>
      <w:marBottom w:val="0"/>
      <w:divBdr>
        <w:top w:val="none" w:sz="0" w:space="0" w:color="auto"/>
        <w:left w:val="none" w:sz="0" w:space="0" w:color="auto"/>
        <w:bottom w:val="none" w:sz="0" w:space="0" w:color="auto"/>
        <w:right w:val="none" w:sz="0" w:space="0" w:color="auto"/>
      </w:divBdr>
    </w:div>
    <w:div w:id="883903196">
      <w:bodyDiv w:val="1"/>
      <w:marLeft w:val="0"/>
      <w:marRight w:val="0"/>
      <w:marTop w:val="0"/>
      <w:marBottom w:val="0"/>
      <w:divBdr>
        <w:top w:val="none" w:sz="0" w:space="0" w:color="auto"/>
        <w:left w:val="none" w:sz="0" w:space="0" w:color="auto"/>
        <w:bottom w:val="none" w:sz="0" w:space="0" w:color="auto"/>
        <w:right w:val="none" w:sz="0" w:space="0" w:color="auto"/>
      </w:divBdr>
    </w:div>
    <w:div w:id="886572902">
      <w:bodyDiv w:val="1"/>
      <w:marLeft w:val="0"/>
      <w:marRight w:val="0"/>
      <w:marTop w:val="0"/>
      <w:marBottom w:val="0"/>
      <w:divBdr>
        <w:top w:val="none" w:sz="0" w:space="0" w:color="auto"/>
        <w:left w:val="none" w:sz="0" w:space="0" w:color="auto"/>
        <w:bottom w:val="none" w:sz="0" w:space="0" w:color="auto"/>
        <w:right w:val="none" w:sz="0" w:space="0" w:color="auto"/>
      </w:divBdr>
    </w:div>
    <w:div w:id="888497064">
      <w:bodyDiv w:val="1"/>
      <w:marLeft w:val="0"/>
      <w:marRight w:val="0"/>
      <w:marTop w:val="0"/>
      <w:marBottom w:val="0"/>
      <w:divBdr>
        <w:top w:val="none" w:sz="0" w:space="0" w:color="auto"/>
        <w:left w:val="none" w:sz="0" w:space="0" w:color="auto"/>
        <w:bottom w:val="none" w:sz="0" w:space="0" w:color="auto"/>
        <w:right w:val="none" w:sz="0" w:space="0" w:color="auto"/>
      </w:divBdr>
    </w:div>
    <w:div w:id="903226272">
      <w:bodyDiv w:val="1"/>
      <w:marLeft w:val="0"/>
      <w:marRight w:val="0"/>
      <w:marTop w:val="0"/>
      <w:marBottom w:val="0"/>
      <w:divBdr>
        <w:top w:val="none" w:sz="0" w:space="0" w:color="auto"/>
        <w:left w:val="none" w:sz="0" w:space="0" w:color="auto"/>
        <w:bottom w:val="none" w:sz="0" w:space="0" w:color="auto"/>
        <w:right w:val="none" w:sz="0" w:space="0" w:color="auto"/>
      </w:divBdr>
    </w:div>
    <w:div w:id="905721294">
      <w:bodyDiv w:val="1"/>
      <w:marLeft w:val="0"/>
      <w:marRight w:val="0"/>
      <w:marTop w:val="0"/>
      <w:marBottom w:val="0"/>
      <w:divBdr>
        <w:top w:val="none" w:sz="0" w:space="0" w:color="auto"/>
        <w:left w:val="none" w:sz="0" w:space="0" w:color="auto"/>
        <w:bottom w:val="none" w:sz="0" w:space="0" w:color="auto"/>
        <w:right w:val="none" w:sz="0" w:space="0" w:color="auto"/>
      </w:divBdr>
    </w:div>
    <w:div w:id="906064971">
      <w:bodyDiv w:val="1"/>
      <w:marLeft w:val="0"/>
      <w:marRight w:val="0"/>
      <w:marTop w:val="0"/>
      <w:marBottom w:val="0"/>
      <w:divBdr>
        <w:top w:val="none" w:sz="0" w:space="0" w:color="auto"/>
        <w:left w:val="none" w:sz="0" w:space="0" w:color="auto"/>
        <w:bottom w:val="none" w:sz="0" w:space="0" w:color="auto"/>
        <w:right w:val="none" w:sz="0" w:space="0" w:color="auto"/>
      </w:divBdr>
    </w:div>
    <w:div w:id="922643709">
      <w:bodyDiv w:val="1"/>
      <w:marLeft w:val="0"/>
      <w:marRight w:val="0"/>
      <w:marTop w:val="0"/>
      <w:marBottom w:val="0"/>
      <w:divBdr>
        <w:top w:val="none" w:sz="0" w:space="0" w:color="auto"/>
        <w:left w:val="none" w:sz="0" w:space="0" w:color="auto"/>
        <w:bottom w:val="none" w:sz="0" w:space="0" w:color="auto"/>
        <w:right w:val="none" w:sz="0" w:space="0" w:color="auto"/>
      </w:divBdr>
    </w:div>
    <w:div w:id="926614570">
      <w:bodyDiv w:val="1"/>
      <w:marLeft w:val="0"/>
      <w:marRight w:val="0"/>
      <w:marTop w:val="0"/>
      <w:marBottom w:val="0"/>
      <w:divBdr>
        <w:top w:val="none" w:sz="0" w:space="0" w:color="auto"/>
        <w:left w:val="none" w:sz="0" w:space="0" w:color="auto"/>
        <w:bottom w:val="none" w:sz="0" w:space="0" w:color="auto"/>
        <w:right w:val="none" w:sz="0" w:space="0" w:color="auto"/>
      </w:divBdr>
    </w:div>
    <w:div w:id="939458781">
      <w:bodyDiv w:val="1"/>
      <w:marLeft w:val="0"/>
      <w:marRight w:val="0"/>
      <w:marTop w:val="0"/>
      <w:marBottom w:val="0"/>
      <w:divBdr>
        <w:top w:val="none" w:sz="0" w:space="0" w:color="auto"/>
        <w:left w:val="none" w:sz="0" w:space="0" w:color="auto"/>
        <w:bottom w:val="none" w:sz="0" w:space="0" w:color="auto"/>
        <w:right w:val="none" w:sz="0" w:space="0" w:color="auto"/>
      </w:divBdr>
    </w:div>
    <w:div w:id="946236977">
      <w:bodyDiv w:val="1"/>
      <w:marLeft w:val="0"/>
      <w:marRight w:val="0"/>
      <w:marTop w:val="0"/>
      <w:marBottom w:val="0"/>
      <w:divBdr>
        <w:top w:val="none" w:sz="0" w:space="0" w:color="auto"/>
        <w:left w:val="none" w:sz="0" w:space="0" w:color="auto"/>
        <w:bottom w:val="none" w:sz="0" w:space="0" w:color="auto"/>
        <w:right w:val="none" w:sz="0" w:space="0" w:color="auto"/>
      </w:divBdr>
    </w:div>
    <w:div w:id="946813256">
      <w:bodyDiv w:val="1"/>
      <w:marLeft w:val="0"/>
      <w:marRight w:val="0"/>
      <w:marTop w:val="0"/>
      <w:marBottom w:val="0"/>
      <w:divBdr>
        <w:top w:val="none" w:sz="0" w:space="0" w:color="auto"/>
        <w:left w:val="none" w:sz="0" w:space="0" w:color="auto"/>
        <w:bottom w:val="none" w:sz="0" w:space="0" w:color="auto"/>
        <w:right w:val="none" w:sz="0" w:space="0" w:color="auto"/>
      </w:divBdr>
    </w:div>
    <w:div w:id="948779745">
      <w:bodyDiv w:val="1"/>
      <w:marLeft w:val="0"/>
      <w:marRight w:val="0"/>
      <w:marTop w:val="0"/>
      <w:marBottom w:val="0"/>
      <w:divBdr>
        <w:top w:val="none" w:sz="0" w:space="0" w:color="auto"/>
        <w:left w:val="none" w:sz="0" w:space="0" w:color="auto"/>
        <w:bottom w:val="none" w:sz="0" w:space="0" w:color="auto"/>
        <w:right w:val="none" w:sz="0" w:space="0" w:color="auto"/>
      </w:divBdr>
    </w:div>
    <w:div w:id="953486088">
      <w:bodyDiv w:val="1"/>
      <w:marLeft w:val="0"/>
      <w:marRight w:val="0"/>
      <w:marTop w:val="0"/>
      <w:marBottom w:val="0"/>
      <w:divBdr>
        <w:top w:val="none" w:sz="0" w:space="0" w:color="auto"/>
        <w:left w:val="none" w:sz="0" w:space="0" w:color="auto"/>
        <w:bottom w:val="none" w:sz="0" w:space="0" w:color="auto"/>
        <w:right w:val="none" w:sz="0" w:space="0" w:color="auto"/>
      </w:divBdr>
    </w:div>
    <w:div w:id="955989939">
      <w:bodyDiv w:val="1"/>
      <w:marLeft w:val="0"/>
      <w:marRight w:val="0"/>
      <w:marTop w:val="0"/>
      <w:marBottom w:val="0"/>
      <w:divBdr>
        <w:top w:val="none" w:sz="0" w:space="0" w:color="auto"/>
        <w:left w:val="none" w:sz="0" w:space="0" w:color="auto"/>
        <w:bottom w:val="none" w:sz="0" w:space="0" w:color="auto"/>
        <w:right w:val="none" w:sz="0" w:space="0" w:color="auto"/>
      </w:divBdr>
    </w:div>
    <w:div w:id="957415580">
      <w:bodyDiv w:val="1"/>
      <w:marLeft w:val="0"/>
      <w:marRight w:val="0"/>
      <w:marTop w:val="0"/>
      <w:marBottom w:val="0"/>
      <w:divBdr>
        <w:top w:val="none" w:sz="0" w:space="0" w:color="auto"/>
        <w:left w:val="none" w:sz="0" w:space="0" w:color="auto"/>
        <w:bottom w:val="none" w:sz="0" w:space="0" w:color="auto"/>
        <w:right w:val="none" w:sz="0" w:space="0" w:color="auto"/>
      </w:divBdr>
    </w:div>
    <w:div w:id="958612327">
      <w:bodyDiv w:val="1"/>
      <w:marLeft w:val="0"/>
      <w:marRight w:val="0"/>
      <w:marTop w:val="0"/>
      <w:marBottom w:val="0"/>
      <w:divBdr>
        <w:top w:val="none" w:sz="0" w:space="0" w:color="auto"/>
        <w:left w:val="none" w:sz="0" w:space="0" w:color="auto"/>
        <w:bottom w:val="none" w:sz="0" w:space="0" w:color="auto"/>
        <w:right w:val="none" w:sz="0" w:space="0" w:color="auto"/>
      </w:divBdr>
    </w:div>
    <w:div w:id="960306993">
      <w:bodyDiv w:val="1"/>
      <w:marLeft w:val="0"/>
      <w:marRight w:val="0"/>
      <w:marTop w:val="0"/>
      <w:marBottom w:val="0"/>
      <w:divBdr>
        <w:top w:val="none" w:sz="0" w:space="0" w:color="auto"/>
        <w:left w:val="none" w:sz="0" w:space="0" w:color="auto"/>
        <w:bottom w:val="none" w:sz="0" w:space="0" w:color="auto"/>
        <w:right w:val="none" w:sz="0" w:space="0" w:color="auto"/>
      </w:divBdr>
    </w:div>
    <w:div w:id="971981334">
      <w:bodyDiv w:val="1"/>
      <w:marLeft w:val="0"/>
      <w:marRight w:val="0"/>
      <w:marTop w:val="0"/>
      <w:marBottom w:val="0"/>
      <w:divBdr>
        <w:top w:val="none" w:sz="0" w:space="0" w:color="auto"/>
        <w:left w:val="none" w:sz="0" w:space="0" w:color="auto"/>
        <w:bottom w:val="none" w:sz="0" w:space="0" w:color="auto"/>
        <w:right w:val="none" w:sz="0" w:space="0" w:color="auto"/>
      </w:divBdr>
    </w:div>
    <w:div w:id="972902049">
      <w:bodyDiv w:val="1"/>
      <w:marLeft w:val="0"/>
      <w:marRight w:val="0"/>
      <w:marTop w:val="0"/>
      <w:marBottom w:val="0"/>
      <w:divBdr>
        <w:top w:val="none" w:sz="0" w:space="0" w:color="auto"/>
        <w:left w:val="none" w:sz="0" w:space="0" w:color="auto"/>
        <w:bottom w:val="none" w:sz="0" w:space="0" w:color="auto"/>
        <w:right w:val="none" w:sz="0" w:space="0" w:color="auto"/>
      </w:divBdr>
    </w:div>
    <w:div w:id="975070054">
      <w:bodyDiv w:val="1"/>
      <w:marLeft w:val="0"/>
      <w:marRight w:val="0"/>
      <w:marTop w:val="0"/>
      <w:marBottom w:val="0"/>
      <w:divBdr>
        <w:top w:val="none" w:sz="0" w:space="0" w:color="auto"/>
        <w:left w:val="none" w:sz="0" w:space="0" w:color="auto"/>
        <w:bottom w:val="none" w:sz="0" w:space="0" w:color="auto"/>
        <w:right w:val="none" w:sz="0" w:space="0" w:color="auto"/>
      </w:divBdr>
    </w:div>
    <w:div w:id="986133443">
      <w:bodyDiv w:val="1"/>
      <w:marLeft w:val="0"/>
      <w:marRight w:val="0"/>
      <w:marTop w:val="0"/>
      <w:marBottom w:val="0"/>
      <w:divBdr>
        <w:top w:val="none" w:sz="0" w:space="0" w:color="auto"/>
        <w:left w:val="none" w:sz="0" w:space="0" w:color="auto"/>
        <w:bottom w:val="none" w:sz="0" w:space="0" w:color="auto"/>
        <w:right w:val="none" w:sz="0" w:space="0" w:color="auto"/>
      </w:divBdr>
    </w:div>
    <w:div w:id="988556607">
      <w:bodyDiv w:val="1"/>
      <w:marLeft w:val="0"/>
      <w:marRight w:val="0"/>
      <w:marTop w:val="0"/>
      <w:marBottom w:val="0"/>
      <w:divBdr>
        <w:top w:val="none" w:sz="0" w:space="0" w:color="auto"/>
        <w:left w:val="none" w:sz="0" w:space="0" w:color="auto"/>
        <w:bottom w:val="none" w:sz="0" w:space="0" w:color="auto"/>
        <w:right w:val="none" w:sz="0" w:space="0" w:color="auto"/>
      </w:divBdr>
    </w:div>
    <w:div w:id="988561528">
      <w:bodyDiv w:val="1"/>
      <w:marLeft w:val="0"/>
      <w:marRight w:val="0"/>
      <w:marTop w:val="0"/>
      <w:marBottom w:val="0"/>
      <w:divBdr>
        <w:top w:val="none" w:sz="0" w:space="0" w:color="auto"/>
        <w:left w:val="none" w:sz="0" w:space="0" w:color="auto"/>
        <w:bottom w:val="none" w:sz="0" w:space="0" w:color="auto"/>
        <w:right w:val="none" w:sz="0" w:space="0" w:color="auto"/>
      </w:divBdr>
    </w:div>
    <w:div w:id="990249587">
      <w:bodyDiv w:val="1"/>
      <w:marLeft w:val="0"/>
      <w:marRight w:val="0"/>
      <w:marTop w:val="0"/>
      <w:marBottom w:val="0"/>
      <w:divBdr>
        <w:top w:val="none" w:sz="0" w:space="0" w:color="auto"/>
        <w:left w:val="none" w:sz="0" w:space="0" w:color="auto"/>
        <w:bottom w:val="none" w:sz="0" w:space="0" w:color="auto"/>
        <w:right w:val="none" w:sz="0" w:space="0" w:color="auto"/>
      </w:divBdr>
    </w:div>
    <w:div w:id="990670515">
      <w:bodyDiv w:val="1"/>
      <w:marLeft w:val="0"/>
      <w:marRight w:val="0"/>
      <w:marTop w:val="0"/>
      <w:marBottom w:val="0"/>
      <w:divBdr>
        <w:top w:val="none" w:sz="0" w:space="0" w:color="auto"/>
        <w:left w:val="none" w:sz="0" w:space="0" w:color="auto"/>
        <w:bottom w:val="none" w:sz="0" w:space="0" w:color="auto"/>
        <w:right w:val="none" w:sz="0" w:space="0" w:color="auto"/>
      </w:divBdr>
    </w:div>
    <w:div w:id="993532248">
      <w:bodyDiv w:val="1"/>
      <w:marLeft w:val="0"/>
      <w:marRight w:val="0"/>
      <w:marTop w:val="0"/>
      <w:marBottom w:val="0"/>
      <w:divBdr>
        <w:top w:val="none" w:sz="0" w:space="0" w:color="auto"/>
        <w:left w:val="none" w:sz="0" w:space="0" w:color="auto"/>
        <w:bottom w:val="none" w:sz="0" w:space="0" w:color="auto"/>
        <w:right w:val="none" w:sz="0" w:space="0" w:color="auto"/>
      </w:divBdr>
    </w:div>
    <w:div w:id="996037591">
      <w:bodyDiv w:val="1"/>
      <w:marLeft w:val="0"/>
      <w:marRight w:val="0"/>
      <w:marTop w:val="0"/>
      <w:marBottom w:val="0"/>
      <w:divBdr>
        <w:top w:val="none" w:sz="0" w:space="0" w:color="auto"/>
        <w:left w:val="none" w:sz="0" w:space="0" w:color="auto"/>
        <w:bottom w:val="none" w:sz="0" w:space="0" w:color="auto"/>
        <w:right w:val="none" w:sz="0" w:space="0" w:color="auto"/>
      </w:divBdr>
    </w:div>
    <w:div w:id="999238559">
      <w:bodyDiv w:val="1"/>
      <w:marLeft w:val="0"/>
      <w:marRight w:val="0"/>
      <w:marTop w:val="0"/>
      <w:marBottom w:val="0"/>
      <w:divBdr>
        <w:top w:val="none" w:sz="0" w:space="0" w:color="auto"/>
        <w:left w:val="none" w:sz="0" w:space="0" w:color="auto"/>
        <w:bottom w:val="none" w:sz="0" w:space="0" w:color="auto"/>
        <w:right w:val="none" w:sz="0" w:space="0" w:color="auto"/>
      </w:divBdr>
    </w:div>
    <w:div w:id="1003363540">
      <w:bodyDiv w:val="1"/>
      <w:marLeft w:val="0"/>
      <w:marRight w:val="0"/>
      <w:marTop w:val="0"/>
      <w:marBottom w:val="0"/>
      <w:divBdr>
        <w:top w:val="none" w:sz="0" w:space="0" w:color="auto"/>
        <w:left w:val="none" w:sz="0" w:space="0" w:color="auto"/>
        <w:bottom w:val="none" w:sz="0" w:space="0" w:color="auto"/>
        <w:right w:val="none" w:sz="0" w:space="0" w:color="auto"/>
      </w:divBdr>
    </w:div>
    <w:div w:id="1006862193">
      <w:bodyDiv w:val="1"/>
      <w:marLeft w:val="0"/>
      <w:marRight w:val="0"/>
      <w:marTop w:val="0"/>
      <w:marBottom w:val="0"/>
      <w:divBdr>
        <w:top w:val="none" w:sz="0" w:space="0" w:color="auto"/>
        <w:left w:val="none" w:sz="0" w:space="0" w:color="auto"/>
        <w:bottom w:val="none" w:sz="0" w:space="0" w:color="auto"/>
        <w:right w:val="none" w:sz="0" w:space="0" w:color="auto"/>
      </w:divBdr>
    </w:div>
    <w:div w:id="1016926634">
      <w:bodyDiv w:val="1"/>
      <w:marLeft w:val="0"/>
      <w:marRight w:val="0"/>
      <w:marTop w:val="0"/>
      <w:marBottom w:val="0"/>
      <w:divBdr>
        <w:top w:val="none" w:sz="0" w:space="0" w:color="auto"/>
        <w:left w:val="none" w:sz="0" w:space="0" w:color="auto"/>
        <w:bottom w:val="none" w:sz="0" w:space="0" w:color="auto"/>
        <w:right w:val="none" w:sz="0" w:space="0" w:color="auto"/>
      </w:divBdr>
    </w:div>
    <w:div w:id="1022626985">
      <w:bodyDiv w:val="1"/>
      <w:marLeft w:val="0"/>
      <w:marRight w:val="0"/>
      <w:marTop w:val="0"/>
      <w:marBottom w:val="0"/>
      <w:divBdr>
        <w:top w:val="none" w:sz="0" w:space="0" w:color="auto"/>
        <w:left w:val="none" w:sz="0" w:space="0" w:color="auto"/>
        <w:bottom w:val="none" w:sz="0" w:space="0" w:color="auto"/>
        <w:right w:val="none" w:sz="0" w:space="0" w:color="auto"/>
      </w:divBdr>
    </w:div>
    <w:div w:id="1023045803">
      <w:bodyDiv w:val="1"/>
      <w:marLeft w:val="0"/>
      <w:marRight w:val="0"/>
      <w:marTop w:val="0"/>
      <w:marBottom w:val="0"/>
      <w:divBdr>
        <w:top w:val="none" w:sz="0" w:space="0" w:color="auto"/>
        <w:left w:val="none" w:sz="0" w:space="0" w:color="auto"/>
        <w:bottom w:val="none" w:sz="0" w:space="0" w:color="auto"/>
        <w:right w:val="none" w:sz="0" w:space="0" w:color="auto"/>
      </w:divBdr>
    </w:div>
    <w:div w:id="1023173315">
      <w:bodyDiv w:val="1"/>
      <w:marLeft w:val="0"/>
      <w:marRight w:val="0"/>
      <w:marTop w:val="0"/>
      <w:marBottom w:val="0"/>
      <w:divBdr>
        <w:top w:val="none" w:sz="0" w:space="0" w:color="auto"/>
        <w:left w:val="none" w:sz="0" w:space="0" w:color="auto"/>
        <w:bottom w:val="none" w:sz="0" w:space="0" w:color="auto"/>
        <w:right w:val="none" w:sz="0" w:space="0" w:color="auto"/>
      </w:divBdr>
    </w:div>
    <w:div w:id="1033386623">
      <w:bodyDiv w:val="1"/>
      <w:marLeft w:val="0"/>
      <w:marRight w:val="0"/>
      <w:marTop w:val="0"/>
      <w:marBottom w:val="0"/>
      <w:divBdr>
        <w:top w:val="none" w:sz="0" w:space="0" w:color="auto"/>
        <w:left w:val="none" w:sz="0" w:space="0" w:color="auto"/>
        <w:bottom w:val="none" w:sz="0" w:space="0" w:color="auto"/>
        <w:right w:val="none" w:sz="0" w:space="0" w:color="auto"/>
      </w:divBdr>
    </w:div>
    <w:div w:id="1034846145">
      <w:bodyDiv w:val="1"/>
      <w:marLeft w:val="0"/>
      <w:marRight w:val="0"/>
      <w:marTop w:val="0"/>
      <w:marBottom w:val="0"/>
      <w:divBdr>
        <w:top w:val="none" w:sz="0" w:space="0" w:color="auto"/>
        <w:left w:val="none" w:sz="0" w:space="0" w:color="auto"/>
        <w:bottom w:val="none" w:sz="0" w:space="0" w:color="auto"/>
        <w:right w:val="none" w:sz="0" w:space="0" w:color="auto"/>
      </w:divBdr>
    </w:div>
    <w:div w:id="1035614205">
      <w:bodyDiv w:val="1"/>
      <w:marLeft w:val="0"/>
      <w:marRight w:val="0"/>
      <w:marTop w:val="0"/>
      <w:marBottom w:val="0"/>
      <w:divBdr>
        <w:top w:val="none" w:sz="0" w:space="0" w:color="auto"/>
        <w:left w:val="none" w:sz="0" w:space="0" w:color="auto"/>
        <w:bottom w:val="none" w:sz="0" w:space="0" w:color="auto"/>
        <w:right w:val="none" w:sz="0" w:space="0" w:color="auto"/>
      </w:divBdr>
    </w:div>
    <w:div w:id="1037775041">
      <w:bodyDiv w:val="1"/>
      <w:marLeft w:val="0"/>
      <w:marRight w:val="0"/>
      <w:marTop w:val="0"/>
      <w:marBottom w:val="0"/>
      <w:divBdr>
        <w:top w:val="none" w:sz="0" w:space="0" w:color="auto"/>
        <w:left w:val="none" w:sz="0" w:space="0" w:color="auto"/>
        <w:bottom w:val="none" w:sz="0" w:space="0" w:color="auto"/>
        <w:right w:val="none" w:sz="0" w:space="0" w:color="auto"/>
      </w:divBdr>
    </w:div>
    <w:div w:id="1042284785">
      <w:bodyDiv w:val="1"/>
      <w:marLeft w:val="0"/>
      <w:marRight w:val="0"/>
      <w:marTop w:val="0"/>
      <w:marBottom w:val="0"/>
      <w:divBdr>
        <w:top w:val="none" w:sz="0" w:space="0" w:color="auto"/>
        <w:left w:val="none" w:sz="0" w:space="0" w:color="auto"/>
        <w:bottom w:val="none" w:sz="0" w:space="0" w:color="auto"/>
        <w:right w:val="none" w:sz="0" w:space="0" w:color="auto"/>
      </w:divBdr>
    </w:div>
    <w:div w:id="1042897939">
      <w:bodyDiv w:val="1"/>
      <w:marLeft w:val="0"/>
      <w:marRight w:val="0"/>
      <w:marTop w:val="0"/>
      <w:marBottom w:val="0"/>
      <w:divBdr>
        <w:top w:val="none" w:sz="0" w:space="0" w:color="auto"/>
        <w:left w:val="none" w:sz="0" w:space="0" w:color="auto"/>
        <w:bottom w:val="none" w:sz="0" w:space="0" w:color="auto"/>
        <w:right w:val="none" w:sz="0" w:space="0" w:color="auto"/>
      </w:divBdr>
    </w:div>
    <w:div w:id="1047486329">
      <w:bodyDiv w:val="1"/>
      <w:marLeft w:val="0"/>
      <w:marRight w:val="0"/>
      <w:marTop w:val="0"/>
      <w:marBottom w:val="0"/>
      <w:divBdr>
        <w:top w:val="none" w:sz="0" w:space="0" w:color="auto"/>
        <w:left w:val="none" w:sz="0" w:space="0" w:color="auto"/>
        <w:bottom w:val="none" w:sz="0" w:space="0" w:color="auto"/>
        <w:right w:val="none" w:sz="0" w:space="0" w:color="auto"/>
      </w:divBdr>
    </w:div>
    <w:div w:id="1057554440">
      <w:bodyDiv w:val="1"/>
      <w:marLeft w:val="0"/>
      <w:marRight w:val="0"/>
      <w:marTop w:val="0"/>
      <w:marBottom w:val="0"/>
      <w:divBdr>
        <w:top w:val="none" w:sz="0" w:space="0" w:color="auto"/>
        <w:left w:val="none" w:sz="0" w:space="0" w:color="auto"/>
        <w:bottom w:val="none" w:sz="0" w:space="0" w:color="auto"/>
        <w:right w:val="none" w:sz="0" w:space="0" w:color="auto"/>
      </w:divBdr>
    </w:div>
    <w:div w:id="1063328372">
      <w:bodyDiv w:val="1"/>
      <w:marLeft w:val="0"/>
      <w:marRight w:val="0"/>
      <w:marTop w:val="0"/>
      <w:marBottom w:val="0"/>
      <w:divBdr>
        <w:top w:val="none" w:sz="0" w:space="0" w:color="auto"/>
        <w:left w:val="none" w:sz="0" w:space="0" w:color="auto"/>
        <w:bottom w:val="none" w:sz="0" w:space="0" w:color="auto"/>
        <w:right w:val="none" w:sz="0" w:space="0" w:color="auto"/>
      </w:divBdr>
    </w:div>
    <w:div w:id="1064061943">
      <w:bodyDiv w:val="1"/>
      <w:marLeft w:val="0"/>
      <w:marRight w:val="0"/>
      <w:marTop w:val="0"/>
      <w:marBottom w:val="0"/>
      <w:divBdr>
        <w:top w:val="none" w:sz="0" w:space="0" w:color="auto"/>
        <w:left w:val="none" w:sz="0" w:space="0" w:color="auto"/>
        <w:bottom w:val="none" w:sz="0" w:space="0" w:color="auto"/>
        <w:right w:val="none" w:sz="0" w:space="0" w:color="auto"/>
      </w:divBdr>
      <w:divsChild>
        <w:div w:id="1946425664">
          <w:marLeft w:val="0"/>
          <w:marRight w:val="0"/>
          <w:marTop w:val="0"/>
          <w:marBottom w:val="0"/>
          <w:divBdr>
            <w:top w:val="none" w:sz="0" w:space="0" w:color="auto"/>
            <w:left w:val="none" w:sz="0" w:space="0" w:color="auto"/>
            <w:bottom w:val="none" w:sz="0" w:space="0" w:color="auto"/>
            <w:right w:val="none" w:sz="0" w:space="0" w:color="auto"/>
          </w:divBdr>
        </w:div>
      </w:divsChild>
    </w:div>
    <w:div w:id="1068697527">
      <w:bodyDiv w:val="1"/>
      <w:marLeft w:val="0"/>
      <w:marRight w:val="0"/>
      <w:marTop w:val="0"/>
      <w:marBottom w:val="0"/>
      <w:divBdr>
        <w:top w:val="none" w:sz="0" w:space="0" w:color="auto"/>
        <w:left w:val="none" w:sz="0" w:space="0" w:color="auto"/>
        <w:bottom w:val="none" w:sz="0" w:space="0" w:color="auto"/>
        <w:right w:val="none" w:sz="0" w:space="0" w:color="auto"/>
      </w:divBdr>
    </w:div>
    <w:div w:id="1070810428">
      <w:bodyDiv w:val="1"/>
      <w:marLeft w:val="0"/>
      <w:marRight w:val="0"/>
      <w:marTop w:val="0"/>
      <w:marBottom w:val="0"/>
      <w:divBdr>
        <w:top w:val="none" w:sz="0" w:space="0" w:color="auto"/>
        <w:left w:val="none" w:sz="0" w:space="0" w:color="auto"/>
        <w:bottom w:val="none" w:sz="0" w:space="0" w:color="auto"/>
        <w:right w:val="none" w:sz="0" w:space="0" w:color="auto"/>
      </w:divBdr>
    </w:div>
    <w:div w:id="1072775849">
      <w:bodyDiv w:val="1"/>
      <w:marLeft w:val="0"/>
      <w:marRight w:val="0"/>
      <w:marTop w:val="0"/>
      <w:marBottom w:val="0"/>
      <w:divBdr>
        <w:top w:val="none" w:sz="0" w:space="0" w:color="auto"/>
        <w:left w:val="none" w:sz="0" w:space="0" w:color="auto"/>
        <w:bottom w:val="none" w:sz="0" w:space="0" w:color="auto"/>
        <w:right w:val="none" w:sz="0" w:space="0" w:color="auto"/>
      </w:divBdr>
    </w:div>
    <w:div w:id="1080174121">
      <w:bodyDiv w:val="1"/>
      <w:marLeft w:val="0"/>
      <w:marRight w:val="0"/>
      <w:marTop w:val="0"/>
      <w:marBottom w:val="0"/>
      <w:divBdr>
        <w:top w:val="none" w:sz="0" w:space="0" w:color="auto"/>
        <w:left w:val="none" w:sz="0" w:space="0" w:color="auto"/>
        <w:bottom w:val="none" w:sz="0" w:space="0" w:color="auto"/>
        <w:right w:val="none" w:sz="0" w:space="0" w:color="auto"/>
      </w:divBdr>
    </w:div>
    <w:div w:id="1087918980">
      <w:bodyDiv w:val="1"/>
      <w:marLeft w:val="0"/>
      <w:marRight w:val="0"/>
      <w:marTop w:val="0"/>
      <w:marBottom w:val="0"/>
      <w:divBdr>
        <w:top w:val="none" w:sz="0" w:space="0" w:color="auto"/>
        <w:left w:val="none" w:sz="0" w:space="0" w:color="auto"/>
        <w:bottom w:val="none" w:sz="0" w:space="0" w:color="auto"/>
        <w:right w:val="none" w:sz="0" w:space="0" w:color="auto"/>
      </w:divBdr>
    </w:div>
    <w:div w:id="1089741523">
      <w:bodyDiv w:val="1"/>
      <w:marLeft w:val="0"/>
      <w:marRight w:val="0"/>
      <w:marTop w:val="0"/>
      <w:marBottom w:val="0"/>
      <w:divBdr>
        <w:top w:val="none" w:sz="0" w:space="0" w:color="auto"/>
        <w:left w:val="none" w:sz="0" w:space="0" w:color="auto"/>
        <w:bottom w:val="none" w:sz="0" w:space="0" w:color="auto"/>
        <w:right w:val="none" w:sz="0" w:space="0" w:color="auto"/>
      </w:divBdr>
    </w:div>
    <w:div w:id="1090664030">
      <w:bodyDiv w:val="1"/>
      <w:marLeft w:val="0"/>
      <w:marRight w:val="0"/>
      <w:marTop w:val="0"/>
      <w:marBottom w:val="0"/>
      <w:divBdr>
        <w:top w:val="none" w:sz="0" w:space="0" w:color="auto"/>
        <w:left w:val="none" w:sz="0" w:space="0" w:color="auto"/>
        <w:bottom w:val="none" w:sz="0" w:space="0" w:color="auto"/>
        <w:right w:val="none" w:sz="0" w:space="0" w:color="auto"/>
      </w:divBdr>
    </w:div>
    <w:div w:id="1097407427">
      <w:bodyDiv w:val="1"/>
      <w:marLeft w:val="0"/>
      <w:marRight w:val="0"/>
      <w:marTop w:val="0"/>
      <w:marBottom w:val="0"/>
      <w:divBdr>
        <w:top w:val="none" w:sz="0" w:space="0" w:color="auto"/>
        <w:left w:val="none" w:sz="0" w:space="0" w:color="auto"/>
        <w:bottom w:val="none" w:sz="0" w:space="0" w:color="auto"/>
        <w:right w:val="none" w:sz="0" w:space="0" w:color="auto"/>
      </w:divBdr>
    </w:div>
    <w:div w:id="1098791443">
      <w:bodyDiv w:val="1"/>
      <w:marLeft w:val="0"/>
      <w:marRight w:val="0"/>
      <w:marTop w:val="0"/>
      <w:marBottom w:val="0"/>
      <w:divBdr>
        <w:top w:val="none" w:sz="0" w:space="0" w:color="auto"/>
        <w:left w:val="none" w:sz="0" w:space="0" w:color="auto"/>
        <w:bottom w:val="none" w:sz="0" w:space="0" w:color="auto"/>
        <w:right w:val="none" w:sz="0" w:space="0" w:color="auto"/>
      </w:divBdr>
    </w:div>
    <w:div w:id="1104231757">
      <w:bodyDiv w:val="1"/>
      <w:marLeft w:val="0"/>
      <w:marRight w:val="0"/>
      <w:marTop w:val="0"/>
      <w:marBottom w:val="0"/>
      <w:divBdr>
        <w:top w:val="none" w:sz="0" w:space="0" w:color="auto"/>
        <w:left w:val="none" w:sz="0" w:space="0" w:color="auto"/>
        <w:bottom w:val="none" w:sz="0" w:space="0" w:color="auto"/>
        <w:right w:val="none" w:sz="0" w:space="0" w:color="auto"/>
      </w:divBdr>
      <w:divsChild>
        <w:div w:id="1521773297">
          <w:marLeft w:val="0"/>
          <w:marRight w:val="0"/>
          <w:marTop w:val="0"/>
          <w:marBottom w:val="0"/>
          <w:divBdr>
            <w:top w:val="none" w:sz="0" w:space="0" w:color="auto"/>
            <w:left w:val="none" w:sz="0" w:space="0" w:color="auto"/>
            <w:bottom w:val="none" w:sz="0" w:space="0" w:color="auto"/>
            <w:right w:val="none" w:sz="0" w:space="0" w:color="auto"/>
          </w:divBdr>
        </w:div>
      </w:divsChild>
    </w:div>
    <w:div w:id="1105034062">
      <w:bodyDiv w:val="1"/>
      <w:marLeft w:val="0"/>
      <w:marRight w:val="0"/>
      <w:marTop w:val="0"/>
      <w:marBottom w:val="0"/>
      <w:divBdr>
        <w:top w:val="none" w:sz="0" w:space="0" w:color="auto"/>
        <w:left w:val="none" w:sz="0" w:space="0" w:color="auto"/>
        <w:bottom w:val="none" w:sz="0" w:space="0" w:color="auto"/>
        <w:right w:val="none" w:sz="0" w:space="0" w:color="auto"/>
      </w:divBdr>
    </w:div>
    <w:div w:id="1106197081">
      <w:bodyDiv w:val="1"/>
      <w:marLeft w:val="0"/>
      <w:marRight w:val="0"/>
      <w:marTop w:val="0"/>
      <w:marBottom w:val="0"/>
      <w:divBdr>
        <w:top w:val="none" w:sz="0" w:space="0" w:color="auto"/>
        <w:left w:val="none" w:sz="0" w:space="0" w:color="auto"/>
        <w:bottom w:val="none" w:sz="0" w:space="0" w:color="auto"/>
        <w:right w:val="none" w:sz="0" w:space="0" w:color="auto"/>
      </w:divBdr>
    </w:div>
    <w:div w:id="1111163843">
      <w:bodyDiv w:val="1"/>
      <w:marLeft w:val="0"/>
      <w:marRight w:val="0"/>
      <w:marTop w:val="0"/>
      <w:marBottom w:val="0"/>
      <w:divBdr>
        <w:top w:val="none" w:sz="0" w:space="0" w:color="auto"/>
        <w:left w:val="none" w:sz="0" w:space="0" w:color="auto"/>
        <w:bottom w:val="none" w:sz="0" w:space="0" w:color="auto"/>
        <w:right w:val="none" w:sz="0" w:space="0" w:color="auto"/>
      </w:divBdr>
    </w:div>
    <w:div w:id="1112478586">
      <w:bodyDiv w:val="1"/>
      <w:marLeft w:val="0"/>
      <w:marRight w:val="0"/>
      <w:marTop w:val="0"/>
      <w:marBottom w:val="0"/>
      <w:divBdr>
        <w:top w:val="none" w:sz="0" w:space="0" w:color="auto"/>
        <w:left w:val="none" w:sz="0" w:space="0" w:color="auto"/>
        <w:bottom w:val="none" w:sz="0" w:space="0" w:color="auto"/>
        <w:right w:val="none" w:sz="0" w:space="0" w:color="auto"/>
      </w:divBdr>
    </w:div>
    <w:div w:id="1125393659">
      <w:bodyDiv w:val="1"/>
      <w:marLeft w:val="0"/>
      <w:marRight w:val="0"/>
      <w:marTop w:val="0"/>
      <w:marBottom w:val="0"/>
      <w:divBdr>
        <w:top w:val="none" w:sz="0" w:space="0" w:color="auto"/>
        <w:left w:val="none" w:sz="0" w:space="0" w:color="auto"/>
        <w:bottom w:val="none" w:sz="0" w:space="0" w:color="auto"/>
        <w:right w:val="none" w:sz="0" w:space="0" w:color="auto"/>
      </w:divBdr>
    </w:div>
    <w:div w:id="1130516756">
      <w:bodyDiv w:val="1"/>
      <w:marLeft w:val="0"/>
      <w:marRight w:val="0"/>
      <w:marTop w:val="0"/>
      <w:marBottom w:val="0"/>
      <w:divBdr>
        <w:top w:val="none" w:sz="0" w:space="0" w:color="auto"/>
        <w:left w:val="none" w:sz="0" w:space="0" w:color="auto"/>
        <w:bottom w:val="none" w:sz="0" w:space="0" w:color="auto"/>
        <w:right w:val="none" w:sz="0" w:space="0" w:color="auto"/>
      </w:divBdr>
    </w:div>
    <w:div w:id="1136946628">
      <w:bodyDiv w:val="1"/>
      <w:marLeft w:val="0"/>
      <w:marRight w:val="0"/>
      <w:marTop w:val="0"/>
      <w:marBottom w:val="0"/>
      <w:divBdr>
        <w:top w:val="none" w:sz="0" w:space="0" w:color="auto"/>
        <w:left w:val="none" w:sz="0" w:space="0" w:color="auto"/>
        <w:bottom w:val="none" w:sz="0" w:space="0" w:color="auto"/>
        <w:right w:val="none" w:sz="0" w:space="0" w:color="auto"/>
      </w:divBdr>
    </w:div>
    <w:div w:id="1138452714">
      <w:bodyDiv w:val="1"/>
      <w:marLeft w:val="0"/>
      <w:marRight w:val="0"/>
      <w:marTop w:val="0"/>
      <w:marBottom w:val="0"/>
      <w:divBdr>
        <w:top w:val="none" w:sz="0" w:space="0" w:color="auto"/>
        <w:left w:val="none" w:sz="0" w:space="0" w:color="auto"/>
        <w:bottom w:val="none" w:sz="0" w:space="0" w:color="auto"/>
        <w:right w:val="none" w:sz="0" w:space="0" w:color="auto"/>
      </w:divBdr>
    </w:div>
    <w:div w:id="1148595778">
      <w:bodyDiv w:val="1"/>
      <w:marLeft w:val="0"/>
      <w:marRight w:val="0"/>
      <w:marTop w:val="0"/>
      <w:marBottom w:val="0"/>
      <w:divBdr>
        <w:top w:val="none" w:sz="0" w:space="0" w:color="auto"/>
        <w:left w:val="none" w:sz="0" w:space="0" w:color="auto"/>
        <w:bottom w:val="none" w:sz="0" w:space="0" w:color="auto"/>
        <w:right w:val="none" w:sz="0" w:space="0" w:color="auto"/>
      </w:divBdr>
    </w:div>
    <w:div w:id="1161383426">
      <w:bodyDiv w:val="1"/>
      <w:marLeft w:val="0"/>
      <w:marRight w:val="0"/>
      <w:marTop w:val="0"/>
      <w:marBottom w:val="0"/>
      <w:divBdr>
        <w:top w:val="none" w:sz="0" w:space="0" w:color="auto"/>
        <w:left w:val="none" w:sz="0" w:space="0" w:color="auto"/>
        <w:bottom w:val="none" w:sz="0" w:space="0" w:color="auto"/>
        <w:right w:val="none" w:sz="0" w:space="0" w:color="auto"/>
      </w:divBdr>
    </w:div>
    <w:div w:id="1162163371">
      <w:bodyDiv w:val="1"/>
      <w:marLeft w:val="0"/>
      <w:marRight w:val="0"/>
      <w:marTop w:val="0"/>
      <w:marBottom w:val="0"/>
      <w:divBdr>
        <w:top w:val="none" w:sz="0" w:space="0" w:color="auto"/>
        <w:left w:val="none" w:sz="0" w:space="0" w:color="auto"/>
        <w:bottom w:val="none" w:sz="0" w:space="0" w:color="auto"/>
        <w:right w:val="none" w:sz="0" w:space="0" w:color="auto"/>
      </w:divBdr>
    </w:div>
    <w:div w:id="1169520008">
      <w:bodyDiv w:val="1"/>
      <w:marLeft w:val="0"/>
      <w:marRight w:val="0"/>
      <w:marTop w:val="0"/>
      <w:marBottom w:val="0"/>
      <w:divBdr>
        <w:top w:val="none" w:sz="0" w:space="0" w:color="auto"/>
        <w:left w:val="none" w:sz="0" w:space="0" w:color="auto"/>
        <w:bottom w:val="none" w:sz="0" w:space="0" w:color="auto"/>
        <w:right w:val="none" w:sz="0" w:space="0" w:color="auto"/>
      </w:divBdr>
    </w:div>
    <w:div w:id="1179807939">
      <w:bodyDiv w:val="1"/>
      <w:marLeft w:val="0"/>
      <w:marRight w:val="0"/>
      <w:marTop w:val="0"/>
      <w:marBottom w:val="0"/>
      <w:divBdr>
        <w:top w:val="none" w:sz="0" w:space="0" w:color="auto"/>
        <w:left w:val="none" w:sz="0" w:space="0" w:color="auto"/>
        <w:bottom w:val="none" w:sz="0" w:space="0" w:color="auto"/>
        <w:right w:val="none" w:sz="0" w:space="0" w:color="auto"/>
      </w:divBdr>
    </w:div>
    <w:div w:id="1180701028">
      <w:bodyDiv w:val="1"/>
      <w:marLeft w:val="0"/>
      <w:marRight w:val="0"/>
      <w:marTop w:val="0"/>
      <w:marBottom w:val="0"/>
      <w:divBdr>
        <w:top w:val="none" w:sz="0" w:space="0" w:color="auto"/>
        <w:left w:val="none" w:sz="0" w:space="0" w:color="auto"/>
        <w:bottom w:val="none" w:sz="0" w:space="0" w:color="auto"/>
        <w:right w:val="none" w:sz="0" w:space="0" w:color="auto"/>
      </w:divBdr>
    </w:div>
    <w:div w:id="1182860853">
      <w:bodyDiv w:val="1"/>
      <w:marLeft w:val="0"/>
      <w:marRight w:val="0"/>
      <w:marTop w:val="0"/>
      <w:marBottom w:val="0"/>
      <w:divBdr>
        <w:top w:val="none" w:sz="0" w:space="0" w:color="auto"/>
        <w:left w:val="none" w:sz="0" w:space="0" w:color="auto"/>
        <w:bottom w:val="none" w:sz="0" w:space="0" w:color="auto"/>
        <w:right w:val="none" w:sz="0" w:space="0" w:color="auto"/>
      </w:divBdr>
    </w:div>
    <w:div w:id="1184246962">
      <w:bodyDiv w:val="1"/>
      <w:marLeft w:val="0"/>
      <w:marRight w:val="0"/>
      <w:marTop w:val="0"/>
      <w:marBottom w:val="0"/>
      <w:divBdr>
        <w:top w:val="none" w:sz="0" w:space="0" w:color="auto"/>
        <w:left w:val="none" w:sz="0" w:space="0" w:color="auto"/>
        <w:bottom w:val="none" w:sz="0" w:space="0" w:color="auto"/>
        <w:right w:val="none" w:sz="0" w:space="0" w:color="auto"/>
      </w:divBdr>
    </w:div>
    <w:div w:id="1184517801">
      <w:bodyDiv w:val="1"/>
      <w:marLeft w:val="0"/>
      <w:marRight w:val="0"/>
      <w:marTop w:val="0"/>
      <w:marBottom w:val="0"/>
      <w:divBdr>
        <w:top w:val="none" w:sz="0" w:space="0" w:color="auto"/>
        <w:left w:val="none" w:sz="0" w:space="0" w:color="auto"/>
        <w:bottom w:val="none" w:sz="0" w:space="0" w:color="auto"/>
        <w:right w:val="none" w:sz="0" w:space="0" w:color="auto"/>
      </w:divBdr>
    </w:div>
    <w:div w:id="1187060330">
      <w:bodyDiv w:val="1"/>
      <w:marLeft w:val="0"/>
      <w:marRight w:val="0"/>
      <w:marTop w:val="0"/>
      <w:marBottom w:val="0"/>
      <w:divBdr>
        <w:top w:val="none" w:sz="0" w:space="0" w:color="auto"/>
        <w:left w:val="none" w:sz="0" w:space="0" w:color="auto"/>
        <w:bottom w:val="none" w:sz="0" w:space="0" w:color="auto"/>
        <w:right w:val="none" w:sz="0" w:space="0" w:color="auto"/>
      </w:divBdr>
    </w:div>
    <w:div w:id="1191458380">
      <w:bodyDiv w:val="1"/>
      <w:marLeft w:val="0"/>
      <w:marRight w:val="0"/>
      <w:marTop w:val="0"/>
      <w:marBottom w:val="0"/>
      <w:divBdr>
        <w:top w:val="none" w:sz="0" w:space="0" w:color="auto"/>
        <w:left w:val="none" w:sz="0" w:space="0" w:color="auto"/>
        <w:bottom w:val="none" w:sz="0" w:space="0" w:color="auto"/>
        <w:right w:val="none" w:sz="0" w:space="0" w:color="auto"/>
      </w:divBdr>
    </w:div>
    <w:div w:id="1205411226">
      <w:bodyDiv w:val="1"/>
      <w:marLeft w:val="0"/>
      <w:marRight w:val="0"/>
      <w:marTop w:val="0"/>
      <w:marBottom w:val="0"/>
      <w:divBdr>
        <w:top w:val="none" w:sz="0" w:space="0" w:color="auto"/>
        <w:left w:val="none" w:sz="0" w:space="0" w:color="auto"/>
        <w:bottom w:val="none" w:sz="0" w:space="0" w:color="auto"/>
        <w:right w:val="none" w:sz="0" w:space="0" w:color="auto"/>
      </w:divBdr>
    </w:div>
    <w:div w:id="1206521449">
      <w:bodyDiv w:val="1"/>
      <w:marLeft w:val="0"/>
      <w:marRight w:val="0"/>
      <w:marTop w:val="0"/>
      <w:marBottom w:val="0"/>
      <w:divBdr>
        <w:top w:val="none" w:sz="0" w:space="0" w:color="auto"/>
        <w:left w:val="none" w:sz="0" w:space="0" w:color="auto"/>
        <w:bottom w:val="none" w:sz="0" w:space="0" w:color="auto"/>
        <w:right w:val="none" w:sz="0" w:space="0" w:color="auto"/>
      </w:divBdr>
    </w:div>
    <w:div w:id="1210723906">
      <w:bodyDiv w:val="1"/>
      <w:marLeft w:val="0"/>
      <w:marRight w:val="0"/>
      <w:marTop w:val="0"/>
      <w:marBottom w:val="0"/>
      <w:divBdr>
        <w:top w:val="none" w:sz="0" w:space="0" w:color="auto"/>
        <w:left w:val="none" w:sz="0" w:space="0" w:color="auto"/>
        <w:bottom w:val="none" w:sz="0" w:space="0" w:color="auto"/>
        <w:right w:val="none" w:sz="0" w:space="0" w:color="auto"/>
      </w:divBdr>
    </w:div>
    <w:div w:id="1213035060">
      <w:bodyDiv w:val="1"/>
      <w:marLeft w:val="0"/>
      <w:marRight w:val="0"/>
      <w:marTop w:val="0"/>
      <w:marBottom w:val="0"/>
      <w:divBdr>
        <w:top w:val="none" w:sz="0" w:space="0" w:color="auto"/>
        <w:left w:val="none" w:sz="0" w:space="0" w:color="auto"/>
        <w:bottom w:val="none" w:sz="0" w:space="0" w:color="auto"/>
        <w:right w:val="none" w:sz="0" w:space="0" w:color="auto"/>
      </w:divBdr>
    </w:div>
    <w:div w:id="1213613396">
      <w:bodyDiv w:val="1"/>
      <w:marLeft w:val="0"/>
      <w:marRight w:val="0"/>
      <w:marTop w:val="0"/>
      <w:marBottom w:val="0"/>
      <w:divBdr>
        <w:top w:val="none" w:sz="0" w:space="0" w:color="auto"/>
        <w:left w:val="none" w:sz="0" w:space="0" w:color="auto"/>
        <w:bottom w:val="none" w:sz="0" w:space="0" w:color="auto"/>
        <w:right w:val="none" w:sz="0" w:space="0" w:color="auto"/>
      </w:divBdr>
      <w:divsChild>
        <w:div w:id="760638166">
          <w:marLeft w:val="0"/>
          <w:marRight w:val="0"/>
          <w:marTop w:val="0"/>
          <w:marBottom w:val="0"/>
          <w:divBdr>
            <w:top w:val="none" w:sz="0" w:space="0" w:color="auto"/>
            <w:left w:val="none" w:sz="0" w:space="0" w:color="auto"/>
            <w:bottom w:val="none" w:sz="0" w:space="0" w:color="auto"/>
            <w:right w:val="none" w:sz="0" w:space="0" w:color="auto"/>
          </w:divBdr>
        </w:div>
      </w:divsChild>
    </w:div>
    <w:div w:id="1214735698">
      <w:bodyDiv w:val="1"/>
      <w:marLeft w:val="0"/>
      <w:marRight w:val="0"/>
      <w:marTop w:val="0"/>
      <w:marBottom w:val="0"/>
      <w:divBdr>
        <w:top w:val="none" w:sz="0" w:space="0" w:color="auto"/>
        <w:left w:val="none" w:sz="0" w:space="0" w:color="auto"/>
        <w:bottom w:val="none" w:sz="0" w:space="0" w:color="auto"/>
        <w:right w:val="none" w:sz="0" w:space="0" w:color="auto"/>
      </w:divBdr>
    </w:div>
    <w:div w:id="1218205524">
      <w:bodyDiv w:val="1"/>
      <w:marLeft w:val="0"/>
      <w:marRight w:val="0"/>
      <w:marTop w:val="0"/>
      <w:marBottom w:val="0"/>
      <w:divBdr>
        <w:top w:val="none" w:sz="0" w:space="0" w:color="auto"/>
        <w:left w:val="none" w:sz="0" w:space="0" w:color="auto"/>
        <w:bottom w:val="none" w:sz="0" w:space="0" w:color="auto"/>
        <w:right w:val="none" w:sz="0" w:space="0" w:color="auto"/>
      </w:divBdr>
    </w:div>
    <w:div w:id="1219047470">
      <w:bodyDiv w:val="1"/>
      <w:marLeft w:val="0"/>
      <w:marRight w:val="0"/>
      <w:marTop w:val="0"/>
      <w:marBottom w:val="0"/>
      <w:divBdr>
        <w:top w:val="none" w:sz="0" w:space="0" w:color="auto"/>
        <w:left w:val="none" w:sz="0" w:space="0" w:color="auto"/>
        <w:bottom w:val="none" w:sz="0" w:space="0" w:color="auto"/>
        <w:right w:val="none" w:sz="0" w:space="0" w:color="auto"/>
      </w:divBdr>
    </w:div>
    <w:div w:id="1229606153">
      <w:bodyDiv w:val="1"/>
      <w:marLeft w:val="0"/>
      <w:marRight w:val="0"/>
      <w:marTop w:val="0"/>
      <w:marBottom w:val="0"/>
      <w:divBdr>
        <w:top w:val="none" w:sz="0" w:space="0" w:color="auto"/>
        <w:left w:val="none" w:sz="0" w:space="0" w:color="auto"/>
        <w:bottom w:val="none" w:sz="0" w:space="0" w:color="auto"/>
        <w:right w:val="none" w:sz="0" w:space="0" w:color="auto"/>
      </w:divBdr>
    </w:div>
    <w:div w:id="1243182423">
      <w:bodyDiv w:val="1"/>
      <w:marLeft w:val="0"/>
      <w:marRight w:val="0"/>
      <w:marTop w:val="0"/>
      <w:marBottom w:val="0"/>
      <w:divBdr>
        <w:top w:val="none" w:sz="0" w:space="0" w:color="auto"/>
        <w:left w:val="none" w:sz="0" w:space="0" w:color="auto"/>
        <w:bottom w:val="none" w:sz="0" w:space="0" w:color="auto"/>
        <w:right w:val="none" w:sz="0" w:space="0" w:color="auto"/>
      </w:divBdr>
    </w:div>
    <w:div w:id="1254318134">
      <w:bodyDiv w:val="1"/>
      <w:marLeft w:val="0"/>
      <w:marRight w:val="0"/>
      <w:marTop w:val="0"/>
      <w:marBottom w:val="0"/>
      <w:divBdr>
        <w:top w:val="none" w:sz="0" w:space="0" w:color="auto"/>
        <w:left w:val="none" w:sz="0" w:space="0" w:color="auto"/>
        <w:bottom w:val="none" w:sz="0" w:space="0" w:color="auto"/>
        <w:right w:val="none" w:sz="0" w:space="0" w:color="auto"/>
      </w:divBdr>
    </w:div>
    <w:div w:id="1255241386">
      <w:bodyDiv w:val="1"/>
      <w:marLeft w:val="0"/>
      <w:marRight w:val="0"/>
      <w:marTop w:val="0"/>
      <w:marBottom w:val="0"/>
      <w:divBdr>
        <w:top w:val="none" w:sz="0" w:space="0" w:color="auto"/>
        <w:left w:val="none" w:sz="0" w:space="0" w:color="auto"/>
        <w:bottom w:val="none" w:sz="0" w:space="0" w:color="auto"/>
        <w:right w:val="none" w:sz="0" w:space="0" w:color="auto"/>
      </w:divBdr>
    </w:div>
    <w:div w:id="1262110677">
      <w:bodyDiv w:val="1"/>
      <w:marLeft w:val="0"/>
      <w:marRight w:val="0"/>
      <w:marTop w:val="0"/>
      <w:marBottom w:val="0"/>
      <w:divBdr>
        <w:top w:val="none" w:sz="0" w:space="0" w:color="auto"/>
        <w:left w:val="none" w:sz="0" w:space="0" w:color="auto"/>
        <w:bottom w:val="none" w:sz="0" w:space="0" w:color="auto"/>
        <w:right w:val="none" w:sz="0" w:space="0" w:color="auto"/>
      </w:divBdr>
    </w:div>
    <w:div w:id="1265531473">
      <w:bodyDiv w:val="1"/>
      <w:marLeft w:val="0"/>
      <w:marRight w:val="0"/>
      <w:marTop w:val="0"/>
      <w:marBottom w:val="0"/>
      <w:divBdr>
        <w:top w:val="none" w:sz="0" w:space="0" w:color="auto"/>
        <w:left w:val="none" w:sz="0" w:space="0" w:color="auto"/>
        <w:bottom w:val="none" w:sz="0" w:space="0" w:color="auto"/>
        <w:right w:val="none" w:sz="0" w:space="0" w:color="auto"/>
      </w:divBdr>
    </w:div>
    <w:div w:id="1277761122">
      <w:bodyDiv w:val="1"/>
      <w:marLeft w:val="0"/>
      <w:marRight w:val="0"/>
      <w:marTop w:val="0"/>
      <w:marBottom w:val="0"/>
      <w:divBdr>
        <w:top w:val="none" w:sz="0" w:space="0" w:color="auto"/>
        <w:left w:val="none" w:sz="0" w:space="0" w:color="auto"/>
        <w:bottom w:val="none" w:sz="0" w:space="0" w:color="auto"/>
        <w:right w:val="none" w:sz="0" w:space="0" w:color="auto"/>
      </w:divBdr>
    </w:div>
    <w:div w:id="1281761776">
      <w:bodyDiv w:val="1"/>
      <w:marLeft w:val="0"/>
      <w:marRight w:val="0"/>
      <w:marTop w:val="0"/>
      <w:marBottom w:val="0"/>
      <w:divBdr>
        <w:top w:val="none" w:sz="0" w:space="0" w:color="auto"/>
        <w:left w:val="none" w:sz="0" w:space="0" w:color="auto"/>
        <w:bottom w:val="none" w:sz="0" w:space="0" w:color="auto"/>
        <w:right w:val="none" w:sz="0" w:space="0" w:color="auto"/>
      </w:divBdr>
    </w:div>
    <w:div w:id="1284310900">
      <w:bodyDiv w:val="1"/>
      <w:marLeft w:val="0"/>
      <w:marRight w:val="0"/>
      <w:marTop w:val="0"/>
      <w:marBottom w:val="0"/>
      <w:divBdr>
        <w:top w:val="none" w:sz="0" w:space="0" w:color="auto"/>
        <w:left w:val="none" w:sz="0" w:space="0" w:color="auto"/>
        <w:bottom w:val="none" w:sz="0" w:space="0" w:color="auto"/>
        <w:right w:val="none" w:sz="0" w:space="0" w:color="auto"/>
      </w:divBdr>
    </w:div>
    <w:div w:id="1286962215">
      <w:bodyDiv w:val="1"/>
      <w:marLeft w:val="0"/>
      <w:marRight w:val="0"/>
      <w:marTop w:val="0"/>
      <w:marBottom w:val="0"/>
      <w:divBdr>
        <w:top w:val="none" w:sz="0" w:space="0" w:color="auto"/>
        <w:left w:val="none" w:sz="0" w:space="0" w:color="auto"/>
        <w:bottom w:val="none" w:sz="0" w:space="0" w:color="auto"/>
        <w:right w:val="none" w:sz="0" w:space="0" w:color="auto"/>
      </w:divBdr>
    </w:div>
    <w:div w:id="1299187859">
      <w:bodyDiv w:val="1"/>
      <w:marLeft w:val="0"/>
      <w:marRight w:val="0"/>
      <w:marTop w:val="0"/>
      <w:marBottom w:val="0"/>
      <w:divBdr>
        <w:top w:val="none" w:sz="0" w:space="0" w:color="auto"/>
        <w:left w:val="none" w:sz="0" w:space="0" w:color="auto"/>
        <w:bottom w:val="none" w:sz="0" w:space="0" w:color="auto"/>
        <w:right w:val="none" w:sz="0" w:space="0" w:color="auto"/>
      </w:divBdr>
    </w:div>
    <w:div w:id="1302150160">
      <w:bodyDiv w:val="1"/>
      <w:marLeft w:val="0"/>
      <w:marRight w:val="0"/>
      <w:marTop w:val="0"/>
      <w:marBottom w:val="0"/>
      <w:divBdr>
        <w:top w:val="none" w:sz="0" w:space="0" w:color="auto"/>
        <w:left w:val="none" w:sz="0" w:space="0" w:color="auto"/>
        <w:bottom w:val="none" w:sz="0" w:space="0" w:color="auto"/>
        <w:right w:val="none" w:sz="0" w:space="0" w:color="auto"/>
      </w:divBdr>
    </w:div>
    <w:div w:id="1307314659">
      <w:bodyDiv w:val="1"/>
      <w:marLeft w:val="0"/>
      <w:marRight w:val="0"/>
      <w:marTop w:val="0"/>
      <w:marBottom w:val="0"/>
      <w:divBdr>
        <w:top w:val="none" w:sz="0" w:space="0" w:color="auto"/>
        <w:left w:val="none" w:sz="0" w:space="0" w:color="auto"/>
        <w:bottom w:val="none" w:sz="0" w:space="0" w:color="auto"/>
        <w:right w:val="none" w:sz="0" w:space="0" w:color="auto"/>
      </w:divBdr>
    </w:div>
    <w:div w:id="1318024882">
      <w:bodyDiv w:val="1"/>
      <w:marLeft w:val="0"/>
      <w:marRight w:val="0"/>
      <w:marTop w:val="0"/>
      <w:marBottom w:val="0"/>
      <w:divBdr>
        <w:top w:val="none" w:sz="0" w:space="0" w:color="auto"/>
        <w:left w:val="none" w:sz="0" w:space="0" w:color="auto"/>
        <w:bottom w:val="none" w:sz="0" w:space="0" w:color="auto"/>
        <w:right w:val="none" w:sz="0" w:space="0" w:color="auto"/>
      </w:divBdr>
    </w:div>
    <w:div w:id="1331448621">
      <w:bodyDiv w:val="1"/>
      <w:marLeft w:val="0"/>
      <w:marRight w:val="0"/>
      <w:marTop w:val="0"/>
      <w:marBottom w:val="0"/>
      <w:divBdr>
        <w:top w:val="none" w:sz="0" w:space="0" w:color="auto"/>
        <w:left w:val="none" w:sz="0" w:space="0" w:color="auto"/>
        <w:bottom w:val="none" w:sz="0" w:space="0" w:color="auto"/>
        <w:right w:val="none" w:sz="0" w:space="0" w:color="auto"/>
      </w:divBdr>
    </w:div>
    <w:div w:id="1346396694">
      <w:bodyDiv w:val="1"/>
      <w:marLeft w:val="0"/>
      <w:marRight w:val="0"/>
      <w:marTop w:val="0"/>
      <w:marBottom w:val="0"/>
      <w:divBdr>
        <w:top w:val="none" w:sz="0" w:space="0" w:color="auto"/>
        <w:left w:val="none" w:sz="0" w:space="0" w:color="auto"/>
        <w:bottom w:val="none" w:sz="0" w:space="0" w:color="auto"/>
        <w:right w:val="none" w:sz="0" w:space="0" w:color="auto"/>
      </w:divBdr>
    </w:div>
    <w:div w:id="1350108504">
      <w:bodyDiv w:val="1"/>
      <w:marLeft w:val="0"/>
      <w:marRight w:val="0"/>
      <w:marTop w:val="0"/>
      <w:marBottom w:val="0"/>
      <w:divBdr>
        <w:top w:val="none" w:sz="0" w:space="0" w:color="auto"/>
        <w:left w:val="none" w:sz="0" w:space="0" w:color="auto"/>
        <w:bottom w:val="none" w:sz="0" w:space="0" w:color="auto"/>
        <w:right w:val="none" w:sz="0" w:space="0" w:color="auto"/>
      </w:divBdr>
    </w:div>
    <w:div w:id="1350837192">
      <w:bodyDiv w:val="1"/>
      <w:marLeft w:val="0"/>
      <w:marRight w:val="0"/>
      <w:marTop w:val="0"/>
      <w:marBottom w:val="0"/>
      <w:divBdr>
        <w:top w:val="none" w:sz="0" w:space="0" w:color="auto"/>
        <w:left w:val="none" w:sz="0" w:space="0" w:color="auto"/>
        <w:bottom w:val="none" w:sz="0" w:space="0" w:color="auto"/>
        <w:right w:val="none" w:sz="0" w:space="0" w:color="auto"/>
      </w:divBdr>
    </w:div>
    <w:div w:id="1354189884">
      <w:bodyDiv w:val="1"/>
      <w:marLeft w:val="0"/>
      <w:marRight w:val="0"/>
      <w:marTop w:val="0"/>
      <w:marBottom w:val="0"/>
      <w:divBdr>
        <w:top w:val="none" w:sz="0" w:space="0" w:color="auto"/>
        <w:left w:val="none" w:sz="0" w:space="0" w:color="auto"/>
        <w:bottom w:val="none" w:sz="0" w:space="0" w:color="auto"/>
        <w:right w:val="none" w:sz="0" w:space="0" w:color="auto"/>
      </w:divBdr>
    </w:div>
    <w:div w:id="1357194341">
      <w:bodyDiv w:val="1"/>
      <w:marLeft w:val="0"/>
      <w:marRight w:val="0"/>
      <w:marTop w:val="0"/>
      <w:marBottom w:val="0"/>
      <w:divBdr>
        <w:top w:val="none" w:sz="0" w:space="0" w:color="auto"/>
        <w:left w:val="none" w:sz="0" w:space="0" w:color="auto"/>
        <w:bottom w:val="none" w:sz="0" w:space="0" w:color="auto"/>
        <w:right w:val="none" w:sz="0" w:space="0" w:color="auto"/>
      </w:divBdr>
    </w:div>
    <w:div w:id="1360929583">
      <w:bodyDiv w:val="1"/>
      <w:marLeft w:val="0"/>
      <w:marRight w:val="0"/>
      <w:marTop w:val="0"/>
      <w:marBottom w:val="0"/>
      <w:divBdr>
        <w:top w:val="none" w:sz="0" w:space="0" w:color="auto"/>
        <w:left w:val="none" w:sz="0" w:space="0" w:color="auto"/>
        <w:bottom w:val="none" w:sz="0" w:space="0" w:color="auto"/>
        <w:right w:val="none" w:sz="0" w:space="0" w:color="auto"/>
      </w:divBdr>
    </w:div>
    <w:div w:id="1370032933">
      <w:bodyDiv w:val="1"/>
      <w:marLeft w:val="0"/>
      <w:marRight w:val="0"/>
      <w:marTop w:val="0"/>
      <w:marBottom w:val="0"/>
      <w:divBdr>
        <w:top w:val="none" w:sz="0" w:space="0" w:color="auto"/>
        <w:left w:val="none" w:sz="0" w:space="0" w:color="auto"/>
        <w:bottom w:val="none" w:sz="0" w:space="0" w:color="auto"/>
        <w:right w:val="none" w:sz="0" w:space="0" w:color="auto"/>
      </w:divBdr>
    </w:div>
    <w:div w:id="1377195245">
      <w:bodyDiv w:val="1"/>
      <w:marLeft w:val="0"/>
      <w:marRight w:val="0"/>
      <w:marTop w:val="0"/>
      <w:marBottom w:val="0"/>
      <w:divBdr>
        <w:top w:val="none" w:sz="0" w:space="0" w:color="auto"/>
        <w:left w:val="none" w:sz="0" w:space="0" w:color="auto"/>
        <w:bottom w:val="none" w:sz="0" w:space="0" w:color="auto"/>
        <w:right w:val="none" w:sz="0" w:space="0" w:color="auto"/>
      </w:divBdr>
    </w:div>
    <w:div w:id="1378777569">
      <w:bodyDiv w:val="1"/>
      <w:marLeft w:val="0"/>
      <w:marRight w:val="0"/>
      <w:marTop w:val="0"/>
      <w:marBottom w:val="0"/>
      <w:divBdr>
        <w:top w:val="none" w:sz="0" w:space="0" w:color="auto"/>
        <w:left w:val="none" w:sz="0" w:space="0" w:color="auto"/>
        <w:bottom w:val="none" w:sz="0" w:space="0" w:color="auto"/>
        <w:right w:val="none" w:sz="0" w:space="0" w:color="auto"/>
      </w:divBdr>
    </w:div>
    <w:div w:id="1380281829">
      <w:bodyDiv w:val="1"/>
      <w:marLeft w:val="0"/>
      <w:marRight w:val="0"/>
      <w:marTop w:val="0"/>
      <w:marBottom w:val="0"/>
      <w:divBdr>
        <w:top w:val="none" w:sz="0" w:space="0" w:color="auto"/>
        <w:left w:val="none" w:sz="0" w:space="0" w:color="auto"/>
        <w:bottom w:val="none" w:sz="0" w:space="0" w:color="auto"/>
        <w:right w:val="none" w:sz="0" w:space="0" w:color="auto"/>
      </w:divBdr>
    </w:div>
    <w:div w:id="1381897831">
      <w:bodyDiv w:val="1"/>
      <w:marLeft w:val="0"/>
      <w:marRight w:val="0"/>
      <w:marTop w:val="0"/>
      <w:marBottom w:val="0"/>
      <w:divBdr>
        <w:top w:val="none" w:sz="0" w:space="0" w:color="auto"/>
        <w:left w:val="none" w:sz="0" w:space="0" w:color="auto"/>
        <w:bottom w:val="none" w:sz="0" w:space="0" w:color="auto"/>
        <w:right w:val="none" w:sz="0" w:space="0" w:color="auto"/>
      </w:divBdr>
    </w:div>
    <w:div w:id="1384406578">
      <w:bodyDiv w:val="1"/>
      <w:marLeft w:val="0"/>
      <w:marRight w:val="0"/>
      <w:marTop w:val="0"/>
      <w:marBottom w:val="0"/>
      <w:divBdr>
        <w:top w:val="none" w:sz="0" w:space="0" w:color="auto"/>
        <w:left w:val="none" w:sz="0" w:space="0" w:color="auto"/>
        <w:bottom w:val="none" w:sz="0" w:space="0" w:color="auto"/>
        <w:right w:val="none" w:sz="0" w:space="0" w:color="auto"/>
      </w:divBdr>
    </w:div>
    <w:div w:id="1386681210">
      <w:bodyDiv w:val="1"/>
      <w:marLeft w:val="0"/>
      <w:marRight w:val="0"/>
      <w:marTop w:val="0"/>
      <w:marBottom w:val="0"/>
      <w:divBdr>
        <w:top w:val="none" w:sz="0" w:space="0" w:color="auto"/>
        <w:left w:val="none" w:sz="0" w:space="0" w:color="auto"/>
        <w:bottom w:val="none" w:sz="0" w:space="0" w:color="auto"/>
        <w:right w:val="none" w:sz="0" w:space="0" w:color="auto"/>
      </w:divBdr>
    </w:div>
    <w:div w:id="1387141240">
      <w:bodyDiv w:val="1"/>
      <w:marLeft w:val="0"/>
      <w:marRight w:val="0"/>
      <w:marTop w:val="0"/>
      <w:marBottom w:val="0"/>
      <w:divBdr>
        <w:top w:val="none" w:sz="0" w:space="0" w:color="auto"/>
        <w:left w:val="none" w:sz="0" w:space="0" w:color="auto"/>
        <w:bottom w:val="none" w:sz="0" w:space="0" w:color="auto"/>
        <w:right w:val="none" w:sz="0" w:space="0" w:color="auto"/>
      </w:divBdr>
    </w:div>
    <w:div w:id="1392851302">
      <w:bodyDiv w:val="1"/>
      <w:marLeft w:val="0"/>
      <w:marRight w:val="0"/>
      <w:marTop w:val="0"/>
      <w:marBottom w:val="0"/>
      <w:divBdr>
        <w:top w:val="none" w:sz="0" w:space="0" w:color="auto"/>
        <w:left w:val="none" w:sz="0" w:space="0" w:color="auto"/>
        <w:bottom w:val="none" w:sz="0" w:space="0" w:color="auto"/>
        <w:right w:val="none" w:sz="0" w:space="0" w:color="auto"/>
      </w:divBdr>
    </w:div>
    <w:div w:id="1393309120">
      <w:bodyDiv w:val="1"/>
      <w:marLeft w:val="0"/>
      <w:marRight w:val="0"/>
      <w:marTop w:val="0"/>
      <w:marBottom w:val="0"/>
      <w:divBdr>
        <w:top w:val="none" w:sz="0" w:space="0" w:color="auto"/>
        <w:left w:val="none" w:sz="0" w:space="0" w:color="auto"/>
        <w:bottom w:val="none" w:sz="0" w:space="0" w:color="auto"/>
        <w:right w:val="none" w:sz="0" w:space="0" w:color="auto"/>
      </w:divBdr>
    </w:div>
    <w:div w:id="1400712366">
      <w:bodyDiv w:val="1"/>
      <w:marLeft w:val="0"/>
      <w:marRight w:val="0"/>
      <w:marTop w:val="0"/>
      <w:marBottom w:val="0"/>
      <w:divBdr>
        <w:top w:val="none" w:sz="0" w:space="0" w:color="auto"/>
        <w:left w:val="none" w:sz="0" w:space="0" w:color="auto"/>
        <w:bottom w:val="none" w:sz="0" w:space="0" w:color="auto"/>
        <w:right w:val="none" w:sz="0" w:space="0" w:color="auto"/>
      </w:divBdr>
    </w:div>
    <w:div w:id="1401514777">
      <w:bodyDiv w:val="1"/>
      <w:marLeft w:val="0"/>
      <w:marRight w:val="0"/>
      <w:marTop w:val="0"/>
      <w:marBottom w:val="0"/>
      <w:divBdr>
        <w:top w:val="none" w:sz="0" w:space="0" w:color="auto"/>
        <w:left w:val="none" w:sz="0" w:space="0" w:color="auto"/>
        <w:bottom w:val="none" w:sz="0" w:space="0" w:color="auto"/>
        <w:right w:val="none" w:sz="0" w:space="0" w:color="auto"/>
      </w:divBdr>
    </w:div>
    <w:div w:id="1402022439">
      <w:bodyDiv w:val="1"/>
      <w:marLeft w:val="0"/>
      <w:marRight w:val="0"/>
      <w:marTop w:val="0"/>
      <w:marBottom w:val="0"/>
      <w:divBdr>
        <w:top w:val="none" w:sz="0" w:space="0" w:color="auto"/>
        <w:left w:val="none" w:sz="0" w:space="0" w:color="auto"/>
        <w:bottom w:val="none" w:sz="0" w:space="0" w:color="auto"/>
        <w:right w:val="none" w:sz="0" w:space="0" w:color="auto"/>
      </w:divBdr>
    </w:div>
    <w:div w:id="1410496773">
      <w:bodyDiv w:val="1"/>
      <w:marLeft w:val="0"/>
      <w:marRight w:val="0"/>
      <w:marTop w:val="0"/>
      <w:marBottom w:val="0"/>
      <w:divBdr>
        <w:top w:val="none" w:sz="0" w:space="0" w:color="auto"/>
        <w:left w:val="none" w:sz="0" w:space="0" w:color="auto"/>
        <w:bottom w:val="none" w:sz="0" w:space="0" w:color="auto"/>
        <w:right w:val="none" w:sz="0" w:space="0" w:color="auto"/>
      </w:divBdr>
    </w:div>
    <w:div w:id="1412582264">
      <w:bodyDiv w:val="1"/>
      <w:marLeft w:val="0"/>
      <w:marRight w:val="0"/>
      <w:marTop w:val="0"/>
      <w:marBottom w:val="0"/>
      <w:divBdr>
        <w:top w:val="none" w:sz="0" w:space="0" w:color="auto"/>
        <w:left w:val="none" w:sz="0" w:space="0" w:color="auto"/>
        <w:bottom w:val="none" w:sz="0" w:space="0" w:color="auto"/>
        <w:right w:val="none" w:sz="0" w:space="0" w:color="auto"/>
      </w:divBdr>
    </w:div>
    <w:div w:id="1420101132">
      <w:bodyDiv w:val="1"/>
      <w:marLeft w:val="0"/>
      <w:marRight w:val="0"/>
      <w:marTop w:val="0"/>
      <w:marBottom w:val="0"/>
      <w:divBdr>
        <w:top w:val="none" w:sz="0" w:space="0" w:color="auto"/>
        <w:left w:val="none" w:sz="0" w:space="0" w:color="auto"/>
        <w:bottom w:val="none" w:sz="0" w:space="0" w:color="auto"/>
        <w:right w:val="none" w:sz="0" w:space="0" w:color="auto"/>
      </w:divBdr>
    </w:div>
    <w:div w:id="1423913624">
      <w:bodyDiv w:val="1"/>
      <w:marLeft w:val="0"/>
      <w:marRight w:val="0"/>
      <w:marTop w:val="0"/>
      <w:marBottom w:val="0"/>
      <w:divBdr>
        <w:top w:val="none" w:sz="0" w:space="0" w:color="auto"/>
        <w:left w:val="none" w:sz="0" w:space="0" w:color="auto"/>
        <w:bottom w:val="none" w:sz="0" w:space="0" w:color="auto"/>
        <w:right w:val="none" w:sz="0" w:space="0" w:color="auto"/>
      </w:divBdr>
    </w:div>
    <w:div w:id="1430850467">
      <w:bodyDiv w:val="1"/>
      <w:marLeft w:val="0"/>
      <w:marRight w:val="0"/>
      <w:marTop w:val="0"/>
      <w:marBottom w:val="0"/>
      <w:divBdr>
        <w:top w:val="none" w:sz="0" w:space="0" w:color="auto"/>
        <w:left w:val="none" w:sz="0" w:space="0" w:color="auto"/>
        <w:bottom w:val="none" w:sz="0" w:space="0" w:color="auto"/>
        <w:right w:val="none" w:sz="0" w:space="0" w:color="auto"/>
      </w:divBdr>
    </w:div>
    <w:div w:id="1438015554">
      <w:bodyDiv w:val="1"/>
      <w:marLeft w:val="0"/>
      <w:marRight w:val="0"/>
      <w:marTop w:val="0"/>
      <w:marBottom w:val="0"/>
      <w:divBdr>
        <w:top w:val="none" w:sz="0" w:space="0" w:color="auto"/>
        <w:left w:val="none" w:sz="0" w:space="0" w:color="auto"/>
        <w:bottom w:val="none" w:sz="0" w:space="0" w:color="auto"/>
        <w:right w:val="none" w:sz="0" w:space="0" w:color="auto"/>
      </w:divBdr>
    </w:div>
    <w:div w:id="1440443404">
      <w:bodyDiv w:val="1"/>
      <w:marLeft w:val="0"/>
      <w:marRight w:val="0"/>
      <w:marTop w:val="0"/>
      <w:marBottom w:val="0"/>
      <w:divBdr>
        <w:top w:val="none" w:sz="0" w:space="0" w:color="auto"/>
        <w:left w:val="none" w:sz="0" w:space="0" w:color="auto"/>
        <w:bottom w:val="none" w:sz="0" w:space="0" w:color="auto"/>
        <w:right w:val="none" w:sz="0" w:space="0" w:color="auto"/>
      </w:divBdr>
    </w:div>
    <w:div w:id="1443382839">
      <w:bodyDiv w:val="1"/>
      <w:marLeft w:val="0"/>
      <w:marRight w:val="0"/>
      <w:marTop w:val="0"/>
      <w:marBottom w:val="0"/>
      <w:divBdr>
        <w:top w:val="none" w:sz="0" w:space="0" w:color="auto"/>
        <w:left w:val="none" w:sz="0" w:space="0" w:color="auto"/>
        <w:bottom w:val="none" w:sz="0" w:space="0" w:color="auto"/>
        <w:right w:val="none" w:sz="0" w:space="0" w:color="auto"/>
      </w:divBdr>
    </w:div>
    <w:div w:id="1447655547">
      <w:bodyDiv w:val="1"/>
      <w:marLeft w:val="0"/>
      <w:marRight w:val="0"/>
      <w:marTop w:val="0"/>
      <w:marBottom w:val="0"/>
      <w:divBdr>
        <w:top w:val="none" w:sz="0" w:space="0" w:color="auto"/>
        <w:left w:val="none" w:sz="0" w:space="0" w:color="auto"/>
        <w:bottom w:val="none" w:sz="0" w:space="0" w:color="auto"/>
        <w:right w:val="none" w:sz="0" w:space="0" w:color="auto"/>
      </w:divBdr>
    </w:div>
    <w:div w:id="1451362207">
      <w:bodyDiv w:val="1"/>
      <w:marLeft w:val="0"/>
      <w:marRight w:val="0"/>
      <w:marTop w:val="0"/>
      <w:marBottom w:val="0"/>
      <w:divBdr>
        <w:top w:val="none" w:sz="0" w:space="0" w:color="auto"/>
        <w:left w:val="none" w:sz="0" w:space="0" w:color="auto"/>
        <w:bottom w:val="none" w:sz="0" w:space="0" w:color="auto"/>
        <w:right w:val="none" w:sz="0" w:space="0" w:color="auto"/>
      </w:divBdr>
    </w:div>
    <w:div w:id="1451778094">
      <w:bodyDiv w:val="1"/>
      <w:marLeft w:val="0"/>
      <w:marRight w:val="0"/>
      <w:marTop w:val="0"/>
      <w:marBottom w:val="0"/>
      <w:divBdr>
        <w:top w:val="none" w:sz="0" w:space="0" w:color="auto"/>
        <w:left w:val="none" w:sz="0" w:space="0" w:color="auto"/>
        <w:bottom w:val="none" w:sz="0" w:space="0" w:color="auto"/>
        <w:right w:val="none" w:sz="0" w:space="0" w:color="auto"/>
      </w:divBdr>
    </w:div>
    <w:div w:id="1463576703">
      <w:bodyDiv w:val="1"/>
      <w:marLeft w:val="0"/>
      <w:marRight w:val="0"/>
      <w:marTop w:val="0"/>
      <w:marBottom w:val="0"/>
      <w:divBdr>
        <w:top w:val="none" w:sz="0" w:space="0" w:color="auto"/>
        <w:left w:val="none" w:sz="0" w:space="0" w:color="auto"/>
        <w:bottom w:val="none" w:sz="0" w:space="0" w:color="auto"/>
        <w:right w:val="none" w:sz="0" w:space="0" w:color="auto"/>
      </w:divBdr>
    </w:div>
    <w:div w:id="1466973823">
      <w:bodyDiv w:val="1"/>
      <w:marLeft w:val="0"/>
      <w:marRight w:val="0"/>
      <w:marTop w:val="0"/>
      <w:marBottom w:val="0"/>
      <w:divBdr>
        <w:top w:val="none" w:sz="0" w:space="0" w:color="auto"/>
        <w:left w:val="none" w:sz="0" w:space="0" w:color="auto"/>
        <w:bottom w:val="none" w:sz="0" w:space="0" w:color="auto"/>
        <w:right w:val="none" w:sz="0" w:space="0" w:color="auto"/>
      </w:divBdr>
    </w:div>
    <w:div w:id="1468662250">
      <w:bodyDiv w:val="1"/>
      <w:marLeft w:val="0"/>
      <w:marRight w:val="0"/>
      <w:marTop w:val="0"/>
      <w:marBottom w:val="0"/>
      <w:divBdr>
        <w:top w:val="none" w:sz="0" w:space="0" w:color="auto"/>
        <w:left w:val="none" w:sz="0" w:space="0" w:color="auto"/>
        <w:bottom w:val="none" w:sz="0" w:space="0" w:color="auto"/>
        <w:right w:val="none" w:sz="0" w:space="0" w:color="auto"/>
      </w:divBdr>
    </w:div>
    <w:div w:id="1476145679">
      <w:bodyDiv w:val="1"/>
      <w:marLeft w:val="0"/>
      <w:marRight w:val="0"/>
      <w:marTop w:val="0"/>
      <w:marBottom w:val="0"/>
      <w:divBdr>
        <w:top w:val="none" w:sz="0" w:space="0" w:color="auto"/>
        <w:left w:val="none" w:sz="0" w:space="0" w:color="auto"/>
        <w:bottom w:val="none" w:sz="0" w:space="0" w:color="auto"/>
        <w:right w:val="none" w:sz="0" w:space="0" w:color="auto"/>
      </w:divBdr>
    </w:div>
    <w:div w:id="1476412775">
      <w:bodyDiv w:val="1"/>
      <w:marLeft w:val="0"/>
      <w:marRight w:val="0"/>
      <w:marTop w:val="0"/>
      <w:marBottom w:val="0"/>
      <w:divBdr>
        <w:top w:val="none" w:sz="0" w:space="0" w:color="auto"/>
        <w:left w:val="none" w:sz="0" w:space="0" w:color="auto"/>
        <w:bottom w:val="none" w:sz="0" w:space="0" w:color="auto"/>
        <w:right w:val="none" w:sz="0" w:space="0" w:color="auto"/>
      </w:divBdr>
    </w:div>
    <w:div w:id="1488278634">
      <w:bodyDiv w:val="1"/>
      <w:marLeft w:val="0"/>
      <w:marRight w:val="0"/>
      <w:marTop w:val="0"/>
      <w:marBottom w:val="0"/>
      <w:divBdr>
        <w:top w:val="none" w:sz="0" w:space="0" w:color="auto"/>
        <w:left w:val="none" w:sz="0" w:space="0" w:color="auto"/>
        <w:bottom w:val="none" w:sz="0" w:space="0" w:color="auto"/>
        <w:right w:val="none" w:sz="0" w:space="0" w:color="auto"/>
      </w:divBdr>
      <w:divsChild>
        <w:div w:id="69275364">
          <w:marLeft w:val="0"/>
          <w:marRight w:val="0"/>
          <w:marTop w:val="0"/>
          <w:marBottom w:val="0"/>
          <w:divBdr>
            <w:top w:val="none" w:sz="0" w:space="0" w:color="auto"/>
            <w:left w:val="none" w:sz="0" w:space="0" w:color="auto"/>
            <w:bottom w:val="none" w:sz="0" w:space="0" w:color="auto"/>
            <w:right w:val="none" w:sz="0" w:space="0" w:color="auto"/>
          </w:divBdr>
        </w:div>
      </w:divsChild>
    </w:div>
    <w:div w:id="1508708956">
      <w:bodyDiv w:val="1"/>
      <w:marLeft w:val="0"/>
      <w:marRight w:val="0"/>
      <w:marTop w:val="0"/>
      <w:marBottom w:val="0"/>
      <w:divBdr>
        <w:top w:val="none" w:sz="0" w:space="0" w:color="auto"/>
        <w:left w:val="none" w:sz="0" w:space="0" w:color="auto"/>
        <w:bottom w:val="none" w:sz="0" w:space="0" w:color="auto"/>
        <w:right w:val="none" w:sz="0" w:space="0" w:color="auto"/>
      </w:divBdr>
    </w:div>
    <w:div w:id="1529951431">
      <w:bodyDiv w:val="1"/>
      <w:marLeft w:val="0"/>
      <w:marRight w:val="0"/>
      <w:marTop w:val="0"/>
      <w:marBottom w:val="0"/>
      <w:divBdr>
        <w:top w:val="none" w:sz="0" w:space="0" w:color="auto"/>
        <w:left w:val="none" w:sz="0" w:space="0" w:color="auto"/>
        <w:bottom w:val="none" w:sz="0" w:space="0" w:color="auto"/>
        <w:right w:val="none" w:sz="0" w:space="0" w:color="auto"/>
      </w:divBdr>
    </w:div>
    <w:div w:id="1532646552">
      <w:bodyDiv w:val="1"/>
      <w:marLeft w:val="0"/>
      <w:marRight w:val="0"/>
      <w:marTop w:val="0"/>
      <w:marBottom w:val="0"/>
      <w:divBdr>
        <w:top w:val="none" w:sz="0" w:space="0" w:color="auto"/>
        <w:left w:val="none" w:sz="0" w:space="0" w:color="auto"/>
        <w:bottom w:val="none" w:sz="0" w:space="0" w:color="auto"/>
        <w:right w:val="none" w:sz="0" w:space="0" w:color="auto"/>
      </w:divBdr>
    </w:div>
    <w:div w:id="1538468210">
      <w:bodyDiv w:val="1"/>
      <w:marLeft w:val="0"/>
      <w:marRight w:val="0"/>
      <w:marTop w:val="0"/>
      <w:marBottom w:val="0"/>
      <w:divBdr>
        <w:top w:val="none" w:sz="0" w:space="0" w:color="auto"/>
        <w:left w:val="none" w:sz="0" w:space="0" w:color="auto"/>
        <w:bottom w:val="none" w:sz="0" w:space="0" w:color="auto"/>
        <w:right w:val="none" w:sz="0" w:space="0" w:color="auto"/>
      </w:divBdr>
    </w:div>
    <w:div w:id="1540897205">
      <w:bodyDiv w:val="1"/>
      <w:marLeft w:val="0"/>
      <w:marRight w:val="0"/>
      <w:marTop w:val="0"/>
      <w:marBottom w:val="0"/>
      <w:divBdr>
        <w:top w:val="none" w:sz="0" w:space="0" w:color="auto"/>
        <w:left w:val="none" w:sz="0" w:space="0" w:color="auto"/>
        <w:bottom w:val="none" w:sz="0" w:space="0" w:color="auto"/>
        <w:right w:val="none" w:sz="0" w:space="0" w:color="auto"/>
      </w:divBdr>
    </w:div>
    <w:div w:id="1543053824">
      <w:bodyDiv w:val="1"/>
      <w:marLeft w:val="0"/>
      <w:marRight w:val="0"/>
      <w:marTop w:val="0"/>
      <w:marBottom w:val="0"/>
      <w:divBdr>
        <w:top w:val="none" w:sz="0" w:space="0" w:color="auto"/>
        <w:left w:val="none" w:sz="0" w:space="0" w:color="auto"/>
        <w:bottom w:val="none" w:sz="0" w:space="0" w:color="auto"/>
        <w:right w:val="none" w:sz="0" w:space="0" w:color="auto"/>
      </w:divBdr>
    </w:div>
    <w:div w:id="1543207244">
      <w:bodyDiv w:val="1"/>
      <w:marLeft w:val="0"/>
      <w:marRight w:val="0"/>
      <w:marTop w:val="0"/>
      <w:marBottom w:val="0"/>
      <w:divBdr>
        <w:top w:val="none" w:sz="0" w:space="0" w:color="auto"/>
        <w:left w:val="none" w:sz="0" w:space="0" w:color="auto"/>
        <w:bottom w:val="none" w:sz="0" w:space="0" w:color="auto"/>
        <w:right w:val="none" w:sz="0" w:space="0" w:color="auto"/>
      </w:divBdr>
    </w:div>
    <w:div w:id="1548492733">
      <w:bodyDiv w:val="1"/>
      <w:marLeft w:val="0"/>
      <w:marRight w:val="0"/>
      <w:marTop w:val="0"/>
      <w:marBottom w:val="0"/>
      <w:divBdr>
        <w:top w:val="none" w:sz="0" w:space="0" w:color="auto"/>
        <w:left w:val="none" w:sz="0" w:space="0" w:color="auto"/>
        <w:bottom w:val="none" w:sz="0" w:space="0" w:color="auto"/>
        <w:right w:val="none" w:sz="0" w:space="0" w:color="auto"/>
      </w:divBdr>
    </w:div>
    <w:div w:id="1549031941">
      <w:bodyDiv w:val="1"/>
      <w:marLeft w:val="0"/>
      <w:marRight w:val="0"/>
      <w:marTop w:val="0"/>
      <w:marBottom w:val="0"/>
      <w:divBdr>
        <w:top w:val="none" w:sz="0" w:space="0" w:color="auto"/>
        <w:left w:val="none" w:sz="0" w:space="0" w:color="auto"/>
        <w:bottom w:val="none" w:sz="0" w:space="0" w:color="auto"/>
        <w:right w:val="none" w:sz="0" w:space="0" w:color="auto"/>
      </w:divBdr>
    </w:div>
    <w:div w:id="1550916814">
      <w:bodyDiv w:val="1"/>
      <w:marLeft w:val="0"/>
      <w:marRight w:val="0"/>
      <w:marTop w:val="0"/>
      <w:marBottom w:val="0"/>
      <w:divBdr>
        <w:top w:val="none" w:sz="0" w:space="0" w:color="auto"/>
        <w:left w:val="none" w:sz="0" w:space="0" w:color="auto"/>
        <w:bottom w:val="none" w:sz="0" w:space="0" w:color="auto"/>
        <w:right w:val="none" w:sz="0" w:space="0" w:color="auto"/>
      </w:divBdr>
    </w:div>
    <w:div w:id="1551695897">
      <w:bodyDiv w:val="1"/>
      <w:marLeft w:val="0"/>
      <w:marRight w:val="0"/>
      <w:marTop w:val="0"/>
      <w:marBottom w:val="0"/>
      <w:divBdr>
        <w:top w:val="none" w:sz="0" w:space="0" w:color="auto"/>
        <w:left w:val="none" w:sz="0" w:space="0" w:color="auto"/>
        <w:bottom w:val="none" w:sz="0" w:space="0" w:color="auto"/>
        <w:right w:val="none" w:sz="0" w:space="0" w:color="auto"/>
      </w:divBdr>
    </w:div>
    <w:div w:id="1554148570">
      <w:bodyDiv w:val="1"/>
      <w:marLeft w:val="0"/>
      <w:marRight w:val="0"/>
      <w:marTop w:val="0"/>
      <w:marBottom w:val="0"/>
      <w:divBdr>
        <w:top w:val="none" w:sz="0" w:space="0" w:color="auto"/>
        <w:left w:val="none" w:sz="0" w:space="0" w:color="auto"/>
        <w:bottom w:val="none" w:sz="0" w:space="0" w:color="auto"/>
        <w:right w:val="none" w:sz="0" w:space="0" w:color="auto"/>
      </w:divBdr>
    </w:div>
    <w:div w:id="1554730608">
      <w:bodyDiv w:val="1"/>
      <w:marLeft w:val="0"/>
      <w:marRight w:val="0"/>
      <w:marTop w:val="0"/>
      <w:marBottom w:val="0"/>
      <w:divBdr>
        <w:top w:val="none" w:sz="0" w:space="0" w:color="auto"/>
        <w:left w:val="none" w:sz="0" w:space="0" w:color="auto"/>
        <w:bottom w:val="none" w:sz="0" w:space="0" w:color="auto"/>
        <w:right w:val="none" w:sz="0" w:space="0" w:color="auto"/>
      </w:divBdr>
    </w:div>
    <w:div w:id="1563247807">
      <w:bodyDiv w:val="1"/>
      <w:marLeft w:val="0"/>
      <w:marRight w:val="0"/>
      <w:marTop w:val="0"/>
      <w:marBottom w:val="0"/>
      <w:divBdr>
        <w:top w:val="none" w:sz="0" w:space="0" w:color="auto"/>
        <w:left w:val="none" w:sz="0" w:space="0" w:color="auto"/>
        <w:bottom w:val="none" w:sz="0" w:space="0" w:color="auto"/>
        <w:right w:val="none" w:sz="0" w:space="0" w:color="auto"/>
      </w:divBdr>
    </w:div>
    <w:div w:id="1571235213">
      <w:bodyDiv w:val="1"/>
      <w:marLeft w:val="0"/>
      <w:marRight w:val="0"/>
      <w:marTop w:val="0"/>
      <w:marBottom w:val="0"/>
      <w:divBdr>
        <w:top w:val="none" w:sz="0" w:space="0" w:color="auto"/>
        <w:left w:val="none" w:sz="0" w:space="0" w:color="auto"/>
        <w:bottom w:val="none" w:sz="0" w:space="0" w:color="auto"/>
        <w:right w:val="none" w:sz="0" w:space="0" w:color="auto"/>
      </w:divBdr>
    </w:div>
    <w:div w:id="1577209642">
      <w:bodyDiv w:val="1"/>
      <w:marLeft w:val="0"/>
      <w:marRight w:val="0"/>
      <w:marTop w:val="0"/>
      <w:marBottom w:val="0"/>
      <w:divBdr>
        <w:top w:val="none" w:sz="0" w:space="0" w:color="auto"/>
        <w:left w:val="none" w:sz="0" w:space="0" w:color="auto"/>
        <w:bottom w:val="none" w:sz="0" w:space="0" w:color="auto"/>
        <w:right w:val="none" w:sz="0" w:space="0" w:color="auto"/>
      </w:divBdr>
    </w:div>
    <w:div w:id="1577324050">
      <w:bodyDiv w:val="1"/>
      <w:marLeft w:val="0"/>
      <w:marRight w:val="0"/>
      <w:marTop w:val="0"/>
      <w:marBottom w:val="0"/>
      <w:divBdr>
        <w:top w:val="none" w:sz="0" w:space="0" w:color="auto"/>
        <w:left w:val="none" w:sz="0" w:space="0" w:color="auto"/>
        <w:bottom w:val="none" w:sz="0" w:space="0" w:color="auto"/>
        <w:right w:val="none" w:sz="0" w:space="0" w:color="auto"/>
      </w:divBdr>
    </w:div>
    <w:div w:id="1583946592">
      <w:bodyDiv w:val="1"/>
      <w:marLeft w:val="0"/>
      <w:marRight w:val="0"/>
      <w:marTop w:val="0"/>
      <w:marBottom w:val="0"/>
      <w:divBdr>
        <w:top w:val="none" w:sz="0" w:space="0" w:color="auto"/>
        <w:left w:val="none" w:sz="0" w:space="0" w:color="auto"/>
        <w:bottom w:val="none" w:sz="0" w:space="0" w:color="auto"/>
        <w:right w:val="none" w:sz="0" w:space="0" w:color="auto"/>
      </w:divBdr>
    </w:div>
    <w:div w:id="1591890078">
      <w:bodyDiv w:val="1"/>
      <w:marLeft w:val="0"/>
      <w:marRight w:val="0"/>
      <w:marTop w:val="0"/>
      <w:marBottom w:val="0"/>
      <w:divBdr>
        <w:top w:val="none" w:sz="0" w:space="0" w:color="auto"/>
        <w:left w:val="none" w:sz="0" w:space="0" w:color="auto"/>
        <w:bottom w:val="none" w:sz="0" w:space="0" w:color="auto"/>
        <w:right w:val="none" w:sz="0" w:space="0" w:color="auto"/>
      </w:divBdr>
    </w:div>
    <w:div w:id="1593469780">
      <w:bodyDiv w:val="1"/>
      <w:marLeft w:val="0"/>
      <w:marRight w:val="0"/>
      <w:marTop w:val="0"/>
      <w:marBottom w:val="0"/>
      <w:divBdr>
        <w:top w:val="none" w:sz="0" w:space="0" w:color="auto"/>
        <w:left w:val="none" w:sz="0" w:space="0" w:color="auto"/>
        <w:bottom w:val="none" w:sz="0" w:space="0" w:color="auto"/>
        <w:right w:val="none" w:sz="0" w:space="0" w:color="auto"/>
      </w:divBdr>
    </w:div>
    <w:div w:id="1606963428">
      <w:bodyDiv w:val="1"/>
      <w:marLeft w:val="0"/>
      <w:marRight w:val="0"/>
      <w:marTop w:val="0"/>
      <w:marBottom w:val="0"/>
      <w:divBdr>
        <w:top w:val="none" w:sz="0" w:space="0" w:color="auto"/>
        <w:left w:val="none" w:sz="0" w:space="0" w:color="auto"/>
        <w:bottom w:val="none" w:sz="0" w:space="0" w:color="auto"/>
        <w:right w:val="none" w:sz="0" w:space="0" w:color="auto"/>
      </w:divBdr>
    </w:div>
    <w:div w:id="1610969527">
      <w:bodyDiv w:val="1"/>
      <w:marLeft w:val="0"/>
      <w:marRight w:val="0"/>
      <w:marTop w:val="0"/>
      <w:marBottom w:val="0"/>
      <w:divBdr>
        <w:top w:val="none" w:sz="0" w:space="0" w:color="auto"/>
        <w:left w:val="none" w:sz="0" w:space="0" w:color="auto"/>
        <w:bottom w:val="none" w:sz="0" w:space="0" w:color="auto"/>
        <w:right w:val="none" w:sz="0" w:space="0" w:color="auto"/>
      </w:divBdr>
    </w:div>
    <w:div w:id="1611084827">
      <w:bodyDiv w:val="1"/>
      <w:marLeft w:val="0"/>
      <w:marRight w:val="0"/>
      <w:marTop w:val="0"/>
      <w:marBottom w:val="0"/>
      <w:divBdr>
        <w:top w:val="none" w:sz="0" w:space="0" w:color="auto"/>
        <w:left w:val="none" w:sz="0" w:space="0" w:color="auto"/>
        <w:bottom w:val="none" w:sz="0" w:space="0" w:color="auto"/>
        <w:right w:val="none" w:sz="0" w:space="0" w:color="auto"/>
      </w:divBdr>
    </w:div>
    <w:div w:id="1614550920">
      <w:bodyDiv w:val="1"/>
      <w:marLeft w:val="0"/>
      <w:marRight w:val="0"/>
      <w:marTop w:val="0"/>
      <w:marBottom w:val="0"/>
      <w:divBdr>
        <w:top w:val="none" w:sz="0" w:space="0" w:color="auto"/>
        <w:left w:val="none" w:sz="0" w:space="0" w:color="auto"/>
        <w:bottom w:val="none" w:sz="0" w:space="0" w:color="auto"/>
        <w:right w:val="none" w:sz="0" w:space="0" w:color="auto"/>
      </w:divBdr>
    </w:div>
    <w:div w:id="1623263255">
      <w:bodyDiv w:val="1"/>
      <w:marLeft w:val="0"/>
      <w:marRight w:val="0"/>
      <w:marTop w:val="0"/>
      <w:marBottom w:val="0"/>
      <w:divBdr>
        <w:top w:val="none" w:sz="0" w:space="0" w:color="auto"/>
        <w:left w:val="none" w:sz="0" w:space="0" w:color="auto"/>
        <w:bottom w:val="none" w:sz="0" w:space="0" w:color="auto"/>
        <w:right w:val="none" w:sz="0" w:space="0" w:color="auto"/>
      </w:divBdr>
    </w:div>
    <w:div w:id="1623996596">
      <w:bodyDiv w:val="1"/>
      <w:marLeft w:val="0"/>
      <w:marRight w:val="0"/>
      <w:marTop w:val="0"/>
      <w:marBottom w:val="0"/>
      <w:divBdr>
        <w:top w:val="none" w:sz="0" w:space="0" w:color="auto"/>
        <w:left w:val="none" w:sz="0" w:space="0" w:color="auto"/>
        <w:bottom w:val="none" w:sz="0" w:space="0" w:color="auto"/>
        <w:right w:val="none" w:sz="0" w:space="0" w:color="auto"/>
      </w:divBdr>
    </w:div>
    <w:div w:id="1626426042">
      <w:bodyDiv w:val="1"/>
      <w:marLeft w:val="0"/>
      <w:marRight w:val="0"/>
      <w:marTop w:val="0"/>
      <w:marBottom w:val="0"/>
      <w:divBdr>
        <w:top w:val="none" w:sz="0" w:space="0" w:color="auto"/>
        <w:left w:val="none" w:sz="0" w:space="0" w:color="auto"/>
        <w:bottom w:val="none" w:sz="0" w:space="0" w:color="auto"/>
        <w:right w:val="none" w:sz="0" w:space="0" w:color="auto"/>
      </w:divBdr>
    </w:div>
    <w:div w:id="1631744656">
      <w:bodyDiv w:val="1"/>
      <w:marLeft w:val="0"/>
      <w:marRight w:val="0"/>
      <w:marTop w:val="0"/>
      <w:marBottom w:val="0"/>
      <w:divBdr>
        <w:top w:val="none" w:sz="0" w:space="0" w:color="auto"/>
        <w:left w:val="none" w:sz="0" w:space="0" w:color="auto"/>
        <w:bottom w:val="none" w:sz="0" w:space="0" w:color="auto"/>
        <w:right w:val="none" w:sz="0" w:space="0" w:color="auto"/>
      </w:divBdr>
    </w:div>
    <w:div w:id="1635790065">
      <w:bodyDiv w:val="1"/>
      <w:marLeft w:val="0"/>
      <w:marRight w:val="0"/>
      <w:marTop w:val="0"/>
      <w:marBottom w:val="0"/>
      <w:divBdr>
        <w:top w:val="none" w:sz="0" w:space="0" w:color="auto"/>
        <w:left w:val="none" w:sz="0" w:space="0" w:color="auto"/>
        <w:bottom w:val="none" w:sz="0" w:space="0" w:color="auto"/>
        <w:right w:val="none" w:sz="0" w:space="0" w:color="auto"/>
      </w:divBdr>
    </w:div>
    <w:div w:id="1637835411">
      <w:bodyDiv w:val="1"/>
      <w:marLeft w:val="0"/>
      <w:marRight w:val="0"/>
      <w:marTop w:val="0"/>
      <w:marBottom w:val="0"/>
      <w:divBdr>
        <w:top w:val="none" w:sz="0" w:space="0" w:color="auto"/>
        <w:left w:val="none" w:sz="0" w:space="0" w:color="auto"/>
        <w:bottom w:val="none" w:sz="0" w:space="0" w:color="auto"/>
        <w:right w:val="none" w:sz="0" w:space="0" w:color="auto"/>
      </w:divBdr>
    </w:div>
    <w:div w:id="1638417073">
      <w:bodyDiv w:val="1"/>
      <w:marLeft w:val="0"/>
      <w:marRight w:val="0"/>
      <w:marTop w:val="0"/>
      <w:marBottom w:val="0"/>
      <w:divBdr>
        <w:top w:val="none" w:sz="0" w:space="0" w:color="auto"/>
        <w:left w:val="none" w:sz="0" w:space="0" w:color="auto"/>
        <w:bottom w:val="none" w:sz="0" w:space="0" w:color="auto"/>
        <w:right w:val="none" w:sz="0" w:space="0" w:color="auto"/>
      </w:divBdr>
    </w:div>
    <w:div w:id="1640381037">
      <w:bodyDiv w:val="1"/>
      <w:marLeft w:val="0"/>
      <w:marRight w:val="0"/>
      <w:marTop w:val="0"/>
      <w:marBottom w:val="0"/>
      <w:divBdr>
        <w:top w:val="none" w:sz="0" w:space="0" w:color="auto"/>
        <w:left w:val="none" w:sz="0" w:space="0" w:color="auto"/>
        <w:bottom w:val="none" w:sz="0" w:space="0" w:color="auto"/>
        <w:right w:val="none" w:sz="0" w:space="0" w:color="auto"/>
      </w:divBdr>
    </w:div>
    <w:div w:id="1641569562">
      <w:bodyDiv w:val="1"/>
      <w:marLeft w:val="0"/>
      <w:marRight w:val="0"/>
      <w:marTop w:val="0"/>
      <w:marBottom w:val="0"/>
      <w:divBdr>
        <w:top w:val="none" w:sz="0" w:space="0" w:color="auto"/>
        <w:left w:val="none" w:sz="0" w:space="0" w:color="auto"/>
        <w:bottom w:val="none" w:sz="0" w:space="0" w:color="auto"/>
        <w:right w:val="none" w:sz="0" w:space="0" w:color="auto"/>
      </w:divBdr>
    </w:div>
    <w:div w:id="1642923290">
      <w:bodyDiv w:val="1"/>
      <w:marLeft w:val="0"/>
      <w:marRight w:val="0"/>
      <w:marTop w:val="0"/>
      <w:marBottom w:val="0"/>
      <w:divBdr>
        <w:top w:val="none" w:sz="0" w:space="0" w:color="auto"/>
        <w:left w:val="none" w:sz="0" w:space="0" w:color="auto"/>
        <w:bottom w:val="none" w:sz="0" w:space="0" w:color="auto"/>
        <w:right w:val="none" w:sz="0" w:space="0" w:color="auto"/>
      </w:divBdr>
    </w:div>
    <w:div w:id="1646424301">
      <w:bodyDiv w:val="1"/>
      <w:marLeft w:val="0"/>
      <w:marRight w:val="0"/>
      <w:marTop w:val="0"/>
      <w:marBottom w:val="0"/>
      <w:divBdr>
        <w:top w:val="none" w:sz="0" w:space="0" w:color="auto"/>
        <w:left w:val="none" w:sz="0" w:space="0" w:color="auto"/>
        <w:bottom w:val="none" w:sz="0" w:space="0" w:color="auto"/>
        <w:right w:val="none" w:sz="0" w:space="0" w:color="auto"/>
      </w:divBdr>
    </w:div>
    <w:div w:id="1656836030">
      <w:bodyDiv w:val="1"/>
      <w:marLeft w:val="0"/>
      <w:marRight w:val="0"/>
      <w:marTop w:val="0"/>
      <w:marBottom w:val="0"/>
      <w:divBdr>
        <w:top w:val="none" w:sz="0" w:space="0" w:color="auto"/>
        <w:left w:val="none" w:sz="0" w:space="0" w:color="auto"/>
        <w:bottom w:val="none" w:sz="0" w:space="0" w:color="auto"/>
        <w:right w:val="none" w:sz="0" w:space="0" w:color="auto"/>
      </w:divBdr>
    </w:div>
    <w:div w:id="1658722409">
      <w:bodyDiv w:val="1"/>
      <w:marLeft w:val="0"/>
      <w:marRight w:val="0"/>
      <w:marTop w:val="0"/>
      <w:marBottom w:val="0"/>
      <w:divBdr>
        <w:top w:val="none" w:sz="0" w:space="0" w:color="auto"/>
        <w:left w:val="none" w:sz="0" w:space="0" w:color="auto"/>
        <w:bottom w:val="none" w:sz="0" w:space="0" w:color="auto"/>
        <w:right w:val="none" w:sz="0" w:space="0" w:color="auto"/>
      </w:divBdr>
    </w:div>
    <w:div w:id="1664964130">
      <w:bodyDiv w:val="1"/>
      <w:marLeft w:val="0"/>
      <w:marRight w:val="0"/>
      <w:marTop w:val="0"/>
      <w:marBottom w:val="0"/>
      <w:divBdr>
        <w:top w:val="none" w:sz="0" w:space="0" w:color="auto"/>
        <w:left w:val="none" w:sz="0" w:space="0" w:color="auto"/>
        <w:bottom w:val="none" w:sz="0" w:space="0" w:color="auto"/>
        <w:right w:val="none" w:sz="0" w:space="0" w:color="auto"/>
      </w:divBdr>
    </w:div>
    <w:div w:id="1670476228">
      <w:bodyDiv w:val="1"/>
      <w:marLeft w:val="0"/>
      <w:marRight w:val="0"/>
      <w:marTop w:val="0"/>
      <w:marBottom w:val="0"/>
      <w:divBdr>
        <w:top w:val="none" w:sz="0" w:space="0" w:color="auto"/>
        <w:left w:val="none" w:sz="0" w:space="0" w:color="auto"/>
        <w:bottom w:val="none" w:sz="0" w:space="0" w:color="auto"/>
        <w:right w:val="none" w:sz="0" w:space="0" w:color="auto"/>
      </w:divBdr>
    </w:div>
    <w:div w:id="1673140686">
      <w:bodyDiv w:val="1"/>
      <w:marLeft w:val="0"/>
      <w:marRight w:val="0"/>
      <w:marTop w:val="0"/>
      <w:marBottom w:val="0"/>
      <w:divBdr>
        <w:top w:val="none" w:sz="0" w:space="0" w:color="auto"/>
        <w:left w:val="none" w:sz="0" w:space="0" w:color="auto"/>
        <w:bottom w:val="none" w:sz="0" w:space="0" w:color="auto"/>
        <w:right w:val="none" w:sz="0" w:space="0" w:color="auto"/>
      </w:divBdr>
    </w:div>
    <w:div w:id="1676684422">
      <w:bodyDiv w:val="1"/>
      <w:marLeft w:val="0"/>
      <w:marRight w:val="0"/>
      <w:marTop w:val="0"/>
      <w:marBottom w:val="0"/>
      <w:divBdr>
        <w:top w:val="none" w:sz="0" w:space="0" w:color="auto"/>
        <w:left w:val="none" w:sz="0" w:space="0" w:color="auto"/>
        <w:bottom w:val="none" w:sz="0" w:space="0" w:color="auto"/>
        <w:right w:val="none" w:sz="0" w:space="0" w:color="auto"/>
      </w:divBdr>
    </w:div>
    <w:div w:id="1680500765">
      <w:bodyDiv w:val="1"/>
      <w:marLeft w:val="0"/>
      <w:marRight w:val="0"/>
      <w:marTop w:val="0"/>
      <w:marBottom w:val="0"/>
      <w:divBdr>
        <w:top w:val="none" w:sz="0" w:space="0" w:color="auto"/>
        <w:left w:val="none" w:sz="0" w:space="0" w:color="auto"/>
        <w:bottom w:val="none" w:sz="0" w:space="0" w:color="auto"/>
        <w:right w:val="none" w:sz="0" w:space="0" w:color="auto"/>
      </w:divBdr>
    </w:div>
    <w:div w:id="1680738530">
      <w:bodyDiv w:val="1"/>
      <w:marLeft w:val="0"/>
      <w:marRight w:val="0"/>
      <w:marTop w:val="0"/>
      <w:marBottom w:val="0"/>
      <w:divBdr>
        <w:top w:val="none" w:sz="0" w:space="0" w:color="auto"/>
        <w:left w:val="none" w:sz="0" w:space="0" w:color="auto"/>
        <w:bottom w:val="none" w:sz="0" w:space="0" w:color="auto"/>
        <w:right w:val="none" w:sz="0" w:space="0" w:color="auto"/>
      </w:divBdr>
    </w:div>
    <w:div w:id="1681007094">
      <w:bodyDiv w:val="1"/>
      <w:marLeft w:val="0"/>
      <w:marRight w:val="0"/>
      <w:marTop w:val="0"/>
      <w:marBottom w:val="0"/>
      <w:divBdr>
        <w:top w:val="none" w:sz="0" w:space="0" w:color="auto"/>
        <w:left w:val="none" w:sz="0" w:space="0" w:color="auto"/>
        <w:bottom w:val="none" w:sz="0" w:space="0" w:color="auto"/>
        <w:right w:val="none" w:sz="0" w:space="0" w:color="auto"/>
      </w:divBdr>
    </w:div>
    <w:div w:id="1681854794">
      <w:bodyDiv w:val="1"/>
      <w:marLeft w:val="0"/>
      <w:marRight w:val="0"/>
      <w:marTop w:val="0"/>
      <w:marBottom w:val="0"/>
      <w:divBdr>
        <w:top w:val="none" w:sz="0" w:space="0" w:color="auto"/>
        <w:left w:val="none" w:sz="0" w:space="0" w:color="auto"/>
        <w:bottom w:val="none" w:sz="0" w:space="0" w:color="auto"/>
        <w:right w:val="none" w:sz="0" w:space="0" w:color="auto"/>
      </w:divBdr>
    </w:div>
    <w:div w:id="1686858834">
      <w:bodyDiv w:val="1"/>
      <w:marLeft w:val="0"/>
      <w:marRight w:val="0"/>
      <w:marTop w:val="0"/>
      <w:marBottom w:val="0"/>
      <w:divBdr>
        <w:top w:val="none" w:sz="0" w:space="0" w:color="auto"/>
        <w:left w:val="none" w:sz="0" w:space="0" w:color="auto"/>
        <w:bottom w:val="none" w:sz="0" w:space="0" w:color="auto"/>
        <w:right w:val="none" w:sz="0" w:space="0" w:color="auto"/>
      </w:divBdr>
    </w:div>
    <w:div w:id="1707828256">
      <w:bodyDiv w:val="1"/>
      <w:marLeft w:val="0"/>
      <w:marRight w:val="0"/>
      <w:marTop w:val="0"/>
      <w:marBottom w:val="0"/>
      <w:divBdr>
        <w:top w:val="none" w:sz="0" w:space="0" w:color="auto"/>
        <w:left w:val="none" w:sz="0" w:space="0" w:color="auto"/>
        <w:bottom w:val="none" w:sz="0" w:space="0" w:color="auto"/>
        <w:right w:val="none" w:sz="0" w:space="0" w:color="auto"/>
      </w:divBdr>
    </w:div>
    <w:div w:id="1711999023">
      <w:bodyDiv w:val="1"/>
      <w:marLeft w:val="0"/>
      <w:marRight w:val="0"/>
      <w:marTop w:val="0"/>
      <w:marBottom w:val="0"/>
      <w:divBdr>
        <w:top w:val="none" w:sz="0" w:space="0" w:color="auto"/>
        <w:left w:val="none" w:sz="0" w:space="0" w:color="auto"/>
        <w:bottom w:val="none" w:sz="0" w:space="0" w:color="auto"/>
        <w:right w:val="none" w:sz="0" w:space="0" w:color="auto"/>
      </w:divBdr>
    </w:div>
    <w:div w:id="1712029029">
      <w:bodyDiv w:val="1"/>
      <w:marLeft w:val="0"/>
      <w:marRight w:val="0"/>
      <w:marTop w:val="0"/>
      <w:marBottom w:val="0"/>
      <w:divBdr>
        <w:top w:val="none" w:sz="0" w:space="0" w:color="auto"/>
        <w:left w:val="none" w:sz="0" w:space="0" w:color="auto"/>
        <w:bottom w:val="none" w:sz="0" w:space="0" w:color="auto"/>
        <w:right w:val="none" w:sz="0" w:space="0" w:color="auto"/>
      </w:divBdr>
    </w:div>
    <w:div w:id="1717269293">
      <w:bodyDiv w:val="1"/>
      <w:marLeft w:val="0"/>
      <w:marRight w:val="0"/>
      <w:marTop w:val="0"/>
      <w:marBottom w:val="0"/>
      <w:divBdr>
        <w:top w:val="none" w:sz="0" w:space="0" w:color="auto"/>
        <w:left w:val="none" w:sz="0" w:space="0" w:color="auto"/>
        <w:bottom w:val="none" w:sz="0" w:space="0" w:color="auto"/>
        <w:right w:val="none" w:sz="0" w:space="0" w:color="auto"/>
      </w:divBdr>
      <w:divsChild>
        <w:div w:id="2042197743">
          <w:marLeft w:val="0"/>
          <w:marRight w:val="0"/>
          <w:marTop w:val="0"/>
          <w:marBottom w:val="0"/>
          <w:divBdr>
            <w:top w:val="none" w:sz="0" w:space="0" w:color="auto"/>
            <w:left w:val="none" w:sz="0" w:space="0" w:color="auto"/>
            <w:bottom w:val="none" w:sz="0" w:space="0" w:color="auto"/>
            <w:right w:val="none" w:sz="0" w:space="0" w:color="auto"/>
          </w:divBdr>
          <w:divsChild>
            <w:div w:id="1982037614">
              <w:marLeft w:val="0"/>
              <w:marRight w:val="0"/>
              <w:marTop w:val="0"/>
              <w:marBottom w:val="0"/>
              <w:divBdr>
                <w:top w:val="none" w:sz="0" w:space="0" w:color="auto"/>
                <w:left w:val="none" w:sz="0" w:space="0" w:color="auto"/>
                <w:bottom w:val="none" w:sz="0" w:space="0" w:color="auto"/>
                <w:right w:val="none" w:sz="0" w:space="0" w:color="auto"/>
              </w:divBdr>
              <w:divsChild>
                <w:div w:id="933901198">
                  <w:marLeft w:val="0"/>
                  <w:marRight w:val="0"/>
                  <w:marTop w:val="0"/>
                  <w:marBottom w:val="0"/>
                  <w:divBdr>
                    <w:top w:val="none" w:sz="0" w:space="0" w:color="auto"/>
                    <w:left w:val="none" w:sz="0" w:space="0" w:color="auto"/>
                    <w:bottom w:val="none" w:sz="0" w:space="0" w:color="auto"/>
                    <w:right w:val="none" w:sz="0" w:space="0" w:color="auto"/>
                  </w:divBdr>
                  <w:divsChild>
                    <w:div w:id="1771849798">
                      <w:marLeft w:val="0"/>
                      <w:marRight w:val="0"/>
                      <w:marTop w:val="0"/>
                      <w:marBottom w:val="0"/>
                      <w:divBdr>
                        <w:top w:val="none" w:sz="0" w:space="0" w:color="auto"/>
                        <w:left w:val="none" w:sz="0" w:space="0" w:color="auto"/>
                        <w:bottom w:val="none" w:sz="0" w:space="0" w:color="auto"/>
                        <w:right w:val="none" w:sz="0" w:space="0" w:color="auto"/>
                      </w:divBdr>
                      <w:divsChild>
                        <w:div w:id="1965113041">
                          <w:marLeft w:val="0"/>
                          <w:marRight w:val="0"/>
                          <w:marTop w:val="0"/>
                          <w:marBottom w:val="0"/>
                          <w:divBdr>
                            <w:top w:val="none" w:sz="0" w:space="0" w:color="auto"/>
                            <w:left w:val="none" w:sz="0" w:space="0" w:color="auto"/>
                            <w:bottom w:val="none" w:sz="0" w:space="0" w:color="auto"/>
                            <w:right w:val="none" w:sz="0" w:space="0" w:color="auto"/>
                          </w:divBdr>
                          <w:divsChild>
                            <w:div w:id="783424467">
                              <w:marLeft w:val="0"/>
                              <w:marRight w:val="0"/>
                              <w:marTop w:val="0"/>
                              <w:marBottom w:val="0"/>
                              <w:divBdr>
                                <w:top w:val="none" w:sz="0" w:space="0" w:color="auto"/>
                                <w:left w:val="none" w:sz="0" w:space="0" w:color="auto"/>
                                <w:bottom w:val="none" w:sz="0" w:space="0" w:color="auto"/>
                                <w:right w:val="none" w:sz="0" w:space="0" w:color="auto"/>
                              </w:divBdr>
                              <w:divsChild>
                                <w:div w:id="1148519909">
                                  <w:marLeft w:val="0"/>
                                  <w:marRight w:val="0"/>
                                  <w:marTop w:val="0"/>
                                  <w:marBottom w:val="0"/>
                                  <w:divBdr>
                                    <w:top w:val="none" w:sz="0" w:space="0" w:color="auto"/>
                                    <w:left w:val="none" w:sz="0" w:space="0" w:color="auto"/>
                                    <w:bottom w:val="none" w:sz="0" w:space="0" w:color="auto"/>
                                    <w:right w:val="none" w:sz="0" w:space="0" w:color="auto"/>
                                  </w:divBdr>
                                  <w:divsChild>
                                    <w:div w:id="16660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776801">
      <w:bodyDiv w:val="1"/>
      <w:marLeft w:val="0"/>
      <w:marRight w:val="0"/>
      <w:marTop w:val="0"/>
      <w:marBottom w:val="0"/>
      <w:divBdr>
        <w:top w:val="none" w:sz="0" w:space="0" w:color="auto"/>
        <w:left w:val="none" w:sz="0" w:space="0" w:color="auto"/>
        <w:bottom w:val="none" w:sz="0" w:space="0" w:color="auto"/>
        <w:right w:val="none" w:sz="0" w:space="0" w:color="auto"/>
      </w:divBdr>
    </w:div>
    <w:div w:id="1720743499">
      <w:bodyDiv w:val="1"/>
      <w:marLeft w:val="0"/>
      <w:marRight w:val="0"/>
      <w:marTop w:val="0"/>
      <w:marBottom w:val="0"/>
      <w:divBdr>
        <w:top w:val="none" w:sz="0" w:space="0" w:color="auto"/>
        <w:left w:val="none" w:sz="0" w:space="0" w:color="auto"/>
        <w:bottom w:val="none" w:sz="0" w:space="0" w:color="auto"/>
        <w:right w:val="none" w:sz="0" w:space="0" w:color="auto"/>
      </w:divBdr>
    </w:div>
    <w:div w:id="1726484679">
      <w:bodyDiv w:val="1"/>
      <w:marLeft w:val="0"/>
      <w:marRight w:val="0"/>
      <w:marTop w:val="0"/>
      <w:marBottom w:val="0"/>
      <w:divBdr>
        <w:top w:val="none" w:sz="0" w:space="0" w:color="auto"/>
        <w:left w:val="none" w:sz="0" w:space="0" w:color="auto"/>
        <w:bottom w:val="none" w:sz="0" w:space="0" w:color="auto"/>
        <w:right w:val="none" w:sz="0" w:space="0" w:color="auto"/>
      </w:divBdr>
    </w:div>
    <w:div w:id="1727218426">
      <w:bodyDiv w:val="1"/>
      <w:marLeft w:val="0"/>
      <w:marRight w:val="0"/>
      <w:marTop w:val="0"/>
      <w:marBottom w:val="0"/>
      <w:divBdr>
        <w:top w:val="none" w:sz="0" w:space="0" w:color="auto"/>
        <w:left w:val="none" w:sz="0" w:space="0" w:color="auto"/>
        <w:bottom w:val="none" w:sz="0" w:space="0" w:color="auto"/>
        <w:right w:val="none" w:sz="0" w:space="0" w:color="auto"/>
      </w:divBdr>
    </w:div>
    <w:div w:id="1729766171">
      <w:bodyDiv w:val="1"/>
      <w:marLeft w:val="0"/>
      <w:marRight w:val="0"/>
      <w:marTop w:val="0"/>
      <w:marBottom w:val="0"/>
      <w:divBdr>
        <w:top w:val="none" w:sz="0" w:space="0" w:color="auto"/>
        <w:left w:val="none" w:sz="0" w:space="0" w:color="auto"/>
        <w:bottom w:val="none" w:sz="0" w:space="0" w:color="auto"/>
        <w:right w:val="none" w:sz="0" w:space="0" w:color="auto"/>
      </w:divBdr>
    </w:div>
    <w:div w:id="1732921076">
      <w:bodyDiv w:val="1"/>
      <w:marLeft w:val="0"/>
      <w:marRight w:val="0"/>
      <w:marTop w:val="0"/>
      <w:marBottom w:val="0"/>
      <w:divBdr>
        <w:top w:val="none" w:sz="0" w:space="0" w:color="auto"/>
        <w:left w:val="none" w:sz="0" w:space="0" w:color="auto"/>
        <w:bottom w:val="none" w:sz="0" w:space="0" w:color="auto"/>
        <w:right w:val="none" w:sz="0" w:space="0" w:color="auto"/>
      </w:divBdr>
    </w:div>
    <w:div w:id="1733045461">
      <w:bodyDiv w:val="1"/>
      <w:marLeft w:val="0"/>
      <w:marRight w:val="0"/>
      <w:marTop w:val="0"/>
      <w:marBottom w:val="0"/>
      <w:divBdr>
        <w:top w:val="none" w:sz="0" w:space="0" w:color="auto"/>
        <w:left w:val="none" w:sz="0" w:space="0" w:color="auto"/>
        <w:bottom w:val="none" w:sz="0" w:space="0" w:color="auto"/>
        <w:right w:val="none" w:sz="0" w:space="0" w:color="auto"/>
      </w:divBdr>
    </w:div>
    <w:div w:id="1737126989">
      <w:bodyDiv w:val="1"/>
      <w:marLeft w:val="0"/>
      <w:marRight w:val="0"/>
      <w:marTop w:val="0"/>
      <w:marBottom w:val="0"/>
      <w:divBdr>
        <w:top w:val="none" w:sz="0" w:space="0" w:color="auto"/>
        <w:left w:val="none" w:sz="0" w:space="0" w:color="auto"/>
        <w:bottom w:val="none" w:sz="0" w:space="0" w:color="auto"/>
        <w:right w:val="none" w:sz="0" w:space="0" w:color="auto"/>
      </w:divBdr>
    </w:div>
    <w:div w:id="1738163829">
      <w:bodyDiv w:val="1"/>
      <w:marLeft w:val="0"/>
      <w:marRight w:val="0"/>
      <w:marTop w:val="0"/>
      <w:marBottom w:val="0"/>
      <w:divBdr>
        <w:top w:val="none" w:sz="0" w:space="0" w:color="auto"/>
        <w:left w:val="none" w:sz="0" w:space="0" w:color="auto"/>
        <w:bottom w:val="none" w:sz="0" w:space="0" w:color="auto"/>
        <w:right w:val="none" w:sz="0" w:space="0" w:color="auto"/>
      </w:divBdr>
    </w:div>
    <w:div w:id="1738167464">
      <w:bodyDiv w:val="1"/>
      <w:marLeft w:val="0"/>
      <w:marRight w:val="0"/>
      <w:marTop w:val="0"/>
      <w:marBottom w:val="0"/>
      <w:divBdr>
        <w:top w:val="none" w:sz="0" w:space="0" w:color="auto"/>
        <w:left w:val="none" w:sz="0" w:space="0" w:color="auto"/>
        <w:bottom w:val="none" w:sz="0" w:space="0" w:color="auto"/>
        <w:right w:val="none" w:sz="0" w:space="0" w:color="auto"/>
      </w:divBdr>
    </w:div>
    <w:div w:id="1746535209">
      <w:bodyDiv w:val="1"/>
      <w:marLeft w:val="0"/>
      <w:marRight w:val="0"/>
      <w:marTop w:val="0"/>
      <w:marBottom w:val="0"/>
      <w:divBdr>
        <w:top w:val="none" w:sz="0" w:space="0" w:color="auto"/>
        <w:left w:val="none" w:sz="0" w:space="0" w:color="auto"/>
        <w:bottom w:val="none" w:sz="0" w:space="0" w:color="auto"/>
        <w:right w:val="none" w:sz="0" w:space="0" w:color="auto"/>
      </w:divBdr>
    </w:div>
    <w:div w:id="1769354338">
      <w:bodyDiv w:val="1"/>
      <w:marLeft w:val="0"/>
      <w:marRight w:val="0"/>
      <w:marTop w:val="0"/>
      <w:marBottom w:val="0"/>
      <w:divBdr>
        <w:top w:val="none" w:sz="0" w:space="0" w:color="auto"/>
        <w:left w:val="none" w:sz="0" w:space="0" w:color="auto"/>
        <w:bottom w:val="none" w:sz="0" w:space="0" w:color="auto"/>
        <w:right w:val="none" w:sz="0" w:space="0" w:color="auto"/>
      </w:divBdr>
    </w:div>
    <w:div w:id="1771008544">
      <w:bodyDiv w:val="1"/>
      <w:marLeft w:val="0"/>
      <w:marRight w:val="0"/>
      <w:marTop w:val="0"/>
      <w:marBottom w:val="0"/>
      <w:divBdr>
        <w:top w:val="none" w:sz="0" w:space="0" w:color="auto"/>
        <w:left w:val="none" w:sz="0" w:space="0" w:color="auto"/>
        <w:bottom w:val="none" w:sz="0" w:space="0" w:color="auto"/>
        <w:right w:val="none" w:sz="0" w:space="0" w:color="auto"/>
      </w:divBdr>
    </w:div>
    <w:div w:id="1773279031">
      <w:bodyDiv w:val="1"/>
      <w:marLeft w:val="0"/>
      <w:marRight w:val="0"/>
      <w:marTop w:val="0"/>
      <w:marBottom w:val="0"/>
      <w:divBdr>
        <w:top w:val="none" w:sz="0" w:space="0" w:color="auto"/>
        <w:left w:val="none" w:sz="0" w:space="0" w:color="auto"/>
        <w:bottom w:val="none" w:sz="0" w:space="0" w:color="auto"/>
        <w:right w:val="none" w:sz="0" w:space="0" w:color="auto"/>
      </w:divBdr>
    </w:div>
    <w:div w:id="1775436652">
      <w:bodyDiv w:val="1"/>
      <w:marLeft w:val="0"/>
      <w:marRight w:val="0"/>
      <w:marTop w:val="0"/>
      <w:marBottom w:val="0"/>
      <w:divBdr>
        <w:top w:val="none" w:sz="0" w:space="0" w:color="auto"/>
        <w:left w:val="none" w:sz="0" w:space="0" w:color="auto"/>
        <w:bottom w:val="none" w:sz="0" w:space="0" w:color="auto"/>
        <w:right w:val="none" w:sz="0" w:space="0" w:color="auto"/>
      </w:divBdr>
    </w:div>
    <w:div w:id="1776906034">
      <w:bodyDiv w:val="1"/>
      <w:marLeft w:val="0"/>
      <w:marRight w:val="0"/>
      <w:marTop w:val="0"/>
      <w:marBottom w:val="0"/>
      <w:divBdr>
        <w:top w:val="none" w:sz="0" w:space="0" w:color="auto"/>
        <w:left w:val="none" w:sz="0" w:space="0" w:color="auto"/>
        <w:bottom w:val="none" w:sz="0" w:space="0" w:color="auto"/>
        <w:right w:val="none" w:sz="0" w:space="0" w:color="auto"/>
      </w:divBdr>
    </w:div>
    <w:div w:id="1778718969">
      <w:bodyDiv w:val="1"/>
      <w:marLeft w:val="0"/>
      <w:marRight w:val="0"/>
      <w:marTop w:val="0"/>
      <w:marBottom w:val="0"/>
      <w:divBdr>
        <w:top w:val="none" w:sz="0" w:space="0" w:color="auto"/>
        <w:left w:val="none" w:sz="0" w:space="0" w:color="auto"/>
        <w:bottom w:val="none" w:sz="0" w:space="0" w:color="auto"/>
        <w:right w:val="none" w:sz="0" w:space="0" w:color="auto"/>
      </w:divBdr>
    </w:div>
    <w:div w:id="1779444346">
      <w:bodyDiv w:val="1"/>
      <w:marLeft w:val="0"/>
      <w:marRight w:val="0"/>
      <w:marTop w:val="0"/>
      <w:marBottom w:val="0"/>
      <w:divBdr>
        <w:top w:val="none" w:sz="0" w:space="0" w:color="auto"/>
        <w:left w:val="none" w:sz="0" w:space="0" w:color="auto"/>
        <w:bottom w:val="none" w:sz="0" w:space="0" w:color="auto"/>
        <w:right w:val="none" w:sz="0" w:space="0" w:color="auto"/>
      </w:divBdr>
    </w:div>
    <w:div w:id="1782794998">
      <w:bodyDiv w:val="1"/>
      <w:marLeft w:val="0"/>
      <w:marRight w:val="0"/>
      <w:marTop w:val="0"/>
      <w:marBottom w:val="0"/>
      <w:divBdr>
        <w:top w:val="none" w:sz="0" w:space="0" w:color="auto"/>
        <w:left w:val="none" w:sz="0" w:space="0" w:color="auto"/>
        <w:bottom w:val="none" w:sz="0" w:space="0" w:color="auto"/>
        <w:right w:val="none" w:sz="0" w:space="0" w:color="auto"/>
      </w:divBdr>
    </w:div>
    <w:div w:id="1795446505">
      <w:bodyDiv w:val="1"/>
      <w:marLeft w:val="0"/>
      <w:marRight w:val="0"/>
      <w:marTop w:val="0"/>
      <w:marBottom w:val="0"/>
      <w:divBdr>
        <w:top w:val="none" w:sz="0" w:space="0" w:color="auto"/>
        <w:left w:val="none" w:sz="0" w:space="0" w:color="auto"/>
        <w:bottom w:val="none" w:sz="0" w:space="0" w:color="auto"/>
        <w:right w:val="none" w:sz="0" w:space="0" w:color="auto"/>
      </w:divBdr>
    </w:div>
    <w:div w:id="1795831420">
      <w:bodyDiv w:val="1"/>
      <w:marLeft w:val="0"/>
      <w:marRight w:val="0"/>
      <w:marTop w:val="0"/>
      <w:marBottom w:val="0"/>
      <w:divBdr>
        <w:top w:val="none" w:sz="0" w:space="0" w:color="auto"/>
        <w:left w:val="none" w:sz="0" w:space="0" w:color="auto"/>
        <w:bottom w:val="none" w:sz="0" w:space="0" w:color="auto"/>
        <w:right w:val="none" w:sz="0" w:space="0" w:color="auto"/>
      </w:divBdr>
    </w:div>
    <w:div w:id="1809056712">
      <w:bodyDiv w:val="1"/>
      <w:marLeft w:val="0"/>
      <w:marRight w:val="0"/>
      <w:marTop w:val="0"/>
      <w:marBottom w:val="0"/>
      <w:divBdr>
        <w:top w:val="none" w:sz="0" w:space="0" w:color="auto"/>
        <w:left w:val="none" w:sz="0" w:space="0" w:color="auto"/>
        <w:bottom w:val="none" w:sz="0" w:space="0" w:color="auto"/>
        <w:right w:val="none" w:sz="0" w:space="0" w:color="auto"/>
      </w:divBdr>
    </w:div>
    <w:div w:id="1812553704">
      <w:bodyDiv w:val="1"/>
      <w:marLeft w:val="0"/>
      <w:marRight w:val="0"/>
      <w:marTop w:val="0"/>
      <w:marBottom w:val="0"/>
      <w:divBdr>
        <w:top w:val="none" w:sz="0" w:space="0" w:color="auto"/>
        <w:left w:val="none" w:sz="0" w:space="0" w:color="auto"/>
        <w:bottom w:val="none" w:sz="0" w:space="0" w:color="auto"/>
        <w:right w:val="none" w:sz="0" w:space="0" w:color="auto"/>
      </w:divBdr>
    </w:div>
    <w:div w:id="1812752756">
      <w:bodyDiv w:val="1"/>
      <w:marLeft w:val="0"/>
      <w:marRight w:val="0"/>
      <w:marTop w:val="0"/>
      <w:marBottom w:val="0"/>
      <w:divBdr>
        <w:top w:val="none" w:sz="0" w:space="0" w:color="auto"/>
        <w:left w:val="none" w:sz="0" w:space="0" w:color="auto"/>
        <w:bottom w:val="none" w:sz="0" w:space="0" w:color="auto"/>
        <w:right w:val="none" w:sz="0" w:space="0" w:color="auto"/>
      </w:divBdr>
    </w:div>
    <w:div w:id="1814717473">
      <w:bodyDiv w:val="1"/>
      <w:marLeft w:val="0"/>
      <w:marRight w:val="0"/>
      <w:marTop w:val="0"/>
      <w:marBottom w:val="0"/>
      <w:divBdr>
        <w:top w:val="none" w:sz="0" w:space="0" w:color="auto"/>
        <w:left w:val="none" w:sz="0" w:space="0" w:color="auto"/>
        <w:bottom w:val="none" w:sz="0" w:space="0" w:color="auto"/>
        <w:right w:val="none" w:sz="0" w:space="0" w:color="auto"/>
      </w:divBdr>
    </w:div>
    <w:div w:id="1818916631">
      <w:bodyDiv w:val="1"/>
      <w:marLeft w:val="0"/>
      <w:marRight w:val="0"/>
      <w:marTop w:val="0"/>
      <w:marBottom w:val="0"/>
      <w:divBdr>
        <w:top w:val="none" w:sz="0" w:space="0" w:color="auto"/>
        <w:left w:val="none" w:sz="0" w:space="0" w:color="auto"/>
        <w:bottom w:val="none" w:sz="0" w:space="0" w:color="auto"/>
        <w:right w:val="none" w:sz="0" w:space="0" w:color="auto"/>
      </w:divBdr>
    </w:div>
    <w:div w:id="1819179140">
      <w:bodyDiv w:val="1"/>
      <w:marLeft w:val="0"/>
      <w:marRight w:val="0"/>
      <w:marTop w:val="0"/>
      <w:marBottom w:val="0"/>
      <w:divBdr>
        <w:top w:val="none" w:sz="0" w:space="0" w:color="auto"/>
        <w:left w:val="none" w:sz="0" w:space="0" w:color="auto"/>
        <w:bottom w:val="none" w:sz="0" w:space="0" w:color="auto"/>
        <w:right w:val="none" w:sz="0" w:space="0" w:color="auto"/>
      </w:divBdr>
    </w:div>
    <w:div w:id="1822038690">
      <w:bodyDiv w:val="1"/>
      <w:marLeft w:val="0"/>
      <w:marRight w:val="0"/>
      <w:marTop w:val="0"/>
      <w:marBottom w:val="0"/>
      <w:divBdr>
        <w:top w:val="none" w:sz="0" w:space="0" w:color="auto"/>
        <w:left w:val="none" w:sz="0" w:space="0" w:color="auto"/>
        <w:bottom w:val="none" w:sz="0" w:space="0" w:color="auto"/>
        <w:right w:val="none" w:sz="0" w:space="0" w:color="auto"/>
      </w:divBdr>
    </w:div>
    <w:div w:id="1826703112">
      <w:bodyDiv w:val="1"/>
      <w:marLeft w:val="0"/>
      <w:marRight w:val="0"/>
      <w:marTop w:val="0"/>
      <w:marBottom w:val="0"/>
      <w:divBdr>
        <w:top w:val="none" w:sz="0" w:space="0" w:color="auto"/>
        <w:left w:val="none" w:sz="0" w:space="0" w:color="auto"/>
        <w:bottom w:val="none" w:sz="0" w:space="0" w:color="auto"/>
        <w:right w:val="none" w:sz="0" w:space="0" w:color="auto"/>
      </w:divBdr>
    </w:div>
    <w:div w:id="1831671887">
      <w:bodyDiv w:val="1"/>
      <w:marLeft w:val="0"/>
      <w:marRight w:val="0"/>
      <w:marTop w:val="0"/>
      <w:marBottom w:val="0"/>
      <w:divBdr>
        <w:top w:val="none" w:sz="0" w:space="0" w:color="auto"/>
        <w:left w:val="none" w:sz="0" w:space="0" w:color="auto"/>
        <w:bottom w:val="none" w:sz="0" w:space="0" w:color="auto"/>
        <w:right w:val="none" w:sz="0" w:space="0" w:color="auto"/>
      </w:divBdr>
    </w:div>
    <w:div w:id="1846356196">
      <w:bodyDiv w:val="1"/>
      <w:marLeft w:val="0"/>
      <w:marRight w:val="0"/>
      <w:marTop w:val="0"/>
      <w:marBottom w:val="0"/>
      <w:divBdr>
        <w:top w:val="none" w:sz="0" w:space="0" w:color="auto"/>
        <w:left w:val="none" w:sz="0" w:space="0" w:color="auto"/>
        <w:bottom w:val="none" w:sz="0" w:space="0" w:color="auto"/>
        <w:right w:val="none" w:sz="0" w:space="0" w:color="auto"/>
      </w:divBdr>
    </w:div>
    <w:div w:id="1862628111">
      <w:bodyDiv w:val="1"/>
      <w:marLeft w:val="0"/>
      <w:marRight w:val="0"/>
      <w:marTop w:val="0"/>
      <w:marBottom w:val="0"/>
      <w:divBdr>
        <w:top w:val="none" w:sz="0" w:space="0" w:color="auto"/>
        <w:left w:val="none" w:sz="0" w:space="0" w:color="auto"/>
        <w:bottom w:val="none" w:sz="0" w:space="0" w:color="auto"/>
        <w:right w:val="none" w:sz="0" w:space="0" w:color="auto"/>
      </w:divBdr>
    </w:div>
    <w:div w:id="1864321106">
      <w:bodyDiv w:val="1"/>
      <w:marLeft w:val="0"/>
      <w:marRight w:val="0"/>
      <w:marTop w:val="0"/>
      <w:marBottom w:val="0"/>
      <w:divBdr>
        <w:top w:val="none" w:sz="0" w:space="0" w:color="auto"/>
        <w:left w:val="none" w:sz="0" w:space="0" w:color="auto"/>
        <w:bottom w:val="none" w:sz="0" w:space="0" w:color="auto"/>
        <w:right w:val="none" w:sz="0" w:space="0" w:color="auto"/>
      </w:divBdr>
    </w:div>
    <w:div w:id="1877615186">
      <w:bodyDiv w:val="1"/>
      <w:marLeft w:val="0"/>
      <w:marRight w:val="0"/>
      <w:marTop w:val="0"/>
      <w:marBottom w:val="0"/>
      <w:divBdr>
        <w:top w:val="none" w:sz="0" w:space="0" w:color="auto"/>
        <w:left w:val="none" w:sz="0" w:space="0" w:color="auto"/>
        <w:bottom w:val="none" w:sz="0" w:space="0" w:color="auto"/>
        <w:right w:val="none" w:sz="0" w:space="0" w:color="auto"/>
      </w:divBdr>
    </w:div>
    <w:div w:id="1878463745">
      <w:bodyDiv w:val="1"/>
      <w:marLeft w:val="0"/>
      <w:marRight w:val="0"/>
      <w:marTop w:val="0"/>
      <w:marBottom w:val="0"/>
      <w:divBdr>
        <w:top w:val="none" w:sz="0" w:space="0" w:color="auto"/>
        <w:left w:val="none" w:sz="0" w:space="0" w:color="auto"/>
        <w:bottom w:val="none" w:sz="0" w:space="0" w:color="auto"/>
        <w:right w:val="none" w:sz="0" w:space="0" w:color="auto"/>
      </w:divBdr>
    </w:div>
    <w:div w:id="1880622746">
      <w:bodyDiv w:val="1"/>
      <w:marLeft w:val="0"/>
      <w:marRight w:val="0"/>
      <w:marTop w:val="0"/>
      <w:marBottom w:val="0"/>
      <w:divBdr>
        <w:top w:val="none" w:sz="0" w:space="0" w:color="auto"/>
        <w:left w:val="none" w:sz="0" w:space="0" w:color="auto"/>
        <w:bottom w:val="none" w:sz="0" w:space="0" w:color="auto"/>
        <w:right w:val="none" w:sz="0" w:space="0" w:color="auto"/>
      </w:divBdr>
    </w:div>
    <w:div w:id="1884364042">
      <w:bodyDiv w:val="1"/>
      <w:marLeft w:val="0"/>
      <w:marRight w:val="0"/>
      <w:marTop w:val="0"/>
      <w:marBottom w:val="0"/>
      <w:divBdr>
        <w:top w:val="none" w:sz="0" w:space="0" w:color="auto"/>
        <w:left w:val="none" w:sz="0" w:space="0" w:color="auto"/>
        <w:bottom w:val="none" w:sz="0" w:space="0" w:color="auto"/>
        <w:right w:val="none" w:sz="0" w:space="0" w:color="auto"/>
      </w:divBdr>
    </w:div>
    <w:div w:id="1885167915">
      <w:bodyDiv w:val="1"/>
      <w:marLeft w:val="0"/>
      <w:marRight w:val="0"/>
      <w:marTop w:val="0"/>
      <w:marBottom w:val="0"/>
      <w:divBdr>
        <w:top w:val="none" w:sz="0" w:space="0" w:color="auto"/>
        <w:left w:val="none" w:sz="0" w:space="0" w:color="auto"/>
        <w:bottom w:val="none" w:sz="0" w:space="0" w:color="auto"/>
        <w:right w:val="none" w:sz="0" w:space="0" w:color="auto"/>
      </w:divBdr>
    </w:div>
    <w:div w:id="1885943300">
      <w:bodyDiv w:val="1"/>
      <w:marLeft w:val="0"/>
      <w:marRight w:val="0"/>
      <w:marTop w:val="0"/>
      <w:marBottom w:val="0"/>
      <w:divBdr>
        <w:top w:val="none" w:sz="0" w:space="0" w:color="auto"/>
        <w:left w:val="none" w:sz="0" w:space="0" w:color="auto"/>
        <w:bottom w:val="none" w:sz="0" w:space="0" w:color="auto"/>
        <w:right w:val="none" w:sz="0" w:space="0" w:color="auto"/>
      </w:divBdr>
      <w:divsChild>
        <w:div w:id="1924953803">
          <w:marLeft w:val="0"/>
          <w:marRight w:val="0"/>
          <w:marTop w:val="0"/>
          <w:marBottom w:val="0"/>
          <w:divBdr>
            <w:top w:val="none" w:sz="0" w:space="0" w:color="auto"/>
            <w:left w:val="none" w:sz="0" w:space="0" w:color="auto"/>
            <w:bottom w:val="none" w:sz="0" w:space="0" w:color="auto"/>
            <w:right w:val="none" w:sz="0" w:space="0" w:color="auto"/>
          </w:divBdr>
        </w:div>
      </w:divsChild>
    </w:div>
    <w:div w:id="1887178646">
      <w:bodyDiv w:val="1"/>
      <w:marLeft w:val="0"/>
      <w:marRight w:val="0"/>
      <w:marTop w:val="0"/>
      <w:marBottom w:val="0"/>
      <w:divBdr>
        <w:top w:val="none" w:sz="0" w:space="0" w:color="auto"/>
        <w:left w:val="none" w:sz="0" w:space="0" w:color="auto"/>
        <w:bottom w:val="none" w:sz="0" w:space="0" w:color="auto"/>
        <w:right w:val="none" w:sz="0" w:space="0" w:color="auto"/>
      </w:divBdr>
    </w:div>
    <w:div w:id="1888223397">
      <w:bodyDiv w:val="1"/>
      <w:marLeft w:val="0"/>
      <w:marRight w:val="0"/>
      <w:marTop w:val="0"/>
      <w:marBottom w:val="0"/>
      <w:divBdr>
        <w:top w:val="none" w:sz="0" w:space="0" w:color="auto"/>
        <w:left w:val="none" w:sz="0" w:space="0" w:color="auto"/>
        <w:bottom w:val="none" w:sz="0" w:space="0" w:color="auto"/>
        <w:right w:val="none" w:sz="0" w:space="0" w:color="auto"/>
      </w:divBdr>
    </w:div>
    <w:div w:id="1890342354">
      <w:bodyDiv w:val="1"/>
      <w:marLeft w:val="0"/>
      <w:marRight w:val="0"/>
      <w:marTop w:val="0"/>
      <w:marBottom w:val="0"/>
      <w:divBdr>
        <w:top w:val="none" w:sz="0" w:space="0" w:color="auto"/>
        <w:left w:val="none" w:sz="0" w:space="0" w:color="auto"/>
        <w:bottom w:val="none" w:sz="0" w:space="0" w:color="auto"/>
        <w:right w:val="none" w:sz="0" w:space="0" w:color="auto"/>
      </w:divBdr>
    </w:div>
    <w:div w:id="1895434193">
      <w:bodyDiv w:val="1"/>
      <w:marLeft w:val="0"/>
      <w:marRight w:val="0"/>
      <w:marTop w:val="0"/>
      <w:marBottom w:val="0"/>
      <w:divBdr>
        <w:top w:val="none" w:sz="0" w:space="0" w:color="auto"/>
        <w:left w:val="none" w:sz="0" w:space="0" w:color="auto"/>
        <w:bottom w:val="none" w:sz="0" w:space="0" w:color="auto"/>
        <w:right w:val="none" w:sz="0" w:space="0" w:color="auto"/>
      </w:divBdr>
    </w:div>
    <w:div w:id="1902014163">
      <w:bodyDiv w:val="1"/>
      <w:marLeft w:val="0"/>
      <w:marRight w:val="0"/>
      <w:marTop w:val="0"/>
      <w:marBottom w:val="0"/>
      <w:divBdr>
        <w:top w:val="none" w:sz="0" w:space="0" w:color="auto"/>
        <w:left w:val="none" w:sz="0" w:space="0" w:color="auto"/>
        <w:bottom w:val="none" w:sz="0" w:space="0" w:color="auto"/>
        <w:right w:val="none" w:sz="0" w:space="0" w:color="auto"/>
      </w:divBdr>
    </w:div>
    <w:div w:id="1914000071">
      <w:bodyDiv w:val="1"/>
      <w:marLeft w:val="0"/>
      <w:marRight w:val="0"/>
      <w:marTop w:val="0"/>
      <w:marBottom w:val="0"/>
      <w:divBdr>
        <w:top w:val="none" w:sz="0" w:space="0" w:color="auto"/>
        <w:left w:val="none" w:sz="0" w:space="0" w:color="auto"/>
        <w:bottom w:val="none" w:sz="0" w:space="0" w:color="auto"/>
        <w:right w:val="none" w:sz="0" w:space="0" w:color="auto"/>
      </w:divBdr>
    </w:div>
    <w:div w:id="1919055042">
      <w:bodyDiv w:val="1"/>
      <w:marLeft w:val="0"/>
      <w:marRight w:val="0"/>
      <w:marTop w:val="0"/>
      <w:marBottom w:val="0"/>
      <w:divBdr>
        <w:top w:val="none" w:sz="0" w:space="0" w:color="auto"/>
        <w:left w:val="none" w:sz="0" w:space="0" w:color="auto"/>
        <w:bottom w:val="none" w:sz="0" w:space="0" w:color="auto"/>
        <w:right w:val="none" w:sz="0" w:space="0" w:color="auto"/>
      </w:divBdr>
    </w:div>
    <w:div w:id="1921058749">
      <w:bodyDiv w:val="1"/>
      <w:marLeft w:val="0"/>
      <w:marRight w:val="0"/>
      <w:marTop w:val="0"/>
      <w:marBottom w:val="0"/>
      <w:divBdr>
        <w:top w:val="none" w:sz="0" w:space="0" w:color="auto"/>
        <w:left w:val="none" w:sz="0" w:space="0" w:color="auto"/>
        <w:bottom w:val="none" w:sz="0" w:space="0" w:color="auto"/>
        <w:right w:val="none" w:sz="0" w:space="0" w:color="auto"/>
      </w:divBdr>
    </w:div>
    <w:div w:id="1923567896">
      <w:bodyDiv w:val="1"/>
      <w:marLeft w:val="0"/>
      <w:marRight w:val="0"/>
      <w:marTop w:val="0"/>
      <w:marBottom w:val="0"/>
      <w:divBdr>
        <w:top w:val="none" w:sz="0" w:space="0" w:color="auto"/>
        <w:left w:val="none" w:sz="0" w:space="0" w:color="auto"/>
        <w:bottom w:val="none" w:sz="0" w:space="0" w:color="auto"/>
        <w:right w:val="none" w:sz="0" w:space="0" w:color="auto"/>
      </w:divBdr>
    </w:div>
    <w:div w:id="1924945738">
      <w:bodyDiv w:val="1"/>
      <w:marLeft w:val="0"/>
      <w:marRight w:val="0"/>
      <w:marTop w:val="0"/>
      <w:marBottom w:val="0"/>
      <w:divBdr>
        <w:top w:val="none" w:sz="0" w:space="0" w:color="auto"/>
        <w:left w:val="none" w:sz="0" w:space="0" w:color="auto"/>
        <w:bottom w:val="none" w:sz="0" w:space="0" w:color="auto"/>
        <w:right w:val="none" w:sz="0" w:space="0" w:color="auto"/>
      </w:divBdr>
    </w:div>
    <w:div w:id="1927151982">
      <w:bodyDiv w:val="1"/>
      <w:marLeft w:val="0"/>
      <w:marRight w:val="0"/>
      <w:marTop w:val="0"/>
      <w:marBottom w:val="0"/>
      <w:divBdr>
        <w:top w:val="none" w:sz="0" w:space="0" w:color="auto"/>
        <w:left w:val="none" w:sz="0" w:space="0" w:color="auto"/>
        <w:bottom w:val="none" w:sz="0" w:space="0" w:color="auto"/>
        <w:right w:val="none" w:sz="0" w:space="0" w:color="auto"/>
      </w:divBdr>
    </w:div>
    <w:div w:id="1931619336">
      <w:bodyDiv w:val="1"/>
      <w:marLeft w:val="0"/>
      <w:marRight w:val="0"/>
      <w:marTop w:val="0"/>
      <w:marBottom w:val="0"/>
      <w:divBdr>
        <w:top w:val="none" w:sz="0" w:space="0" w:color="auto"/>
        <w:left w:val="none" w:sz="0" w:space="0" w:color="auto"/>
        <w:bottom w:val="none" w:sz="0" w:space="0" w:color="auto"/>
        <w:right w:val="none" w:sz="0" w:space="0" w:color="auto"/>
      </w:divBdr>
    </w:div>
    <w:div w:id="1942519512">
      <w:bodyDiv w:val="1"/>
      <w:marLeft w:val="0"/>
      <w:marRight w:val="0"/>
      <w:marTop w:val="0"/>
      <w:marBottom w:val="0"/>
      <w:divBdr>
        <w:top w:val="none" w:sz="0" w:space="0" w:color="auto"/>
        <w:left w:val="none" w:sz="0" w:space="0" w:color="auto"/>
        <w:bottom w:val="none" w:sz="0" w:space="0" w:color="auto"/>
        <w:right w:val="none" w:sz="0" w:space="0" w:color="auto"/>
      </w:divBdr>
    </w:div>
    <w:div w:id="1949385881">
      <w:bodyDiv w:val="1"/>
      <w:marLeft w:val="0"/>
      <w:marRight w:val="0"/>
      <w:marTop w:val="0"/>
      <w:marBottom w:val="0"/>
      <w:divBdr>
        <w:top w:val="none" w:sz="0" w:space="0" w:color="auto"/>
        <w:left w:val="none" w:sz="0" w:space="0" w:color="auto"/>
        <w:bottom w:val="none" w:sz="0" w:space="0" w:color="auto"/>
        <w:right w:val="none" w:sz="0" w:space="0" w:color="auto"/>
      </w:divBdr>
    </w:div>
    <w:div w:id="1951233756">
      <w:bodyDiv w:val="1"/>
      <w:marLeft w:val="0"/>
      <w:marRight w:val="0"/>
      <w:marTop w:val="0"/>
      <w:marBottom w:val="0"/>
      <w:divBdr>
        <w:top w:val="none" w:sz="0" w:space="0" w:color="auto"/>
        <w:left w:val="none" w:sz="0" w:space="0" w:color="auto"/>
        <w:bottom w:val="none" w:sz="0" w:space="0" w:color="auto"/>
        <w:right w:val="none" w:sz="0" w:space="0" w:color="auto"/>
      </w:divBdr>
    </w:div>
    <w:div w:id="1968975515">
      <w:bodyDiv w:val="1"/>
      <w:marLeft w:val="0"/>
      <w:marRight w:val="0"/>
      <w:marTop w:val="0"/>
      <w:marBottom w:val="0"/>
      <w:divBdr>
        <w:top w:val="none" w:sz="0" w:space="0" w:color="auto"/>
        <w:left w:val="none" w:sz="0" w:space="0" w:color="auto"/>
        <w:bottom w:val="none" w:sz="0" w:space="0" w:color="auto"/>
        <w:right w:val="none" w:sz="0" w:space="0" w:color="auto"/>
      </w:divBdr>
    </w:div>
    <w:div w:id="1970738324">
      <w:bodyDiv w:val="1"/>
      <w:marLeft w:val="0"/>
      <w:marRight w:val="0"/>
      <w:marTop w:val="0"/>
      <w:marBottom w:val="0"/>
      <w:divBdr>
        <w:top w:val="none" w:sz="0" w:space="0" w:color="auto"/>
        <w:left w:val="none" w:sz="0" w:space="0" w:color="auto"/>
        <w:bottom w:val="none" w:sz="0" w:space="0" w:color="auto"/>
        <w:right w:val="none" w:sz="0" w:space="0" w:color="auto"/>
      </w:divBdr>
    </w:div>
    <w:div w:id="1971083256">
      <w:bodyDiv w:val="1"/>
      <w:marLeft w:val="0"/>
      <w:marRight w:val="0"/>
      <w:marTop w:val="0"/>
      <w:marBottom w:val="0"/>
      <w:divBdr>
        <w:top w:val="none" w:sz="0" w:space="0" w:color="auto"/>
        <w:left w:val="none" w:sz="0" w:space="0" w:color="auto"/>
        <w:bottom w:val="none" w:sz="0" w:space="0" w:color="auto"/>
        <w:right w:val="none" w:sz="0" w:space="0" w:color="auto"/>
      </w:divBdr>
    </w:div>
    <w:div w:id="1973636286">
      <w:bodyDiv w:val="1"/>
      <w:marLeft w:val="0"/>
      <w:marRight w:val="0"/>
      <w:marTop w:val="0"/>
      <w:marBottom w:val="0"/>
      <w:divBdr>
        <w:top w:val="none" w:sz="0" w:space="0" w:color="auto"/>
        <w:left w:val="none" w:sz="0" w:space="0" w:color="auto"/>
        <w:bottom w:val="none" w:sz="0" w:space="0" w:color="auto"/>
        <w:right w:val="none" w:sz="0" w:space="0" w:color="auto"/>
      </w:divBdr>
    </w:div>
    <w:div w:id="1979188928">
      <w:bodyDiv w:val="1"/>
      <w:marLeft w:val="0"/>
      <w:marRight w:val="0"/>
      <w:marTop w:val="0"/>
      <w:marBottom w:val="0"/>
      <w:divBdr>
        <w:top w:val="none" w:sz="0" w:space="0" w:color="auto"/>
        <w:left w:val="none" w:sz="0" w:space="0" w:color="auto"/>
        <w:bottom w:val="none" w:sz="0" w:space="0" w:color="auto"/>
        <w:right w:val="none" w:sz="0" w:space="0" w:color="auto"/>
      </w:divBdr>
      <w:divsChild>
        <w:div w:id="1442727931">
          <w:marLeft w:val="0"/>
          <w:marRight w:val="0"/>
          <w:marTop w:val="0"/>
          <w:marBottom w:val="0"/>
          <w:divBdr>
            <w:top w:val="none" w:sz="0" w:space="0" w:color="auto"/>
            <w:left w:val="none" w:sz="0" w:space="0" w:color="auto"/>
            <w:bottom w:val="none" w:sz="0" w:space="0" w:color="auto"/>
            <w:right w:val="none" w:sz="0" w:space="0" w:color="auto"/>
          </w:divBdr>
        </w:div>
      </w:divsChild>
    </w:div>
    <w:div w:id="1983775418">
      <w:bodyDiv w:val="1"/>
      <w:marLeft w:val="0"/>
      <w:marRight w:val="0"/>
      <w:marTop w:val="0"/>
      <w:marBottom w:val="0"/>
      <w:divBdr>
        <w:top w:val="none" w:sz="0" w:space="0" w:color="auto"/>
        <w:left w:val="none" w:sz="0" w:space="0" w:color="auto"/>
        <w:bottom w:val="none" w:sz="0" w:space="0" w:color="auto"/>
        <w:right w:val="none" w:sz="0" w:space="0" w:color="auto"/>
      </w:divBdr>
      <w:divsChild>
        <w:div w:id="717358133">
          <w:marLeft w:val="0"/>
          <w:marRight w:val="0"/>
          <w:marTop w:val="0"/>
          <w:marBottom w:val="0"/>
          <w:divBdr>
            <w:top w:val="none" w:sz="0" w:space="0" w:color="auto"/>
            <w:left w:val="none" w:sz="0" w:space="0" w:color="auto"/>
            <w:bottom w:val="none" w:sz="0" w:space="0" w:color="auto"/>
            <w:right w:val="none" w:sz="0" w:space="0" w:color="auto"/>
          </w:divBdr>
        </w:div>
      </w:divsChild>
    </w:div>
    <w:div w:id="1997418993">
      <w:bodyDiv w:val="1"/>
      <w:marLeft w:val="0"/>
      <w:marRight w:val="0"/>
      <w:marTop w:val="0"/>
      <w:marBottom w:val="0"/>
      <w:divBdr>
        <w:top w:val="none" w:sz="0" w:space="0" w:color="auto"/>
        <w:left w:val="none" w:sz="0" w:space="0" w:color="auto"/>
        <w:bottom w:val="none" w:sz="0" w:space="0" w:color="auto"/>
        <w:right w:val="none" w:sz="0" w:space="0" w:color="auto"/>
      </w:divBdr>
    </w:div>
    <w:div w:id="2001346446">
      <w:bodyDiv w:val="1"/>
      <w:marLeft w:val="0"/>
      <w:marRight w:val="0"/>
      <w:marTop w:val="0"/>
      <w:marBottom w:val="0"/>
      <w:divBdr>
        <w:top w:val="none" w:sz="0" w:space="0" w:color="auto"/>
        <w:left w:val="none" w:sz="0" w:space="0" w:color="auto"/>
        <w:bottom w:val="none" w:sz="0" w:space="0" w:color="auto"/>
        <w:right w:val="none" w:sz="0" w:space="0" w:color="auto"/>
      </w:divBdr>
    </w:div>
    <w:div w:id="2002270056">
      <w:bodyDiv w:val="1"/>
      <w:marLeft w:val="0"/>
      <w:marRight w:val="0"/>
      <w:marTop w:val="0"/>
      <w:marBottom w:val="0"/>
      <w:divBdr>
        <w:top w:val="none" w:sz="0" w:space="0" w:color="auto"/>
        <w:left w:val="none" w:sz="0" w:space="0" w:color="auto"/>
        <w:bottom w:val="none" w:sz="0" w:space="0" w:color="auto"/>
        <w:right w:val="none" w:sz="0" w:space="0" w:color="auto"/>
      </w:divBdr>
    </w:div>
    <w:div w:id="2013533044">
      <w:bodyDiv w:val="1"/>
      <w:marLeft w:val="0"/>
      <w:marRight w:val="0"/>
      <w:marTop w:val="0"/>
      <w:marBottom w:val="0"/>
      <w:divBdr>
        <w:top w:val="none" w:sz="0" w:space="0" w:color="auto"/>
        <w:left w:val="none" w:sz="0" w:space="0" w:color="auto"/>
        <w:bottom w:val="none" w:sz="0" w:space="0" w:color="auto"/>
        <w:right w:val="none" w:sz="0" w:space="0" w:color="auto"/>
      </w:divBdr>
    </w:div>
    <w:div w:id="2013556873">
      <w:bodyDiv w:val="1"/>
      <w:marLeft w:val="0"/>
      <w:marRight w:val="0"/>
      <w:marTop w:val="0"/>
      <w:marBottom w:val="0"/>
      <w:divBdr>
        <w:top w:val="none" w:sz="0" w:space="0" w:color="auto"/>
        <w:left w:val="none" w:sz="0" w:space="0" w:color="auto"/>
        <w:bottom w:val="none" w:sz="0" w:space="0" w:color="auto"/>
        <w:right w:val="none" w:sz="0" w:space="0" w:color="auto"/>
      </w:divBdr>
    </w:div>
    <w:div w:id="2015834005">
      <w:bodyDiv w:val="1"/>
      <w:marLeft w:val="0"/>
      <w:marRight w:val="0"/>
      <w:marTop w:val="0"/>
      <w:marBottom w:val="0"/>
      <w:divBdr>
        <w:top w:val="none" w:sz="0" w:space="0" w:color="auto"/>
        <w:left w:val="none" w:sz="0" w:space="0" w:color="auto"/>
        <w:bottom w:val="none" w:sz="0" w:space="0" w:color="auto"/>
        <w:right w:val="none" w:sz="0" w:space="0" w:color="auto"/>
      </w:divBdr>
      <w:divsChild>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23080">
      <w:bodyDiv w:val="1"/>
      <w:marLeft w:val="0"/>
      <w:marRight w:val="0"/>
      <w:marTop w:val="0"/>
      <w:marBottom w:val="0"/>
      <w:divBdr>
        <w:top w:val="none" w:sz="0" w:space="0" w:color="auto"/>
        <w:left w:val="none" w:sz="0" w:space="0" w:color="auto"/>
        <w:bottom w:val="none" w:sz="0" w:space="0" w:color="auto"/>
        <w:right w:val="none" w:sz="0" w:space="0" w:color="auto"/>
      </w:divBdr>
    </w:div>
    <w:div w:id="2021273722">
      <w:bodyDiv w:val="1"/>
      <w:marLeft w:val="0"/>
      <w:marRight w:val="0"/>
      <w:marTop w:val="0"/>
      <w:marBottom w:val="0"/>
      <w:divBdr>
        <w:top w:val="none" w:sz="0" w:space="0" w:color="auto"/>
        <w:left w:val="none" w:sz="0" w:space="0" w:color="auto"/>
        <w:bottom w:val="none" w:sz="0" w:space="0" w:color="auto"/>
        <w:right w:val="none" w:sz="0" w:space="0" w:color="auto"/>
      </w:divBdr>
    </w:div>
    <w:div w:id="2034109249">
      <w:bodyDiv w:val="1"/>
      <w:marLeft w:val="0"/>
      <w:marRight w:val="0"/>
      <w:marTop w:val="0"/>
      <w:marBottom w:val="0"/>
      <w:divBdr>
        <w:top w:val="none" w:sz="0" w:space="0" w:color="auto"/>
        <w:left w:val="none" w:sz="0" w:space="0" w:color="auto"/>
        <w:bottom w:val="none" w:sz="0" w:space="0" w:color="auto"/>
        <w:right w:val="none" w:sz="0" w:space="0" w:color="auto"/>
      </w:divBdr>
    </w:div>
    <w:div w:id="2034258859">
      <w:bodyDiv w:val="1"/>
      <w:marLeft w:val="0"/>
      <w:marRight w:val="0"/>
      <w:marTop w:val="0"/>
      <w:marBottom w:val="0"/>
      <w:divBdr>
        <w:top w:val="none" w:sz="0" w:space="0" w:color="auto"/>
        <w:left w:val="none" w:sz="0" w:space="0" w:color="auto"/>
        <w:bottom w:val="none" w:sz="0" w:space="0" w:color="auto"/>
        <w:right w:val="none" w:sz="0" w:space="0" w:color="auto"/>
      </w:divBdr>
    </w:div>
    <w:div w:id="2034961143">
      <w:bodyDiv w:val="1"/>
      <w:marLeft w:val="0"/>
      <w:marRight w:val="0"/>
      <w:marTop w:val="0"/>
      <w:marBottom w:val="0"/>
      <w:divBdr>
        <w:top w:val="none" w:sz="0" w:space="0" w:color="auto"/>
        <w:left w:val="none" w:sz="0" w:space="0" w:color="auto"/>
        <w:bottom w:val="none" w:sz="0" w:space="0" w:color="auto"/>
        <w:right w:val="none" w:sz="0" w:space="0" w:color="auto"/>
      </w:divBdr>
    </w:div>
    <w:div w:id="2036731044">
      <w:bodyDiv w:val="1"/>
      <w:marLeft w:val="0"/>
      <w:marRight w:val="0"/>
      <w:marTop w:val="0"/>
      <w:marBottom w:val="0"/>
      <w:divBdr>
        <w:top w:val="none" w:sz="0" w:space="0" w:color="auto"/>
        <w:left w:val="none" w:sz="0" w:space="0" w:color="auto"/>
        <w:bottom w:val="none" w:sz="0" w:space="0" w:color="auto"/>
        <w:right w:val="none" w:sz="0" w:space="0" w:color="auto"/>
      </w:divBdr>
    </w:div>
    <w:div w:id="2039159773">
      <w:bodyDiv w:val="1"/>
      <w:marLeft w:val="0"/>
      <w:marRight w:val="0"/>
      <w:marTop w:val="0"/>
      <w:marBottom w:val="0"/>
      <w:divBdr>
        <w:top w:val="none" w:sz="0" w:space="0" w:color="auto"/>
        <w:left w:val="none" w:sz="0" w:space="0" w:color="auto"/>
        <w:bottom w:val="none" w:sz="0" w:space="0" w:color="auto"/>
        <w:right w:val="none" w:sz="0" w:space="0" w:color="auto"/>
      </w:divBdr>
    </w:div>
    <w:div w:id="2040356576">
      <w:bodyDiv w:val="1"/>
      <w:marLeft w:val="0"/>
      <w:marRight w:val="0"/>
      <w:marTop w:val="0"/>
      <w:marBottom w:val="0"/>
      <w:divBdr>
        <w:top w:val="none" w:sz="0" w:space="0" w:color="auto"/>
        <w:left w:val="none" w:sz="0" w:space="0" w:color="auto"/>
        <w:bottom w:val="none" w:sz="0" w:space="0" w:color="auto"/>
        <w:right w:val="none" w:sz="0" w:space="0" w:color="auto"/>
      </w:divBdr>
    </w:div>
    <w:div w:id="2044941196">
      <w:bodyDiv w:val="1"/>
      <w:marLeft w:val="0"/>
      <w:marRight w:val="0"/>
      <w:marTop w:val="0"/>
      <w:marBottom w:val="0"/>
      <w:divBdr>
        <w:top w:val="none" w:sz="0" w:space="0" w:color="auto"/>
        <w:left w:val="none" w:sz="0" w:space="0" w:color="auto"/>
        <w:bottom w:val="none" w:sz="0" w:space="0" w:color="auto"/>
        <w:right w:val="none" w:sz="0" w:space="0" w:color="auto"/>
      </w:divBdr>
    </w:div>
    <w:div w:id="2045710129">
      <w:bodyDiv w:val="1"/>
      <w:marLeft w:val="0"/>
      <w:marRight w:val="0"/>
      <w:marTop w:val="0"/>
      <w:marBottom w:val="0"/>
      <w:divBdr>
        <w:top w:val="none" w:sz="0" w:space="0" w:color="auto"/>
        <w:left w:val="none" w:sz="0" w:space="0" w:color="auto"/>
        <w:bottom w:val="none" w:sz="0" w:space="0" w:color="auto"/>
        <w:right w:val="none" w:sz="0" w:space="0" w:color="auto"/>
      </w:divBdr>
    </w:div>
    <w:div w:id="2046561792">
      <w:bodyDiv w:val="1"/>
      <w:marLeft w:val="0"/>
      <w:marRight w:val="0"/>
      <w:marTop w:val="0"/>
      <w:marBottom w:val="0"/>
      <w:divBdr>
        <w:top w:val="none" w:sz="0" w:space="0" w:color="auto"/>
        <w:left w:val="none" w:sz="0" w:space="0" w:color="auto"/>
        <w:bottom w:val="none" w:sz="0" w:space="0" w:color="auto"/>
        <w:right w:val="none" w:sz="0" w:space="0" w:color="auto"/>
      </w:divBdr>
      <w:divsChild>
        <w:div w:id="1357733531">
          <w:marLeft w:val="0"/>
          <w:marRight w:val="0"/>
          <w:marTop w:val="0"/>
          <w:marBottom w:val="0"/>
          <w:divBdr>
            <w:top w:val="none" w:sz="0" w:space="0" w:color="auto"/>
            <w:left w:val="none" w:sz="0" w:space="0" w:color="auto"/>
            <w:bottom w:val="none" w:sz="0" w:space="0" w:color="auto"/>
            <w:right w:val="none" w:sz="0" w:space="0" w:color="auto"/>
          </w:divBdr>
        </w:div>
      </w:divsChild>
    </w:div>
    <w:div w:id="2050952765">
      <w:bodyDiv w:val="1"/>
      <w:marLeft w:val="0"/>
      <w:marRight w:val="0"/>
      <w:marTop w:val="0"/>
      <w:marBottom w:val="0"/>
      <w:divBdr>
        <w:top w:val="none" w:sz="0" w:space="0" w:color="auto"/>
        <w:left w:val="none" w:sz="0" w:space="0" w:color="auto"/>
        <w:bottom w:val="none" w:sz="0" w:space="0" w:color="auto"/>
        <w:right w:val="none" w:sz="0" w:space="0" w:color="auto"/>
      </w:divBdr>
    </w:div>
    <w:div w:id="2052728063">
      <w:bodyDiv w:val="1"/>
      <w:marLeft w:val="0"/>
      <w:marRight w:val="0"/>
      <w:marTop w:val="0"/>
      <w:marBottom w:val="0"/>
      <w:divBdr>
        <w:top w:val="none" w:sz="0" w:space="0" w:color="auto"/>
        <w:left w:val="none" w:sz="0" w:space="0" w:color="auto"/>
        <w:bottom w:val="none" w:sz="0" w:space="0" w:color="auto"/>
        <w:right w:val="none" w:sz="0" w:space="0" w:color="auto"/>
      </w:divBdr>
    </w:div>
    <w:div w:id="2053068513">
      <w:bodyDiv w:val="1"/>
      <w:marLeft w:val="0"/>
      <w:marRight w:val="0"/>
      <w:marTop w:val="0"/>
      <w:marBottom w:val="0"/>
      <w:divBdr>
        <w:top w:val="none" w:sz="0" w:space="0" w:color="auto"/>
        <w:left w:val="none" w:sz="0" w:space="0" w:color="auto"/>
        <w:bottom w:val="none" w:sz="0" w:space="0" w:color="auto"/>
        <w:right w:val="none" w:sz="0" w:space="0" w:color="auto"/>
      </w:divBdr>
    </w:div>
    <w:div w:id="2055620175">
      <w:bodyDiv w:val="1"/>
      <w:marLeft w:val="0"/>
      <w:marRight w:val="0"/>
      <w:marTop w:val="0"/>
      <w:marBottom w:val="0"/>
      <w:divBdr>
        <w:top w:val="none" w:sz="0" w:space="0" w:color="auto"/>
        <w:left w:val="none" w:sz="0" w:space="0" w:color="auto"/>
        <w:bottom w:val="none" w:sz="0" w:space="0" w:color="auto"/>
        <w:right w:val="none" w:sz="0" w:space="0" w:color="auto"/>
      </w:divBdr>
    </w:div>
    <w:div w:id="2060006221">
      <w:bodyDiv w:val="1"/>
      <w:marLeft w:val="0"/>
      <w:marRight w:val="0"/>
      <w:marTop w:val="0"/>
      <w:marBottom w:val="0"/>
      <w:divBdr>
        <w:top w:val="none" w:sz="0" w:space="0" w:color="auto"/>
        <w:left w:val="none" w:sz="0" w:space="0" w:color="auto"/>
        <w:bottom w:val="none" w:sz="0" w:space="0" w:color="auto"/>
        <w:right w:val="none" w:sz="0" w:space="0" w:color="auto"/>
      </w:divBdr>
    </w:div>
    <w:div w:id="2060349892">
      <w:bodyDiv w:val="1"/>
      <w:marLeft w:val="0"/>
      <w:marRight w:val="0"/>
      <w:marTop w:val="0"/>
      <w:marBottom w:val="0"/>
      <w:divBdr>
        <w:top w:val="none" w:sz="0" w:space="0" w:color="auto"/>
        <w:left w:val="none" w:sz="0" w:space="0" w:color="auto"/>
        <w:bottom w:val="none" w:sz="0" w:space="0" w:color="auto"/>
        <w:right w:val="none" w:sz="0" w:space="0" w:color="auto"/>
      </w:divBdr>
    </w:div>
    <w:div w:id="2061395605">
      <w:bodyDiv w:val="1"/>
      <w:marLeft w:val="0"/>
      <w:marRight w:val="0"/>
      <w:marTop w:val="0"/>
      <w:marBottom w:val="0"/>
      <w:divBdr>
        <w:top w:val="none" w:sz="0" w:space="0" w:color="auto"/>
        <w:left w:val="none" w:sz="0" w:space="0" w:color="auto"/>
        <w:bottom w:val="none" w:sz="0" w:space="0" w:color="auto"/>
        <w:right w:val="none" w:sz="0" w:space="0" w:color="auto"/>
      </w:divBdr>
    </w:div>
    <w:div w:id="2062828859">
      <w:bodyDiv w:val="1"/>
      <w:marLeft w:val="0"/>
      <w:marRight w:val="0"/>
      <w:marTop w:val="0"/>
      <w:marBottom w:val="0"/>
      <w:divBdr>
        <w:top w:val="none" w:sz="0" w:space="0" w:color="auto"/>
        <w:left w:val="none" w:sz="0" w:space="0" w:color="auto"/>
        <w:bottom w:val="none" w:sz="0" w:space="0" w:color="auto"/>
        <w:right w:val="none" w:sz="0" w:space="0" w:color="auto"/>
      </w:divBdr>
    </w:div>
    <w:div w:id="2074159255">
      <w:bodyDiv w:val="1"/>
      <w:marLeft w:val="0"/>
      <w:marRight w:val="0"/>
      <w:marTop w:val="0"/>
      <w:marBottom w:val="0"/>
      <w:divBdr>
        <w:top w:val="none" w:sz="0" w:space="0" w:color="auto"/>
        <w:left w:val="none" w:sz="0" w:space="0" w:color="auto"/>
        <w:bottom w:val="none" w:sz="0" w:space="0" w:color="auto"/>
        <w:right w:val="none" w:sz="0" w:space="0" w:color="auto"/>
      </w:divBdr>
    </w:div>
    <w:div w:id="2080712201">
      <w:bodyDiv w:val="1"/>
      <w:marLeft w:val="0"/>
      <w:marRight w:val="0"/>
      <w:marTop w:val="0"/>
      <w:marBottom w:val="0"/>
      <w:divBdr>
        <w:top w:val="none" w:sz="0" w:space="0" w:color="auto"/>
        <w:left w:val="none" w:sz="0" w:space="0" w:color="auto"/>
        <w:bottom w:val="none" w:sz="0" w:space="0" w:color="auto"/>
        <w:right w:val="none" w:sz="0" w:space="0" w:color="auto"/>
      </w:divBdr>
    </w:div>
    <w:div w:id="2081244176">
      <w:bodyDiv w:val="1"/>
      <w:marLeft w:val="0"/>
      <w:marRight w:val="0"/>
      <w:marTop w:val="0"/>
      <w:marBottom w:val="0"/>
      <w:divBdr>
        <w:top w:val="none" w:sz="0" w:space="0" w:color="auto"/>
        <w:left w:val="none" w:sz="0" w:space="0" w:color="auto"/>
        <w:bottom w:val="none" w:sz="0" w:space="0" w:color="auto"/>
        <w:right w:val="none" w:sz="0" w:space="0" w:color="auto"/>
      </w:divBdr>
    </w:div>
    <w:div w:id="2091147795">
      <w:bodyDiv w:val="1"/>
      <w:marLeft w:val="0"/>
      <w:marRight w:val="0"/>
      <w:marTop w:val="0"/>
      <w:marBottom w:val="0"/>
      <w:divBdr>
        <w:top w:val="none" w:sz="0" w:space="0" w:color="auto"/>
        <w:left w:val="none" w:sz="0" w:space="0" w:color="auto"/>
        <w:bottom w:val="none" w:sz="0" w:space="0" w:color="auto"/>
        <w:right w:val="none" w:sz="0" w:space="0" w:color="auto"/>
      </w:divBdr>
    </w:div>
    <w:div w:id="2091274888">
      <w:bodyDiv w:val="1"/>
      <w:marLeft w:val="0"/>
      <w:marRight w:val="0"/>
      <w:marTop w:val="0"/>
      <w:marBottom w:val="0"/>
      <w:divBdr>
        <w:top w:val="none" w:sz="0" w:space="0" w:color="auto"/>
        <w:left w:val="none" w:sz="0" w:space="0" w:color="auto"/>
        <w:bottom w:val="none" w:sz="0" w:space="0" w:color="auto"/>
        <w:right w:val="none" w:sz="0" w:space="0" w:color="auto"/>
      </w:divBdr>
      <w:divsChild>
        <w:div w:id="370619569">
          <w:marLeft w:val="0"/>
          <w:marRight w:val="0"/>
          <w:marTop w:val="0"/>
          <w:marBottom w:val="0"/>
          <w:divBdr>
            <w:top w:val="none" w:sz="0" w:space="0" w:color="auto"/>
            <w:left w:val="none" w:sz="0" w:space="0" w:color="auto"/>
            <w:bottom w:val="none" w:sz="0" w:space="0" w:color="auto"/>
            <w:right w:val="none" w:sz="0" w:space="0" w:color="auto"/>
          </w:divBdr>
        </w:div>
      </w:divsChild>
    </w:div>
    <w:div w:id="2093771622">
      <w:bodyDiv w:val="1"/>
      <w:marLeft w:val="0"/>
      <w:marRight w:val="0"/>
      <w:marTop w:val="0"/>
      <w:marBottom w:val="0"/>
      <w:divBdr>
        <w:top w:val="none" w:sz="0" w:space="0" w:color="auto"/>
        <w:left w:val="none" w:sz="0" w:space="0" w:color="auto"/>
        <w:bottom w:val="none" w:sz="0" w:space="0" w:color="auto"/>
        <w:right w:val="none" w:sz="0" w:space="0" w:color="auto"/>
      </w:divBdr>
    </w:div>
    <w:div w:id="2100248340">
      <w:bodyDiv w:val="1"/>
      <w:marLeft w:val="0"/>
      <w:marRight w:val="0"/>
      <w:marTop w:val="0"/>
      <w:marBottom w:val="0"/>
      <w:divBdr>
        <w:top w:val="none" w:sz="0" w:space="0" w:color="auto"/>
        <w:left w:val="none" w:sz="0" w:space="0" w:color="auto"/>
        <w:bottom w:val="none" w:sz="0" w:space="0" w:color="auto"/>
        <w:right w:val="none" w:sz="0" w:space="0" w:color="auto"/>
      </w:divBdr>
    </w:div>
    <w:div w:id="2101027066">
      <w:bodyDiv w:val="1"/>
      <w:marLeft w:val="0"/>
      <w:marRight w:val="0"/>
      <w:marTop w:val="0"/>
      <w:marBottom w:val="0"/>
      <w:divBdr>
        <w:top w:val="none" w:sz="0" w:space="0" w:color="auto"/>
        <w:left w:val="none" w:sz="0" w:space="0" w:color="auto"/>
        <w:bottom w:val="none" w:sz="0" w:space="0" w:color="auto"/>
        <w:right w:val="none" w:sz="0" w:space="0" w:color="auto"/>
      </w:divBdr>
    </w:div>
    <w:div w:id="2103448747">
      <w:bodyDiv w:val="1"/>
      <w:marLeft w:val="0"/>
      <w:marRight w:val="0"/>
      <w:marTop w:val="0"/>
      <w:marBottom w:val="0"/>
      <w:divBdr>
        <w:top w:val="none" w:sz="0" w:space="0" w:color="auto"/>
        <w:left w:val="none" w:sz="0" w:space="0" w:color="auto"/>
        <w:bottom w:val="none" w:sz="0" w:space="0" w:color="auto"/>
        <w:right w:val="none" w:sz="0" w:space="0" w:color="auto"/>
      </w:divBdr>
    </w:div>
    <w:div w:id="2103987360">
      <w:bodyDiv w:val="1"/>
      <w:marLeft w:val="0"/>
      <w:marRight w:val="0"/>
      <w:marTop w:val="0"/>
      <w:marBottom w:val="0"/>
      <w:divBdr>
        <w:top w:val="none" w:sz="0" w:space="0" w:color="auto"/>
        <w:left w:val="none" w:sz="0" w:space="0" w:color="auto"/>
        <w:bottom w:val="none" w:sz="0" w:space="0" w:color="auto"/>
        <w:right w:val="none" w:sz="0" w:space="0" w:color="auto"/>
      </w:divBdr>
    </w:div>
    <w:div w:id="2103990258">
      <w:bodyDiv w:val="1"/>
      <w:marLeft w:val="0"/>
      <w:marRight w:val="0"/>
      <w:marTop w:val="0"/>
      <w:marBottom w:val="0"/>
      <w:divBdr>
        <w:top w:val="none" w:sz="0" w:space="0" w:color="auto"/>
        <w:left w:val="none" w:sz="0" w:space="0" w:color="auto"/>
        <w:bottom w:val="none" w:sz="0" w:space="0" w:color="auto"/>
        <w:right w:val="none" w:sz="0" w:space="0" w:color="auto"/>
      </w:divBdr>
    </w:div>
    <w:div w:id="2104180688">
      <w:bodyDiv w:val="1"/>
      <w:marLeft w:val="0"/>
      <w:marRight w:val="0"/>
      <w:marTop w:val="0"/>
      <w:marBottom w:val="0"/>
      <w:divBdr>
        <w:top w:val="none" w:sz="0" w:space="0" w:color="auto"/>
        <w:left w:val="none" w:sz="0" w:space="0" w:color="auto"/>
        <w:bottom w:val="none" w:sz="0" w:space="0" w:color="auto"/>
        <w:right w:val="none" w:sz="0" w:space="0" w:color="auto"/>
      </w:divBdr>
    </w:div>
    <w:div w:id="2108960539">
      <w:bodyDiv w:val="1"/>
      <w:marLeft w:val="0"/>
      <w:marRight w:val="0"/>
      <w:marTop w:val="0"/>
      <w:marBottom w:val="0"/>
      <w:divBdr>
        <w:top w:val="none" w:sz="0" w:space="0" w:color="auto"/>
        <w:left w:val="none" w:sz="0" w:space="0" w:color="auto"/>
        <w:bottom w:val="none" w:sz="0" w:space="0" w:color="auto"/>
        <w:right w:val="none" w:sz="0" w:space="0" w:color="auto"/>
      </w:divBdr>
    </w:div>
    <w:div w:id="2110924854">
      <w:bodyDiv w:val="1"/>
      <w:marLeft w:val="0"/>
      <w:marRight w:val="0"/>
      <w:marTop w:val="0"/>
      <w:marBottom w:val="0"/>
      <w:divBdr>
        <w:top w:val="none" w:sz="0" w:space="0" w:color="auto"/>
        <w:left w:val="none" w:sz="0" w:space="0" w:color="auto"/>
        <w:bottom w:val="none" w:sz="0" w:space="0" w:color="auto"/>
        <w:right w:val="none" w:sz="0" w:space="0" w:color="auto"/>
      </w:divBdr>
    </w:div>
    <w:div w:id="2119716216">
      <w:bodyDiv w:val="1"/>
      <w:marLeft w:val="0"/>
      <w:marRight w:val="0"/>
      <w:marTop w:val="0"/>
      <w:marBottom w:val="0"/>
      <w:divBdr>
        <w:top w:val="none" w:sz="0" w:space="0" w:color="auto"/>
        <w:left w:val="none" w:sz="0" w:space="0" w:color="auto"/>
        <w:bottom w:val="none" w:sz="0" w:space="0" w:color="auto"/>
        <w:right w:val="none" w:sz="0" w:space="0" w:color="auto"/>
      </w:divBdr>
    </w:div>
    <w:div w:id="2127851719">
      <w:bodyDiv w:val="1"/>
      <w:marLeft w:val="0"/>
      <w:marRight w:val="0"/>
      <w:marTop w:val="0"/>
      <w:marBottom w:val="0"/>
      <w:divBdr>
        <w:top w:val="none" w:sz="0" w:space="0" w:color="auto"/>
        <w:left w:val="none" w:sz="0" w:space="0" w:color="auto"/>
        <w:bottom w:val="none" w:sz="0" w:space="0" w:color="auto"/>
        <w:right w:val="none" w:sz="0" w:space="0" w:color="auto"/>
      </w:divBdr>
    </w:div>
    <w:div w:id="2136681257">
      <w:bodyDiv w:val="1"/>
      <w:marLeft w:val="0"/>
      <w:marRight w:val="0"/>
      <w:marTop w:val="0"/>
      <w:marBottom w:val="0"/>
      <w:divBdr>
        <w:top w:val="none" w:sz="0" w:space="0" w:color="auto"/>
        <w:left w:val="none" w:sz="0" w:space="0" w:color="auto"/>
        <w:bottom w:val="none" w:sz="0" w:space="0" w:color="auto"/>
        <w:right w:val="none" w:sz="0" w:space="0" w:color="auto"/>
      </w:divBdr>
    </w:div>
    <w:div w:id="214180379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header" Target="header6.xml"/><Relationship Id="rId42" Type="http://schemas.openxmlformats.org/officeDocument/2006/relationships/image" Target="media/image16.wmf"/><Relationship Id="rId47" Type="http://schemas.openxmlformats.org/officeDocument/2006/relationships/oleObject" Target="embeddings/oleObject12.bin"/><Relationship Id="rId63" Type="http://schemas.openxmlformats.org/officeDocument/2006/relationships/image" Target="media/image24.jpeg"/><Relationship Id="rId68" Type="http://schemas.openxmlformats.org/officeDocument/2006/relationships/header" Target="header16.xml"/><Relationship Id="rId84" Type="http://schemas.openxmlformats.org/officeDocument/2006/relationships/footer" Target="footer11.xml"/><Relationship Id="rId16" Type="http://schemas.openxmlformats.org/officeDocument/2006/relationships/image" Target="media/image3.png"/><Relationship Id="rId11" Type="http://schemas.openxmlformats.org/officeDocument/2006/relationships/header" Target="header3.xml"/><Relationship Id="rId32" Type="http://schemas.openxmlformats.org/officeDocument/2006/relationships/image" Target="media/image11.wmf"/><Relationship Id="rId37" Type="http://schemas.openxmlformats.org/officeDocument/2006/relationships/oleObject" Target="embeddings/oleObject7.bin"/><Relationship Id="rId53" Type="http://schemas.openxmlformats.org/officeDocument/2006/relationships/header" Target="header9.xml"/><Relationship Id="rId58" Type="http://schemas.openxmlformats.org/officeDocument/2006/relationships/header" Target="header13.xml"/><Relationship Id="rId74" Type="http://schemas.openxmlformats.org/officeDocument/2006/relationships/oleObject" Target="embeddings/oleObject16.bin"/><Relationship Id="rId79" Type="http://schemas.openxmlformats.org/officeDocument/2006/relationships/footer" Target="footer8.xml"/><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header" Target="header7.xml"/><Relationship Id="rId27" Type="http://schemas.openxmlformats.org/officeDocument/2006/relationships/oleObject" Target="embeddings/oleObject2.bin"/><Relationship Id="rId30" Type="http://schemas.openxmlformats.org/officeDocument/2006/relationships/image" Target="media/image10.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9.wmf"/><Relationship Id="rId56" Type="http://schemas.openxmlformats.org/officeDocument/2006/relationships/header" Target="header11.xml"/><Relationship Id="rId64" Type="http://schemas.openxmlformats.org/officeDocument/2006/relationships/image" Target="media/image25.jpeg"/><Relationship Id="rId69" Type="http://schemas.openxmlformats.org/officeDocument/2006/relationships/footer" Target="footer6.xml"/><Relationship Id="rId77" Type="http://schemas.openxmlformats.org/officeDocument/2006/relationships/header" Target="header20.xml"/><Relationship Id="rId8" Type="http://schemas.openxmlformats.org/officeDocument/2006/relationships/header" Target="header1.xml"/><Relationship Id="rId51" Type="http://schemas.openxmlformats.org/officeDocument/2006/relationships/oleObject" Target="embeddings/oleObject14.bin"/><Relationship Id="rId72" Type="http://schemas.openxmlformats.org/officeDocument/2006/relationships/oleObject" Target="embeddings/oleObject15.bin"/><Relationship Id="rId80" Type="http://schemas.openxmlformats.org/officeDocument/2006/relationships/footer" Target="footer9.xml"/><Relationship Id="rId85" Type="http://schemas.openxmlformats.org/officeDocument/2006/relationships/header" Target="header2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footer" Target="footer5.xml"/><Relationship Id="rId67" Type="http://schemas.openxmlformats.org/officeDocument/2006/relationships/header" Target="header15.xml"/><Relationship Id="rId20" Type="http://schemas.openxmlformats.org/officeDocument/2006/relationships/header" Target="header5.xml"/><Relationship Id="rId41" Type="http://schemas.openxmlformats.org/officeDocument/2006/relationships/oleObject" Target="embeddings/oleObject9.bin"/><Relationship Id="rId54" Type="http://schemas.openxmlformats.org/officeDocument/2006/relationships/header" Target="header10.xml"/><Relationship Id="rId62" Type="http://schemas.openxmlformats.org/officeDocument/2006/relationships/image" Target="media/image23.jpeg"/><Relationship Id="rId70" Type="http://schemas.openxmlformats.org/officeDocument/2006/relationships/header" Target="header17.xml"/><Relationship Id="rId75" Type="http://schemas.openxmlformats.org/officeDocument/2006/relationships/header" Target="header18.xml"/><Relationship Id="rId83" Type="http://schemas.openxmlformats.org/officeDocument/2006/relationships/footer" Target="footer10.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3.bin"/><Relationship Id="rId57" Type="http://schemas.openxmlformats.org/officeDocument/2006/relationships/header" Target="header12.xml"/><Relationship Id="rId10" Type="http://schemas.openxmlformats.org/officeDocument/2006/relationships/header" Target="header2.xml"/><Relationship Id="rId31" Type="http://schemas.openxmlformats.org/officeDocument/2006/relationships/oleObject" Target="embeddings/oleObject4.bin"/><Relationship Id="rId44" Type="http://schemas.openxmlformats.org/officeDocument/2006/relationships/image" Target="media/image17.wmf"/><Relationship Id="rId52" Type="http://schemas.openxmlformats.org/officeDocument/2006/relationships/header" Target="header8.xml"/><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image" Target="media/image28.wmf"/><Relationship Id="rId78" Type="http://schemas.openxmlformats.org/officeDocument/2006/relationships/footer" Target="footer7.xml"/><Relationship Id="rId81" Type="http://schemas.openxmlformats.org/officeDocument/2006/relationships/image" Target="media/image29.wmf"/><Relationship Id="rId86"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oleObject" Target="embeddings/oleObject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footer" Target="footer4.xml"/><Relationship Id="rId76"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image" Target="media/image27.wmf"/><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1.bin"/><Relationship Id="rId66" Type="http://schemas.openxmlformats.org/officeDocument/2006/relationships/header" Target="header14.xml"/><Relationship Id="rId87" Type="http://schemas.openxmlformats.org/officeDocument/2006/relationships/fontTable" Target="fontTable.xml"/><Relationship Id="rId61" Type="http://schemas.openxmlformats.org/officeDocument/2006/relationships/image" Target="media/image22.jpeg"/><Relationship Id="rId82" Type="http://schemas.openxmlformats.org/officeDocument/2006/relationships/oleObject" Target="embeddings/oleObject17.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A45FA-EE93-4696-AF39-2ECE1812F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4298</Words>
  <Characters>24504</Characters>
  <Application>Microsoft Office Word</Application>
  <DocSecurity>0</DocSecurity>
  <Lines>204</Lines>
  <Paragraphs>57</Paragraphs>
  <ScaleCrop>false</ScaleCrop>
  <Company>china</Company>
  <LinksUpToDate>false</LinksUpToDate>
  <CharactersWithSpaces>28745</CharactersWithSpaces>
  <SharedDoc>false</SharedDoc>
  <HLinks>
    <vt:vector size="228" baseType="variant">
      <vt:variant>
        <vt:i4>1114163</vt:i4>
      </vt:variant>
      <vt:variant>
        <vt:i4>224</vt:i4>
      </vt:variant>
      <vt:variant>
        <vt:i4>0</vt:i4>
      </vt:variant>
      <vt:variant>
        <vt:i4>5</vt:i4>
      </vt:variant>
      <vt:variant>
        <vt:lpwstr/>
      </vt:variant>
      <vt:variant>
        <vt:lpwstr>_Toc533934681</vt:lpwstr>
      </vt:variant>
      <vt:variant>
        <vt:i4>1114163</vt:i4>
      </vt:variant>
      <vt:variant>
        <vt:i4>218</vt:i4>
      </vt:variant>
      <vt:variant>
        <vt:i4>0</vt:i4>
      </vt:variant>
      <vt:variant>
        <vt:i4>5</vt:i4>
      </vt:variant>
      <vt:variant>
        <vt:lpwstr/>
      </vt:variant>
      <vt:variant>
        <vt:lpwstr>_Toc533934680</vt:lpwstr>
      </vt:variant>
      <vt:variant>
        <vt:i4>1966131</vt:i4>
      </vt:variant>
      <vt:variant>
        <vt:i4>212</vt:i4>
      </vt:variant>
      <vt:variant>
        <vt:i4>0</vt:i4>
      </vt:variant>
      <vt:variant>
        <vt:i4>5</vt:i4>
      </vt:variant>
      <vt:variant>
        <vt:lpwstr/>
      </vt:variant>
      <vt:variant>
        <vt:lpwstr>_Toc533934679</vt:lpwstr>
      </vt:variant>
      <vt:variant>
        <vt:i4>1966131</vt:i4>
      </vt:variant>
      <vt:variant>
        <vt:i4>206</vt:i4>
      </vt:variant>
      <vt:variant>
        <vt:i4>0</vt:i4>
      </vt:variant>
      <vt:variant>
        <vt:i4>5</vt:i4>
      </vt:variant>
      <vt:variant>
        <vt:lpwstr/>
      </vt:variant>
      <vt:variant>
        <vt:lpwstr>_Toc533934678</vt:lpwstr>
      </vt:variant>
      <vt:variant>
        <vt:i4>1966131</vt:i4>
      </vt:variant>
      <vt:variant>
        <vt:i4>200</vt:i4>
      </vt:variant>
      <vt:variant>
        <vt:i4>0</vt:i4>
      </vt:variant>
      <vt:variant>
        <vt:i4>5</vt:i4>
      </vt:variant>
      <vt:variant>
        <vt:lpwstr/>
      </vt:variant>
      <vt:variant>
        <vt:lpwstr>_Toc533934677</vt:lpwstr>
      </vt:variant>
      <vt:variant>
        <vt:i4>1966131</vt:i4>
      </vt:variant>
      <vt:variant>
        <vt:i4>194</vt:i4>
      </vt:variant>
      <vt:variant>
        <vt:i4>0</vt:i4>
      </vt:variant>
      <vt:variant>
        <vt:i4>5</vt:i4>
      </vt:variant>
      <vt:variant>
        <vt:lpwstr/>
      </vt:variant>
      <vt:variant>
        <vt:lpwstr>_Toc533934676</vt:lpwstr>
      </vt:variant>
      <vt:variant>
        <vt:i4>1966131</vt:i4>
      </vt:variant>
      <vt:variant>
        <vt:i4>188</vt:i4>
      </vt:variant>
      <vt:variant>
        <vt:i4>0</vt:i4>
      </vt:variant>
      <vt:variant>
        <vt:i4>5</vt:i4>
      </vt:variant>
      <vt:variant>
        <vt:lpwstr/>
      </vt:variant>
      <vt:variant>
        <vt:lpwstr>_Toc533934675</vt:lpwstr>
      </vt:variant>
      <vt:variant>
        <vt:i4>1966131</vt:i4>
      </vt:variant>
      <vt:variant>
        <vt:i4>182</vt:i4>
      </vt:variant>
      <vt:variant>
        <vt:i4>0</vt:i4>
      </vt:variant>
      <vt:variant>
        <vt:i4>5</vt:i4>
      </vt:variant>
      <vt:variant>
        <vt:lpwstr/>
      </vt:variant>
      <vt:variant>
        <vt:lpwstr>_Toc533934674</vt:lpwstr>
      </vt:variant>
      <vt:variant>
        <vt:i4>1966131</vt:i4>
      </vt:variant>
      <vt:variant>
        <vt:i4>176</vt:i4>
      </vt:variant>
      <vt:variant>
        <vt:i4>0</vt:i4>
      </vt:variant>
      <vt:variant>
        <vt:i4>5</vt:i4>
      </vt:variant>
      <vt:variant>
        <vt:lpwstr/>
      </vt:variant>
      <vt:variant>
        <vt:lpwstr>_Toc533934673</vt:lpwstr>
      </vt:variant>
      <vt:variant>
        <vt:i4>1966131</vt:i4>
      </vt:variant>
      <vt:variant>
        <vt:i4>170</vt:i4>
      </vt:variant>
      <vt:variant>
        <vt:i4>0</vt:i4>
      </vt:variant>
      <vt:variant>
        <vt:i4>5</vt:i4>
      </vt:variant>
      <vt:variant>
        <vt:lpwstr/>
      </vt:variant>
      <vt:variant>
        <vt:lpwstr>_Toc533934672</vt:lpwstr>
      </vt:variant>
      <vt:variant>
        <vt:i4>1966131</vt:i4>
      </vt:variant>
      <vt:variant>
        <vt:i4>164</vt:i4>
      </vt:variant>
      <vt:variant>
        <vt:i4>0</vt:i4>
      </vt:variant>
      <vt:variant>
        <vt:i4>5</vt:i4>
      </vt:variant>
      <vt:variant>
        <vt:lpwstr/>
      </vt:variant>
      <vt:variant>
        <vt:lpwstr>_Toc533934671</vt:lpwstr>
      </vt:variant>
      <vt:variant>
        <vt:i4>1966131</vt:i4>
      </vt:variant>
      <vt:variant>
        <vt:i4>158</vt:i4>
      </vt:variant>
      <vt:variant>
        <vt:i4>0</vt:i4>
      </vt:variant>
      <vt:variant>
        <vt:i4>5</vt:i4>
      </vt:variant>
      <vt:variant>
        <vt:lpwstr/>
      </vt:variant>
      <vt:variant>
        <vt:lpwstr>_Toc533934670</vt:lpwstr>
      </vt:variant>
      <vt:variant>
        <vt:i4>2031667</vt:i4>
      </vt:variant>
      <vt:variant>
        <vt:i4>152</vt:i4>
      </vt:variant>
      <vt:variant>
        <vt:i4>0</vt:i4>
      </vt:variant>
      <vt:variant>
        <vt:i4>5</vt:i4>
      </vt:variant>
      <vt:variant>
        <vt:lpwstr/>
      </vt:variant>
      <vt:variant>
        <vt:lpwstr>_Toc533934669</vt:lpwstr>
      </vt:variant>
      <vt:variant>
        <vt:i4>2031667</vt:i4>
      </vt:variant>
      <vt:variant>
        <vt:i4>146</vt:i4>
      </vt:variant>
      <vt:variant>
        <vt:i4>0</vt:i4>
      </vt:variant>
      <vt:variant>
        <vt:i4>5</vt:i4>
      </vt:variant>
      <vt:variant>
        <vt:lpwstr/>
      </vt:variant>
      <vt:variant>
        <vt:lpwstr>_Toc533934668</vt:lpwstr>
      </vt:variant>
      <vt:variant>
        <vt:i4>2031667</vt:i4>
      </vt:variant>
      <vt:variant>
        <vt:i4>140</vt:i4>
      </vt:variant>
      <vt:variant>
        <vt:i4>0</vt:i4>
      </vt:variant>
      <vt:variant>
        <vt:i4>5</vt:i4>
      </vt:variant>
      <vt:variant>
        <vt:lpwstr/>
      </vt:variant>
      <vt:variant>
        <vt:lpwstr>_Toc533934667</vt:lpwstr>
      </vt:variant>
      <vt:variant>
        <vt:i4>2031667</vt:i4>
      </vt:variant>
      <vt:variant>
        <vt:i4>134</vt:i4>
      </vt:variant>
      <vt:variant>
        <vt:i4>0</vt:i4>
      </vt:variant>
      <vt:variant>
        <vt:i4>5</vt:i4>
      </vt:variant>
      <vt:variant>
        <vt:lpwstr/>
      </vt:variant>
      <vt:variant>
        <vt:lpwstr>_Toc533934666</vt:lpwstr>
      </vt:variant>
      <vt:variant>
        <vt:i4>2031667</vt:i4>
      </vt:variant>
      <vt:variant>
        <vt:i4>128</vt:i4>
      </vt:variant>
      <vt:variant>
        <vt:i4>0</vt:i4>
      </vt:variant>
      <vt:variant>
        <vt:i4>5</vt:i4>
      </vt:variant>
      <vt:variant>
        <vt:lpwstr/>
      </vt:variant>
      <vt:variant>
        <vt:lpwstr>_Toc533934665</vt:lpwstr>
      </vt:variant>
      <vt:variant>
        <vt:i4>2031667</vt:i4>
      </vt:variant>
      <vt:variant>
        <vt:i4>122</vt:i4>
      </vt:variant>
      <vt:variant>
        <vt:i4>0</vt:i4>
      </vt:variant>
      <vt:variant>
        <vt:i4>5</vt:i4>
      </vt:variant>
      <vt:variant>
        <vt:lpwstr/>
      </vt:variant>
      <vt:variant>
        <vt:lpwstr>_Toc533934664</vt:lpwstr>
      </vt:variant>
      <vt:variant>
        <vt:i4>2031667</vt:i4>
      </vt:variant>
      <vt:variant>
        <vt:i4>116</vt:i4>
      </vt:variant>
      <vt:variant>
        <vt:i4>0</vt:i4>
      </vt:variant>
      <vt:variant>
        <vt:i4>5</vt:i4>
      </vt:variant>
      <vt:variant>
        <vt:lpwstr/>
      </vt:variant>
      <vt:variant>
        <vt:lpwstr>_Toc533934663</vt:lpwstr>
      </vt:variant>
      <vt:variant>
        <vt:i4>2031667</vt:i4>
      </vt:variant>
      <vt:variant>
        <vt:i4>110</vt:i4>
      </vt:variant>
      <vt:variant>
        <vt:i4>0</vt:i4>
      </vt:variant>
      <vt:variant>
        <vt:i4>5</vt:i4>
      </vt:variant>
      <vt:variant>
        <vt:lpwstr/>
      </vt:variant>
      <vt:variant>
        <vt:lpwstr>_Toc533934662</vt:lpwstr>
      </vt:variant>
      <vt:variant>
        <vt:i4>2031667</vt:i4>
      </vt:variant>
      <vt:variant>
        <vt:i4>104</vt:i4>
      </vt:variant>
      <vt:variant>
        <vt:i4>0</vt:i4>
      </vt:variant>
      <vt:variant>
        <vt:i4>5</vt:i4>
      </vt:variant>
      <vt:variant>
        <vt:lpwstr/>
      </vt:variant>
      <vt:variant>
        <vt:lpwstr>_Toc533934661</vt:lpwstr>
      </vt:variant>
      <vt:variant>
        <vt:i4>2031667</vt:i4>
      </vt:variant>
      <vt:variant>
        <vt:i4>98</vt:i4>
      </vt:variant>
      <vt:variant>
        <vt:i4>0</vt:i4>
      </vt:variant>
      <vt:variant>
        <vt:i4>5</vt:i4>
      </vt:variant>
      <vt:variant>
        <vt:lpwstr/>
      </vt:variant>
      <vt:variant>
        <vt:lpwstr>_Toc533934660</vt:lpwstr>
      </vt:variant>
      <vt:variant>
        <vt:i4>1835059</vt:i4>
      </vt:variant>
      <vt:variant>
        <vt:i4>92</vt:i4>
      </vt:variant>
      <vt:variant>
        <vt:i4>0</vt:i4>
      </vt:variant>
      <vt:variant>
        <vt:i4>5</vt:i4>
      </vt:variant>
      <vt:variant>
        <vt:lpwstr/>
      </vt:variant>
      <vt:variant>
        <vt:lpwstr>_Toc533934659</vt:lpwstr>
      </vt:variant>
      <vt:variant>
        <vt:i4>1835059</vt:i4>
      </vt:variant>
      <vt:variant>
        <vt:i4>86</vt:i4>
      </vt:variant>
      <vt:variant>
        <vt:i4>0</vt:i4>
      </vt:variant>
      <vt:variant>
        <vt:i4>5</vt:i4>
      </vt:variant>
      <vt:variant>
        <vt:lpwstr/>
      </vt:variant>
      <vt:variant>
        <vt:lpwstr>_Toc533934658</vt:lpwstr>
      </vt:variant>
      <vt:variant>
        <vt:i4>1835059</vt:i4>
      </vt:variant>
      <vt:variant>
        <vt:i4>80</vt:i4>
      </vt:variant>
      <vt:variant>
        <vt:i4>0</vt:i4>
      </vt:variant>
      <vt:variant>
        <vt:i4>5</vt:i4>
      </vt:variant>
      <vt:variant>
        <vt:lpwstr/>
      </vt:variant>
      <vt:variant>
        <vt:lpwstr>_Toc533934657</vt:lpwstr>
      </vt:variant>
      <vt:variant>
        <vt:i4>1835059</vt:i4>
      </vt:variant>
      <vt:variant>
        <vt:i4>74</vt:i4>
      </vt:variant>
      <vt:variant>
        <vt:i4>0</vt:i4>
      </vt:variant>
      <vt:variant>
        <vt:i4>5</vt:i4>
      </vt:variant>
      <vt:variant>
        <vt:lpwstr/>
      </vt:variant>
      <vt:variant>
        <vt:lpwstr>_Toc533934656</vt:lpwstr>
      </vt:variant>
      <vt:variant>
        <vt:i4>1835059</vt:i4>
      </vt:variant>
      <vt:variant>
        <vt:i4>68</vt:i4>
      </vt:variant>
      <vt:variant>
        <vt:i4>0</vt:i4>
      </vt:variant>
      <vt:variant>
        <vt:i4>5</vt:i4>
      </vt:variant>
      <vt:variant>
        <vt:lpwstr/>
      </vt:variant>
      <vt:variant>
        <vt:lpwstr>_Toc533934655</vt:lpwstr>
      </vt:variant>
      <vt:variant>
        <vt:i4>1835059</vt:i4>
      </vt:variant>
      <vt:variant>
        <vt:i4>62</vt:i4>
      </vt:variant>
      <vt:variant>
        <vt:i4>0</vt:i4>
      </vt:variant>
      <vt:variant>
        <vt:i4>5</vt:i4>
      </vt:variant>
      <vt:variant>
        <vt:lpwstr/>
      </vt:variant>
      <vt:variant>
        <vt:lpwstr>_Toc533934654</vt:lpwstr>
      </vt:variant>
      <vt:variant>
        <vt:i4>1835059</vt:i4>
      </vt:variant>
      <vt:variant>
        <vt:i4>56</vt:i4>
      </vt:variant>
      <vt:variant>
        <vt:i4>0</vt:i4>
      </vt:variant>
      <vt:variant>
        <vt:i4>5</vt:i4>
      </vt:variant>
      <vt:variant>
        <vt:lpwstr/>
      </vt:variant>
      <vt:variant>
        <vt:lpwstr>_Toc533934653</vt:lpwstr>
      </vt:variant>
      <vt:variant>
        <vt:i4>1835059</vt:i4>
      </vt:variant>
      <vt:variant>
        <vt:i4>50</vt:i4>
      </vt:variant>
      <vt:variant>
        <vt:i4>0</vt:i4>
      </vt:variant>
      <vt:variant>
        <vt:i4>5</vt:i4>
      </vt:variant>
      <vt:variant>
        <vt:lpwstr/>
      </vt:variant>
      <vt:variant>
        <vt:lpwstr>_Toc533934652</vt:lpwstr>
      </vt:variant>
      <vt:variant>
        <vt:i4>1835059</vt:i4>
      </vt:variant>
      <vt:variant>
        <vt:i4>44</vt:i4>
      </vt:variant>
      <vt:variant>
        <vt:i4>0</vt:i4>
      </vt:variant>
      <vt:variant>
        <vt:i4>5</vt:i4>
      </vt:variant>
      <vt:variant>
        <vt:lpwstr/>
      </vt:variant>
      <vt:variant>
        <vt:lpwstr>_Toc533934651</vt:lpwstr>
      </vt:variant>
      <vt:variant>
        <vt:i4>1835059</vt:i4>
      </vt:variant>
      <vt:variant>
        <vt:i4>38</vt:i4>
      </vt:variant>
      <vt:variant>
        <vt:i4>0</vt:i4>
      </vt:variant>
      <vt:variant>
        <vt:i4>5</vt:i4>
      </vt:variant>
      <vt:variant>
        <vt:lpwstr/>
      </vt:variant>
      <vt:variant>
        <vt:lpwstr>_Toc533934650</vt:lpwstr>
      </vt:variant>
      <vt:variant>
        <vt:i4>1900595</vt:i4>
      </vt:variant>
      <vt:variant>
        <vt:i4>32</vt:i4>
      </vt:variant>
      <vt:variant>
        <vt:i4>0</vt:i4>
      </vt:variant>
      <vt:variant>
        <vt:i4>5</vt:i4>
      </vt:variant>
      <vt:variant>
        <vt:lpwstr/>
      </vt:variant>
      <vt:variant>
        <vt:lpwstr>_Toc533934649</vt:lpwstr>
      </vt:variant>
      <vt:variant>
        <vt:i4>1900595</vt:i4>
      </vt:variant>
      <vt:variant>
        <vt:i4>26</vt:i4>
      </vt:variant>
      <vt:variant>
        <vt:i4>0</vt:i4>
      </vt:variant>
      <vt:variant>
        <vt:i4>5</vt:i4>
      </vt:variant>
      <vt:variant>
        <vt:lpwstr/>
      </vt:variant>
      <vt:variant>
        <vt:lpwstr>_Toc533934648</vt:lpwstr>
      </vt:variant>
      <vt:variant>
        <vt:i4>1900595</vt:i4>
      </vt:variant>
      <vt:variant>
        <vt:i4>20</vt:i4>
      </vt:variant>
      <vt:variant>
        <vt:i4>0</vt:i4>
      </vt:variant>
      <vt:variant>
        <vt:i4>5</vt:i4>
      </vt:variant>
      <vt:variant>
        <vt:lpwstr/>
      </vt:variant>
      <vt:variant>
        <vt:lpwstr>_Toc533934647</vt:lpwstr>
      </vt:variant>
      <vt:variant>
        <vt:i4>1900595</vt:i4>
      </vt:variant>
      <vt:variant>
        <vt:i4>14</vt:i4>
      </vt:variant>
      <vt:variant>
        <vt:i4>0</vt:i4>
      </vt:variant>
      <vt:variant>
        <vt:i4>5</vt:i4>
      </vt:variant>
      <vt:variant>
        <vt:lpwstr/>
      </vt:variant>
      <vt:variant>
        <vt:lpwstr>_Toc533934646</vt:lpwstr>
      </vt:variant>
      <vt:variant>
        <vt:i4>1900595</vt:i4>
      </vt:variant>
      <vt:variant>
        <vt:i4>8</vt:i4>
      </vt:variant>
      <vt:variant>
        <vt:i4>0</vt:i4>
      </vt:variant>
      <vt:variant>
        <vt:i4>5</vt:i4>
      </vt:variant>
      <vt:variant>
        <vt:lpwstr/>
      </vt:variant>
      <vt:variant>
        <vt:lpwstr>_Toc533934645</vt:lpwstr>
      </vt:variant>
      <vt:variant>
        <vt:i4>1900595</vt:i4>
      </vt:variant>
      <vt:variant>
        <vt:i4>2</vt:i4>
      </vt:variant>
      <vt:variant>
        <vt:i4>0</vt:i4>
      </vt:variant>
      <vt:variant>
        <vt:i4>5</vt:i4>
      </vt:variant>
      <vt:variant>
        <vt:lpwstr/>
      </vt:variant>
      <vt:variant>
        <vt:lpwstr>_Toc533934644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水土保持报告书</dc:title>
  <dc:subject/>
  <dc:creator>董敬群</dc:creator>
  <cp:keywords/>
  <cp:lastModifiedBy>User</cp:lastModifiedBy>
  <cp:revision>38</cp:revision>
  <cp:lastPrinted>2019-02-14T09:11:00Z</cp:lastPrinted>
  <dcterms:created xsi:type="dcterms:W3CDTF">2019-02-14T02:00:00Z</dcterms:created>
  <dcterms:modified xsi:type="dcterms:W3CDTF">2019-04-02T02:44:00Z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2052-8.1.0.3000</vt:lpwstr>
  </property>
</Properties>
</file>